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34" w:rsidRDefault="009568FC">
      <w:pPr>
        <w:pStyle w:val="10"/>
        <w:keepNext/>
        <w:keepLines/>
        <w:shd w:val="clear" w:color="auto" w:fill="auto"/>
        <w:spacing w:after="0" w:line="280" w:lineRule="exact"/>
        <w:ind w:right="20"/>
      </w:pPr>
      <w:bookmarkStart w:id="0" w:name="bookmark0"/>
      <w:r>
        <w:rPr>
          <w:rStyle w:val="11"/>
          <w:b/>
          <w:bCs/>
        </w:rPr>
        <w:t>Общественный бизнес-лекторий субъектов Российской Федерации</w:t>
      </w:r>
      <w:bookmarkEnd w:id="0"/>
    </w:p>
    <w:p w:rsidR="00FE102B" w:rsidRDefault="00FE102B">
      <w:pPr>
        <w:pStyle w:val="5"/>
        <w:shd w:val="clear" w:color="auto" w:fill="auto"/>
        <w:spacing w:before="0"/>
        <w:ind w:right="520" w:firstLine="0"/>
      </w:pPr>
    </w:p>
    <w:p w:rsidR="00B05734" w:rsidRPr="00FE102B" w:rsidRDefault="00FE102B" w:rsidP="00FE102B">
      <w:pPr>
        <w:pStyle w:val="a5"/>
        <w:ind w:firstLine="709"/>
        <w:jc w:val="both"/>
        <w:rPr>
          <w:rStyle w:val="12"/>
          <w:rFonts w:eastAsia="Courier New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 освещения успешных практик учреждений и организаций регионов России по реализации перспективных иниц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иатив и идей 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9568FC" w:rsidRPr="00FE102B">
        <w:rPr>
          <w:rFonts w:ascii="Times New Roman" w:hAnsi="Times New Roman" w:cs="Times New Roman"/>
          <w:sz w:val="28"/>
          <w:szCs w:val="28"/>
        </w:rPr>
        <w:t>Общественный бизнес-ле</w:t>
      </w:r>
      <w:r w:rsidR="009568FC" w:rsidRPr="00FE102B">
        <w:rPr>
          <w:rFonts w:ascii="Times New Roman" w:hAnsi="Times New Roman" w:cs="Times New Roman"/>
          <w:sz w:val="28"/>
          <w:szCs w:val="28"/>
        </w:rPr>
        <w:t>кторий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D5D0A">
          <w:rPr>
            <w:rStyle w:val="a3"/>
            <w:rFonts w:ascii="Times New Roman" w:hAnsi="Times New Roman" w:cs="Times New Roman"/>
            <w:sz w:val="28"/>
            <w:szCs w:val="28"/>
          </w:rPr>
          <w:t>://где-</w:t>
        </w:r>
        <w:proofErr w:type="spellStart"/>
        <w:r w:rsidRPr="00AD5D0A">
          <w:rPr>
            <w:rStyle w:val="a3"/>
            <w:rFonts w:ascii="Times New Roman" w:hAnsi="Times New Roman" w:cs="Times New Roman"/>
            <w:sz w:val="28"/>
            <w:szCs w:val="28"/>
          </w:rPr>
          <w:t>дешево.рф</w:t>
        </w:r>
        <w:proofErr w:type="spellEnd"/>
        <w:r w:rsidRPr="00AD5D0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D5D0A">
          <w:rPr>
            <w:rStyle w:val="a3"/>
            <w:rFonts w:ascii="Times New Roman" w:hAnsi="Times New Roman" w:cs="Times New Roman"/>
            <w:sz w:val="28"/>
            <w:szCs w:val="28"/>
          </w:rPr>
          <w:t>lectorium</w:t>
        </w:r>
        <w:proofErr w:type="spellEnd"/>
      </w:hyperlink>
      <w:r w:rsidRPr="00FE102B">
        <w:rPr>
          <w:rStyle w:val="12"/>
          <w:rFonts w:eastAsia="Courier New"/>
          <w:sz w:val="28"/>
          <w:szCs w:val="28"/>
          <w:u w:val="none"/>
        </w:rPr>
        <w:t>.</w:t>
      </w:r>
    </w:p>
    <w:p w:rsidR="00B05734" w:rsidRPr="00FE102B" w:rsidRDefault="009568FC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2B">
        <w:rPr>
          <w:rFonts w:ascii="Times New Roman" w:hAnsi="Times New Roman" w:cs="Times New Roman"/>
          <w:sz w:val="28"/>
          <w:szCs w:val="28"/>
        </w:rPr>
        <w:t>Основная цель данной бесплатной площадки - провести долговременную серию рабочих дискуссий для внимания населения субъектов РФ и услышать мнения успешных руков</w:t>
      </w:r>
      <w:r w:rsidRPr="00FE102B">
        <w:rPr>
          <w:rFonts w:ascii="Times New Roman" w:hAnsi="Times New Roman" w:cs="Times New Roman"/>
          <w:sz w:val="28"/>
          <w:szCs w:val="28"/>
        </w:rPr>
        <w:t xml:space="preserve">одителей региональных и муниципальных организаций по таким темам, как новый облик социальной сферы, технологическое обновление национальной экономики и улучшение делового климата, совершенствование системы государственного управления и развитие </w:t>
      </w:r>
      <w:proofErr w:type="gramStart"/>
      <w:r w:rsidRPr="00FE102B">
        <w:rPr>
          <w:rFonts w:ascii="Times New Roman" w:hAnsi="Times New Roman" w:cs="Times New Roman"/>
          <w:sz w:val="28"/>
          <w:szCs w:val="28"/>
        </w:rPr>
        <w:t>бизнес-прое</w:t>
      </w:r>
      <w:r w:rsidRPr="00FE102B">
        <w:rPr>
          <w:rFonts w:ascii="Times New Roman" w:hAnsi="Times New Roman" w:cs="Times New Roman"/>
          <w:sz w:val="28"/>
          <w:szCs w:val="28"/>
        </w:rPr>
        <w:t>ктов</w:t>
      </w:r>
      <w:proofErr w:type="gramEnd"/>
      <w:r w:rsidRPr="00FE102B">
        <w:rPr>
          <w:rFonts w:ascii="Times New Roman" w:hAnsi="Times New Roman" w:cs="Times New Roman"/>
          <w:sz w:val="28"/>
          <w:szCs w:val="28"/>
        </w:rPr>
        <w:t xml:space="preserve"> на местах.</w:t>
      </w:r>
    </w:p>
    <w:p w:rsidR="00B05734" w:rsidRPr="00FE102B" w:rsidRDefault="009568FC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2B">
        <w:rPr>
          <w:rFonts w:ascii="Times New Roman" w:hAnsi="Times New Roman" w:cs="Times New Roman"/>
          <w:sz w:val="28"/>
          <w:szCs w:val="28"/>
        </w:rPr>
        <w:t>Специализированный сервис бесплатной публикации тематических статей, обзоров и видео-презентаций по информационному содействию государственным органам управления и широким кругам общественности:</w:t>
      </w:r>
    </w:p>
    <w:p w:rsidR="00B05734" w:rsidRPr="00FE102B" w:rsidRDefault="00FE102B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окажет поддержку в выработке дополнительных </w:t>
      </w:r>
      <w:r w:rsidR="009568FC" w:rsidRPr="00FE102B">
        <w:rPr>
          <w:rFonts w:ascii="Times New Roman" w:hAnsi="Times New Roman" w:cs="Times New Roman"/>
          <w:sz w:val="28"/>
          <w:szCs w:val="28"/>
        </w:rPr>
        <w:t>мер по развитию необходимых объектов инфраструктуры рынка, которые будут ориентированы на создание и совершенствование субъектов малого предпринимательства;</w:t>
      </w:r>
    </w:p>
    <w:p w:rsidR="00B05734" w:rsidRPr="00FE102B" w:rsidRDefault="00FE102B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8FC" w:rsidRPr="00FE102B">
        <w:rPr>
          <w:rFonts w:ascii="Times New Roman" w:hAnsi="Times New Roman" w:cs="Times New Roman"/>
          <w:sz w:val="28"/>
          <w:szCs w:val="28"/>
        </w:rPr>
        <w:t>поможет реализации перспективных социально-ориентированных проектов;</w:t>
      </w:r>
    </w:p>
    <w:p w:rsidR="00B05734" w:rsidRPr="00FE102B" w:rsidRDefault="00FE102B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8FC" w:rsidRPr="00FE102B">
        <w:rPr>
          <w:rFonts w:ascii="Times New Roman" w:hAnsi="Times New Roman" w:cs="Times New Roman"/>
          <w:sz w:val="28"/>
          <w:szCs w:val="28"/>
        </w:rPr>
        <w:t>продемонстрирует современные н</w:t>
      </w:r>
      <w:r w:rsidR="009568FC" w:rsidRPr="00FE102B">
        <w:rPr>
          <w:rFonts w:ascii="Times New Roman" w:hAnsi="Times New Roman" w:cs="Times New Roman"/>
          <w:sz w:val="28"/>
          <w:szCs w:val="28"/>
        </w:rPr>
        <w:t>аиболее эффективные финансовые и управленческие инструменты для успешного функционирования учреждений, организаций и предприятий;</w:t>
      </w:r>
    </w:p>
    <w:p w:rsidR="00C135CA" w:rsidRDefault="00FE102B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расскажет о зарекомендовавших себя </w:t>
      </w:r>
      <w:proofErr w:type="gramStart"/>
      <w:r w:rsidR="009568FC" w:rsidRPr="00FE102B">
        <w:rPr>
          <w:rFonts w:ascii="Times New Roman" w:hAnsi="Times New Roman" w:cs="Times New Roman"/>
          <w:sz w:val="28"/>
          <w:szCs w:val="28"/>
        </w:rPr>
        <w:t>институтах</w:t>
      </w:r>
      <w:proofErr w:type="gramEnd"/>
      <w:r w:rsidR="009568FC" w:rsidRPr="00FE102B">
        <w:rPr>
          <w:rFonts w:ascii="Times New Roman" w:hAnsi="Times New Roman" w:cs="Times New Roman"/>
          <w:sz w:val="28"/>
          <w:szCs w:val="28"/>
        </w:rPr>
        <w:t xml:space="preserve"> финансирования и актуальных программах поддержки начинающих предпринимателей во </w:t>
      </w:r>
      <w:r w:rsidR="009568FC" w:rsidRPr="00FE102B">
        <w:rPr>
          <w:rFonts w:ascii="Times New Roman" w:hAnsi="Times New Roman" w:cs="Times New Roman"/>
          <w:sz w:val="28"/>
          <w:szCs w:val="28"/>
        </w:rPr>
        <w:t xml:space="preserve">всех отраслях и сферах деятельности. </w:t>
      </w:r>
    </w:p>
    <w:p w:rsidR="00B05734" w:rsidRPr="00C135CA" w:rsidRDefault="009568FC" w:rsidP="00FE102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2B">
        <w:rPr>
          <w:rFonts w:ascii="Times New Roman" w:hAnsi="Times New Roman" w:cs="Times New Roman"/>
          <w:sz w:val="28"/>
          <w:szCs w:val="28"/>
        </w:rPr>
        <w:t xml:space="preserve">С направлениями для презентации конкурентоспособных предложений муниципальных органов управления, учреждений, организаций и предприятий можно ознакомиться на странице </w:t>
      </w:r>
      <w:hyperlink r:id="rId9" w:history="1"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http://где-дешево.рф/паргау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</w:t>
        </w:r>
        <w:proofErr w:type="spellStart"/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уа</w:t>
        </w:r>
        <w:proofErr w:type="spellEnd"/>
      </w:hyperlink>
      <w:r w:rsidR="00C135CA" w:rsidRPr="00C135CA">
        <w:rPr>
          <w:rStyle w:val="12"/>
          <w:rFonts w:eastAsia="Courier New"/>
          <w:sz w:val="28"/>
          <w:szCs w:val="28"/>
        </w:rPr>
        <w:t>.</w:t>
      </w:r>
      <w:r w:rsidR="00C135CA">
        <w:rPr>
          <w:rStyle w:val="12"/>
          <w:rFonts w:eastAsia="Courier New"/>
          <w:sz w:val="28"/>
          <w:szCs w:val="28"/>
        </w:rPr>
        <w:t xml:space="preserve"> </w:t>
      </w:r>
    </w:p>
    <w:p w:rsidR="00B05734" w:rsidRPr="00C135CA" w:rsidRDefault="009568FC" w:rsidP="00C135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5CA">
        <w:rPr>
          <w:rFonts w:ascii="Times New Roman" w:hAnsi="Times New Roman" w:cs="Times New Roman"/>
          <w:sz w:val="28"/>
          <w:szCs w:val="28"/>
        </w:rPr>
        <w:t>Комментарии эксперто</w:t>
      </w:r>
      <w:r w:rsidRPr="00C135CA">
        <w:rPr>
          <w:rFonts w:ascii="Times New Roman" w:hAnsi="Times New Roman" w:cs="Times New Roman"/>
          <w:sz w:val="28"/>
          <w:szCs w:val="28"/>
        </w:rPr>
        <w:t xml:space="preserve">в федерального и регионального значения по развитию отечественного рынка, конструктивные вопросы и предложения начинающих предпринимателей, уникальные презентации лучших практик управления от лидеров региональной экономики и социальной сферы, информация о </w:t>
      </w:r>
      <w:r w:rsidRPr="00C135CA">
        <w:rPr>
          <w:rFonts w:ascii="Times New Roman" w:hAnsi="Times New Roman" w:cs="Times New Roman"/>
          <w:sz w:val="28"/>
          <w:szCs w:val="28"/>
        </w:rPr>
        <w:t xml:space="preserve">новых программах поддержки организаций и предприятий актуализируются здесь </w:t>
      </w:r>
      <w:hyperlink r:id="rId10" w:history="1"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http://где-дешево.рф/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ес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ог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ium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</w:rPr>
          <w:t>/ро</w:t>
        </w:r>
        <w:r w:rsidR="00C135CA" w:rsidRPr="00AD5D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sts</w:t>
        </w:r>
      </w:hyperlink>
      <w:r w:rsidR="00C135CA" w:rsidRPr="00C135CA">
        <w:rPr>
          <w:rStyle w:val="12"/>
          <w:rFonts w:eastAsia="Courier New"/>
          <w:sz w:val="28"/>
          <w:szCs w:val="28"/>
        </w:rPr>
        <w:t xml:space="preserve">. </w:t>
      </w:r>
      <w:bookmarkStart w:id="1" w:name="_GoBack"/>
      <w:bookmarkEnd w:id="1"/>
    </w:p>
    <w:sectPr w:rsidR="00B05734" w:rsidRPr="00C135CA" w:rsidSect="00FE102B">
      <w:type w:val="continuous"/>
      <w:pgSz w:w="11906" w:h="16838"/>
      <w:pgMar w:top="1134" w:right="707" w:bottom="55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FC" w:rsidRDefault="009568FC">
      <w:r>
        <w:separator/>
      </w:r>
    </w:p>
  </w:endnote>
  <w:endnote w:type="continuationSeparator" w:id="0">
    <w:p w:rsidR="009568FC" w:rsidRDefault="0095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FC" w:rsidRDefault="009568FC"/>
  </w:footnote>
  <w:footnote w:type="continuationSeparator" w:id="0">
    <w:p w:rsidR="009568FC" w:rsidRDefault="009568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C7372"/>
    <w:multiLevelType w:val="multilevel"/>
    <w:tmpl w:val="5C8607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500E36"/>
    <w:multiLevelType w:val="multilevel"/>
    <w:tmpl w:val="BE5E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5734"/>
    <w:rsid w:val="009568FC"/>
    <w:rsid w:val="00B05734"/>
    <w:rsid w:val="00C135CA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1pt0ptExact">
    <w:name w:val="Основной текст (4) + 11 pt;Интервал 0 pt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11pt0ptExact0">
    <w:name w:val="Основной текст (4) + 11 pt;Интервал 0 pt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TimesNewRoman11pt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Arial105pt">
    <w:name w:val="Основной текст (3) + Arial;10;5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before="240" w:line="26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32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240" w:after="240" w:line="242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FE10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76;&#1077;-&#1076;&#1077;&#1096;&#1077;&#1074;&#1086;.&#1088;&#1092;/lectori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75;&#1076;&#1077;-&#1076;&#1077;&#1096;&#1077;&#1074;&#1086;.&#1088;&#1092;/l&#1077;&#1089;t&#1086;&#1075;ium/&#1088;&#1086;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5;&#1076;&#1077;-&#1076;&#1077;&#1096;&#1077;&#1074;&#1086;.&#1088;&#1092;/&#1087;&#1072;&#1088;&#1075;&#1072;&#1091;l&#1077;ni&#1091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ЛЕКТОРИЙ.docx</vt:lpstr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ЛЕКТОРИЙ.docx</dc:title>
  <dc:subject/>
  <dc:creator/>
  <cp:keywords/>
  <cp:lastModifiedBy>Чулпан</cp:lastModifiedBy>
  <cp:revision>2</cp:revision>
  <dcterms:created xsi:type="dcterms:W3CDTF">2017-06-07T11:12:00Z</dcterms:created>
  <dcterms:modified xsi:type="dcterms:W3CDTF">2017-06-07T11:25:00Z</dcterms:modified>
</cp:coreProperties>
</file>