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EC" w:rsidRPr="006003DC" w:rsidRDefault="003121EC" w:rsidP="00EB38A4">
      <w:pPr>
        <w:pStyle w:val="a3"/>
      </w:pPr>
    </w:p>
    <w:p w:rsidR="007A51D9" w:rsidRPr="006003DC" w:rsidRDefault="007A51D9" w:rsidP="007A51D9">
      <w:pPr>
        <w:pStyle w:val="a3"/>
      </w:pPr>
      <w:r w:rsidRPr="006003DC">
        <w:t>СОВЕТ НУРЛАТСКОГО МУНИЦИПАЛЬНОГО РАЙОНА</w:t>
      </w:r>
    </w:p>
    <w:p w:rsidR="007A51D9" w:rsidRPr="006003DC" w:rsidRDefault="007A51D9" w:rsidP="007A51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3DC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7A51D9" w:rsidRPr="006003DC" w:rsidRDefault="007A51D9" w:rsidP="007A51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3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685800"/>
            <wp:effectExtent l="19050" t="0" r="0" b="0"/>
            <wp:docPr id="1" name="Рисунок 1" descr="Описание: 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1D9" w:rsidRPr="006003DC" w:rsidRDefault="007A51D9" w:rsidP="007A51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3DC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7A51D9" w:rsidRPr="006003DC" w:rsidRDefault="007A51D9" w:rsidP="007A51D9">
      <w:pPr>
        <w:pStyle w:val="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03DC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2525AB" w:rsidRPr="006003DC" w:rsidRDefault="002525AB">
      <w:pPr>
        <w:rPr>
          <w:rFonts w:ascii="Times New Roman" w:hAnsi="Times New Roman" w:cs="Times New Roman"/>
          <w:sz w:val="28"/>
          <w:szCs w:val="28"/>
        </w:rPr>
      </w:pPr>
    </w:p>
    <w:p w:rsidR="007A51D9" w:rsidRPr="006003DC" w:rsidRDefault="007A51D9">
      <w:pPr>
        <w:rPr>
          <w:rFonts w:ascii="Times New Roman" w:hAnsi="Times New Roman" w:cs="Times New Roman"/>
          <w:sz w:val="28"/>
          <w:szCs w:val="28"/>
        </w:rPr>
      </w:pPr>
    </w:p>
    <w:p w:rsidR="007A51D9" w:rsidRPr="006003DC" w:rsidRDefault="007A51D9">
      <w:pPr>
        <w:rPr>
          <w:rFonts w:ascii="Times New Roman" w:hAnsi="Times New Roman" w:cs="Times New Roman"/>
          <w:sz w:val="28"/>
          <w:szCs w:val="28"/>
        </w:rPr>
      </w:pPr>
    </w:p>
    <w:p w:rsidR="007A51D9" w:rsidRPr="006003DC" w:rsidRDefault="00864012">
      <w:pPr>
        <w:rPr>
          <w:rFonts w:ascii="Times New Roman" w:hAnsi="Times New Roman" w:cs="Times New Roman"/>
          <w:b/>
          <w:sz w:val="28"/>
          <w:szCs w:val="28"/>
        </w:rPr>
      </w:pPr>
      <w:r w:rsidRPr="00864012">
        <w:rPr>
          <w:rFonts w:ascii="Times New Roman" w:hAnsi="Times New Roman" w:cs="Times New Roman"/>
          <w:b/>
          <w:sz w:val="28"/>
          <w:szCs w:val="28"/>
        </w:rPr>
        <w:t>от 14 марта 2016 года                                                                                      №27</w:t>
      </w:r>
      <w:bookmarkStart w:id="0" w:name="_GoBack"/>
      <w:bookmarkEnd w:id="0"/>
    </w:p>
    <w:p w:rsidR="007A51D9" w:rsidRPr="006003DC" w:rsidRDefault="007A51D9">
      <w:pPr>
        <w:rPr>
          <w:rFonts w:ascii="Times New Roman" w:hAnsi="Times New Roman" w:cs="Times New Roman"/>
          <w:b/>
          <w:sz w:val="28"/>
          <w:szCs w:val="28"/>
        </w:rPr>
      </w:pPr>
    </w:p>
    <w:p w:rsidR="007A51D9" w:rsidRPr="006003DC" w:rsidRDefault="007A51D9">
      <w:pPr>
        <w:rPr>
          <w:rFonts w:ascii="Times New Roman" w:hAnsi="Times New Roman" w:cs="Times New Roman"/>
          <w:b/>
          <w:sz w:val="28"/>
          <w:szCs w:val="28"/>
        </w:rPr>
      </w:pPr>
    </w:p>
    <w:p w:rsidR="007A51D9" w:rsidRPr="006003DC" w:rsidRDefault="007A51D9" w:rsidP="007A5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DC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7A51D9" w:rsidRPr="006003DC" w:rsidRDefault="007A51D9" w:rsidP="007A5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DC">
        <w:rPr>
          <w:rFonts w:ascii="Times New Roman" w:hAnsi="Times New Roman" w:cs="Times New Roman"/>
          <w:b/>
          <w:sz w:val="28"/>
          <w:szCs w:val="28"/>
        </w:rPr>
        <w:t>о  Палате имущественных и земельных отношений</w:t>
      </w:r>
    </w:p>
    <w:p w:rsidR="007A51D9" w:rsidRPr="006003DC" w:rsidRDefault="007A51D9" w:rsidP="007A5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1D9" w:rsidRPr="006003DC" w:rsidRDefault="007A51D9" w:rsidP="007A5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DC">
        <w:rPr>
          <w:rFonts w:ascii="Times New Roman" w:hAnsi="Times New Roman" w:cs="Times New Roman"/>
          <w:b/>
          <w:sz w:val="28"/>
          <w:szCs w:val="28"/>
        </w:rPr>
        <w:t xml:space="preserve">Нурлатского муниципального района </w:t>
      </w:r>
    </w:p>
    <w:p w:rsidR="007A51D9" w:rsidRPr="006003DC" w:rsidRDefault="007A51D9" w:rsidP="007A5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DC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3121EC" w:rsidRPr="006003DC" w:rsidRDefault="003121EC" w:rsidP="007A5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1EC" w:rsidRPr="006003DC" w:rsidRDefault="003121EC" w:rsidP="003121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6003DC">
          <w:rPr>
            <w:rStyle w:val="a7"/>
            <w:rFonts w:ascii="Times New Roman" w:hAnsi="Times New Roman"/>
            <w:color w:val="auto"/>
            <w:sz w:val="28"/>
            <w:szCs w:val="28"/>
          </w:rPr>
          <w:t>статьей 34</w:t>
        </w:r>
      </w:hyperlink>
      <w:r w:rsidRPr="006003D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 131-ФЗ "Об общих принципах организации местного самоуправления в Российской Федерации", </w:t>
      </w:r>
      <w:hyperlink r:id="rId7" w:history="1">
        <w:r w:rsidRPr="006003DC">
          <w:rPr>
            <w:rStyle w:val="a7"/>
            <w:rFonts w:ascii="Times New Roman" w:hAnsi="Times New Roman"/>
            <w:color w:val="auto"/>
            <w:sz w:val="28"/>
            <w:szCs w:val="28"/>
          </w:rPr>
          <w:t>статьей 21</w:t>
        </w:r>
      </w:hyperlink>
      <w:r w:rsidRPr="006003DC">
        <w:rPr>
          <w:rFonts w:ascii="Times New Roman" w:hAnsi="Times New Roman" w:cs="Times New Roman"/>
          <w:sz w:val="28"/>
          <w:szCs w:val="28"/>
        </w:rPr>
        <w:t xml:space="preserve"> Закона Республики Татарстан от 28.07.2004 N 45-ЗРТ "О местном самоуправлении в Республике Татарстан", </w:t>
      </w:r>
      <w:hyperlink r:id="rId8" w:history="1">
        <w:r w:rsidRPr="006003DC">
          <w:rPr>
            <w:rStyle w:val="a7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6003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«Нурлатский муниципальный район Республики Татарстан» Совет Нурлатского муниципального района Республики Татарстан,</w:t>
      </w:r>
    </w:p>
    <w:p w:rsidR="003121EC" w:rsidRPr="006003DC" w:rsidRDefault="003121EC" w:rsidP="003121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1EC" w:rsidRPr="006003DC" w:rsidRDefault="003121EC" w:rsidP="003121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1EC" w:rsidRPr="006003DC" w:rsidRDefault="003121EC" w:rsidP="003121E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D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121EC" w:rsidRPr="006003DC" w:rsidRDefault="003121EC" w:rsidP="003121E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77288" w:rsidRPr="006003DC" w:rsidRDefault="00377288" w:rsidP="003772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6003D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" w:history="1">
        <w:r w:rsidRPr="006003DC">
          <w:rPr>
            <w:rStyle w:val="a7"/>
            <w:rFonts w:ascii="Times New Roman" w:hAnsi="Times New Roman"/>
            <w:color w:val="auto"/>
            <w:sz w:val="28"/>
            <w:szCs w:val="28"/>
          </w:rPr>
          <w:t>Положение</w:t>
        </w:r>
      </w:hyperlink>
      <w:r w:rsidRPr="006003DC">
        <w:rPr>
          <w:rFonts w:ascii="Times New Roman" w:hAnsi="Times New Roman" w:cs="Times New Roman"/>
          <w:sz w:val="28"/>
          <w:szCs w:val="28"/>
        </w:rPr>
        <w:t xml:space="preserve"> о муниципальном казенном учреждении "Палата имущественных и земельных отношений Нурлатского </w:t>
      </w:r>
      <w:proofErr w:type="gramStart"/>
      <w:r w:rsidRPr="006003D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003DC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Татарстан" (</w:t>
      </w:r>
      <w:r w:rsidR="00BB3E00" w:rsidRPr="006003DC">
        <w:rPr>
          <w:rFonts w:ascii="Times New Roman" w:hAnsi="Times New Roman" w:cs="Times New Roman"/>
          <w:sz w:val="28"/>
          <w:szCs w:val="28"/>
        </w:rPr>
        <w:t>приложение № 1</w:t>
      </w:r>
      <w:r w:rsidRPr="006003D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B3E00" w:rsidRPr="00795B97" w:rsidRDefault="00377288" w:rsidP="00795B97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6003DC">
        <w:rPr>
          <w:rFonts w:ascii="Times New Roman" w:hAnsi="Times New Roman" w:cs="Times New Roman"/>
          <w:sz w:val="28"/>
          <w:szCs w:val="28"/>
        </w:rPr>
        <w:t>2</w:t>
      </w:r>
      <w:r w:rsidRPr="00795B97">
        <w:rPr>
          <w:rFonts w:ascii="Times New Roman" w:hAnsi="Times New Roman" w:cs="Times New Roman"/>
          <w:sz w:val="28"/>
          <w:szCs w:val="28"/>
        </w:rPr>
        <w:t>.</w:t>
      </w:r>
      <w:r w:rsidR="00795B97">
        <w:rPr>
          <w:rFonts w:ascii="Times New Roman" w:hAnsi="Times New Roman" w:cs="Times New Roman"/>
          <w:sz w:val="28"/>
          <w:szCs w:val="28"/>
        </w:rPr>
        <w:t xml:space="preserve"> </w:t>
      </w:r>
      <w:r w:rsidR="00BB3E00" w:rsidRPr="00795B97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BB3E00" w:rsidRPr="006003DC">
        <w:rPr>
          <w:rFonts w:ascii="Times New Roman" w:hAnsi="Times New Roman" w:cs="Times New Roman"/>
          <w:sz w:val="28"/>
          <w:szCs w:val="28"/>
        </w:rPr>
        <w:t xml:space="preserve">Решение Совета Нурлатского муниципального района Республики Татарстан от 30 апреля 2013 год   № 228 «Об утверждении Положения о Палате имущественных и земельных отношений» </w:t>
      </w:r>
    </w:p>
    <w:p w:rsidR="00BB3E00" w:rsidRPr="006003DC" w:rsidRDefault="00BB3E00" w:rsidP="00BB3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3. Уполномочить Председателя Палаты имущественных и земельных отношений Нурлатского  муниципального района  провести мероприятия по государственной регистрации учредительных документов Палаты имущественных и земельных отношений Нурлатского муниципального района в налоговом органе.</w:t>
      </w:r>
    </w:p>
    <w:p w:rsidR="00070D61" w:rsidRPr="006003DC" w:rsidRDefault="00070D61" w:rsidP="00070D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r w:rsidRPr="006003DC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средствах массовой </w:t>
      </w:r>
      <w:r w:rsidRPr="006003D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в том числе на официальном сайте Нурлатского </w:t>
      </w:r>
      <w:proofErr w:type="gramStart"/>
      <w:r w:rsidRPr="006003D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003DC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bookmarkEnd w:id="2"/>
    <w:p w:rsidR="00070D61" w:rsidRDefault="00070D61" w:rsidP="00070D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003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03D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Нурлатского муниципального района по соблюдению законности и правопорядку.</w:t>
      </w:r>
    </w:p>
    <w:p w:rsidR="00BF51B3" w:rsidRPr="006003DC" w:rsidRDefault="007A5408" w:rsidP="00070D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со дня его принятия.</w:t>
      </w:r>
    </w:p>
    <w:p w:rsidR="00770645" w:rsidRPr="006003DC" w:rsidRDefault="00770645" w:rsidP="00BB3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0D61" w:rsidRPr="006003DC" w:rsidRDefault="00070D61" w:rsidP="00BB3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0D61" w:rsidRPr="006003DC" w:rsidRDefault="00070D61" w:rsidP="00070D61">
      <w:pPr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070D61" w:rsidRPr="006003DC" w:rsidRDefault="00070D61" w:rsidP="00070D61">
      <w:pPr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Нурлатского муниципального района</w:t>
      </w:r>
    </w:p>
    <w:p w:rsidR="00070D61" w:rsidRPr="006003DC" w:rsidRDefault="00070D61" w:rsidP="00070D61">
      <w:pPr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Республики Татарстан                                                                     Р.А. Кузюров</w:t>
      </w:r>
    </w:p>
    <w:p w:rsidR="00BB3E00" w:rsidRPr="006003DC" w:rsidRDefault="00BB3E00" w:rsidP="00BB3E0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B3E00" w:rsidRPr="006003DC" w:rsidRDefault="00BB3E00" w:rsidP="00BB3E00">
      <w:pPr>
        <w:rPr>
          <w:rFonts w:ascii="Times New Roman" w:hAnsi="Times New Roman" w:cs="Times New Roman"/>
          <w:b/>
          <w:sz w:val="28"/>
          <w:szCs w:val="28"/>
        </w:rPr>
      </w:pPr>
    </w:p>
    <w:p w:rsidR="00BB3E00" w:rsidRPr="006003DC" w:rsidRDefault="00BB3E00" w:rsidP="00BB3E00">
      <w:pPr>
        <w:rPr>
          <w:rFonts w:ascii="Times New Roman" w:hAnsi="Times New Roman" w:cs="Times New Roman"/>
          <w:b/>
          <w:sz w:val="28"/>
          <w:szCs w:val="28"/>
        </w:rPr>
      </w:pPr>
    </w:p>
    <w:p w:rsidR="00BB3E00" w:rsidRPr="006003DC" w:rsidRDefault="00BB3E00" w:rsidP="00BB3E00">
      <w:pPr>
        <w:rPr>
          <w:rFonts w:ascii="Times New Roman" w:hAnsi="Times New Roman" w:cs="Times New Roman"/>
          <w:b/>
          <w:sz w:val="28"/>
          <w:szCs w:val="28"/>
        </w:rPr>
      </w:pPr>
    </w:p>
    <w:p w:rsidR="00BB3E00" w:rsidRPr="006003DC" w:rsidRDefault="00BB3E00" w:rsidP="00BB3E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7288" w:rsidRPr="006003DC" w:rsidRDefault="00377288" w:rsidP="003772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3121EC" w:rsidRPr="006003DC" w:rsidRDefault="003121EC" w:rsidP="003772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D61" w:rsidRPr="006003DC" w:rsidRDefault="00070D61" w:rsidP="003772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D61" w:rsidRPr="006003DC" w:rsidRDefault="00070D61" w:rsidP="003772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D61" w:rsidRPr="006003DC" w:rsidRDefault="00070D61" w:rsidP="003772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D61" w:rsidRPr="006003DC" w:rsidRDefault="00070D61" w:rsidP="003772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D61" w:rsidRPr="006003DC" w:rsidRDefault="00070D61" w:rsidP="003772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D61" w:rsidRPr="006003DC" w:rsidRDefault="00070D61" w:rsidP="003772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D61" w:rsidRPr="006003DC" w:rsidRDefault="00070D61" w:rsidP="003772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D61" w:rsidRPr="006003DC" w:rsidRDefault="00070D61" w:rsidP="003772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D61" w:rsidRPr="006003DC" w:rsidRDefault="00070D61" w:rsidP="003772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D61" w:rsidRPr="006003DC" w:rsidRDefault="00070D61" w:rsidP="003772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D61" w:rsidRPr="006003DC" w:rsidRDefault="00070D61" w:rsidP="003772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D61" w:rsidRPr="006003DC" w:rsidRDefault="00070D61" w:rsidP="003772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D61" w:rsidRPr="006003DC" w:rsidRDefault="00070D61" w:rsidP="003772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D61" w:rsidRPr="006003DC" w:rsidRDefault="00070D61" w:rsidP="003772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D61" w:rsidRPr="006003DC" w:rsidRDefault="00070D61" w:rsidP="003772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D61" w:rsidRPr="006003DC" w:rsidRDefault="00070D61" w:rsidP="003772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D61" w:rsidRPr="006003DC" w:rsidRDefault="00070D61" w:rsidP="003772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D61" w:rsidRPr="006003DC" w:rsidRDefault="00070D61" w:rsidP="003772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D61" w:rsidRPr="006003DC" w:rsidRDefault="00070D61" w:rsidP="003772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D61" w:rsidRPr="006003DC" w:rsidRDefault="00070D61" w:rsidP="003772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D61" w:rsidRDefault="00070D61" w:rsidP="003772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B97" w:rsidRDefault="00795B97" w:rsidP="003772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B97" w:rsidRPr="006003DC" w:rsidRDefault="00795B97" w:rsidP="003772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D61" w:rsidRPr="006003DC" w:rsidRDefault="00070D61" w:rsidP="003772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D61" w:rsidRPr="006003DC" w:rsidRDefault="00070D61" w:rsidP="003772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D61" w:rsidRPr="00052523" w:rsidRDefault="00052523" w:rsidP="00052523">
      <w:pPr>
        <w:ind w:left="5954"/>
        <w:rPr>
          <w:rFonts w:ascii="Times New Roman" w:hAnsi="Times New Roman" w:cs="Times New Roman"/>
          <w:b/>
          <w:sz w:val="24"/>
          <w:szCs w:val="24"/>
        </w:rPr>
      </w:pPr>
      <w:bookmarkStart w:id="3" w:name="sub_100"/>
      <w:r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Приложение № 1</w:t>
      </w:r>
      <w:r w:rsidR="00070D61" w:rsidRPr="00052523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bookmarkEnd w:id="3"/>
    <w:p w:rsidR="00070D61" w:rsidRPr="00052523" w:rsidRDefault="00052523" w:rsidP="00052523">
      <w:pPr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К Решению</w:t>
      </w:r>
      <w:r w:rsidR="00070D61" w:rsidRPr="00052523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 Совета Нурлатского</w:t>
      </w:r>
    </w:p>
    <w:p w:rsidR="00070D61" w:rsidRPr="00052523" w:rsidRDefault="00070D61" w:rsidP="00052523">
      <w:pPr>
        <w:ind w:left="5954"/>
        <w:rPr>
          <w:rFonts w:ascii="Times New Roman" w:hAnsi="Times New Roman" w:cs="Times New Roman"/>
          <w:b/>
          <w:sz w:val="24"/>
          <w:szCs w:val="24"/>
        </w:rPr>
      </w:pPr>
      <w:r w:rsidRPr="00052523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lastRenderedPageBreak/>
        <w:t>муниципального района</w:t>
      </w:r>
    </w:p>
    <w:p w:rsidR="00070D61" w:rsidRPr="00052523" w:rsidRDefault="00070D61" w:rsidP="00052523">
      <w:pPr>
        <w:ind w:left="5954"/>
        <w:rPr>
          <w:rFonts w:ascii="Times New Roman" w:hAnsi="Times New Roman" w:cs="Times New Roman"/>
          <w:b/>
          <w:sz w:val="24"/>
          <w:szCs w:val="24"/>
        </w:rPr>
      </w:pPr>
      <w:r w:rsidRPr="00052523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Республики Татарстан</w:t>
      </w:r>
    </w:p>
    <w:p w:rsidR="00070D61" w:rsidRPr="00052523" w:rsidRDefault="00070D61" w:rsidP="00052523">
      <w:pPr>
        <w:ind w:left="5954"/>
        <w:rPr>
          <w:rStyle w:val="a8"/>
          <w:rFonts w:ascii="Times New Roman" w:hAnsi="Times New Roman" w:cs="Times New Roman"/>
          <w:b w:val="0"/>
          <w:bCs/>
          <w:sz w:val="24"/>
          <w:szCs w:val="24"/>
        </w:rPr>
      </w:pPr>
      <w:r w:rsidRPr="00052523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от ______.  N _____</w:t>
      </w:r>
    </w:p>
    <w:p w:rsidR="00070D61" w:rsidRPr="006003DC" w:rsidRDefault="00070D61" w:rsidP="00070D61">
      <w:pPr>
        <w:ind w:left="4253"/>
        <w:jc w:val="right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</w:p>
    <w:p w:rsidR="00AB7F56" w:rsidRPr="006003DC" w:rsidRDefault="00AB7F56" w:rsidP="003772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F56" w:rsidRPr="006003DC" w:rsidRDefault="00AB7F56" w:rsidP="009531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9F6" w:rsidRPr="006003DC" w:rsidRDefault="00C909F6" w:rsidP="006003DC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sub_101"/>
      <w:r w:rsidRPr="006003DC">
        <w:rPr>
          <w:rFonts w:ascii="Times New Roman" w:hAnsi="Times New Roman" w:cs="Times New Roman"/>
          <w:color w:val="auto"/>
        </w:rPr>
        <w:t>1. Общие положения</w:t>
      </w:r>
    </w:p>
    <w:bookmarkEnd w:id="4"/>
    <w:p w:rsidR="00C909F6" w:rsidRPr="006003DC" w:rsidRDefault="00C909F6" w:rsidP="00600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9F6" w:rsidRPr="006003DC" w:rsidRDefault="00C909F6" w:rsidP="009531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1"/>
      <w:proofErr w:type="gramStart"/>
      <w:r w:rsidRPr="006003DC">
        <w:rPr>
          <w:rFonts w:ascii="Times New Roman" w:hAnsi="Times New Roman" w:cs="Times New Roman"/>
          <w:sz w:val="28"/>
          <w:szCs w:val="28"/>
        </w:rPr>
        <w:t xml:space="preserve">1.1.Муниципальное казенное учреждение "Палата имущественных и земельных отношений </w:t>
      </w:r>
      <w:r w:rsidR="0095315F">
        <w:rPr>
          <w:rFonts w:ascii="Times New Roman" w:hAnsi="Times New Roman" w:cs="Times New Roman"/>
          <w:sz w:val="28"/>
          <w:szCs w:val="28"/>
        </w:rPr>
        <w:t xml:space="preserve">Нурлатского </w:t>
      </w:r>
      <w:r w:rsidRPr="006003D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17182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6003DC">
        <w:rPr>
          <w:rFonts w:ascii="Times New Roman" w:hAnsi="Times New Roman" w:cs="Times New Roman"/>
          <w:sz w:val="28"/>
          <w:szCs w:val="28"/>
        </w:rPr>
        <w:t>" (далее - Палата) - полное наименование, МКУ "</w:t>
      </w:r>
      <w:proofErr w:type="spellStart"/>
      <w:r w:rsidRPr="006003DC">
        <w:rPr>
          <w:rFonts w:ascii="Times New Roman" w:hAnsi="Times New Roman" w:cs="Times New Roman"/>
          <w:sz w:val="28"/>
          <w:szCs w:val="28"/>
        </w:rPr>
        <w:t>ПИиЗО</w:t>
      </w:r>
      <w:proofErr w:type="spellEnd"/>
      <w:r w:rsidRPr="006003DC">
        <w:rPr>
          <w:rFonts w:ascii="Times New Roman" w:hAnsi="Times New Roman" w:cs="Times New Roman"/>
          <w:sz w:val="28"/>
          <w:szCs w:val="28"/>
        </w:rPr>
        <w:t xml:space="preserve"> </w:t>
      </w:r>
      <w:r w:rsidR="0095315F">
        <w:rPr>
          <w:rFonts w:ascii="Times New Roman" w:hAnsi="Times New Roman" w:cs="Times New Roman"/>
          <w:sz w:val="28"/>
          <w:szCs w:val="28"/>
        </w:rPr>
        <w:t>Нурлатского</w:t>
      </w:r>
      <w:r w:rsidRPr="006003D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17182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B17182" w:rsidRPr="006003DC">
        <w:rPr>
          <w:rFonts w:ascii="Times New Roman" w:hAnsi="Times New Roman" w:cs="Times New Roman"/>
          <w:sz w:val="28"/>
          <w:szCs w:val="28"/>
        </w:rPr>
        <w:t>"</w:t>
      </w:r>
      <w:r w:rsidRPr="006003DC">
        <w:rPr>
          <w:rFonts w:ascii="Times New Roman" w:hAnsi="Times New Roman" w:cs="Times New Roman"/>
          <w:sz w:val="28"/>
          <w:szCs w:val="28"/>
        </w:rPr>
        <w:t xml:space="preserve"> - сокращенное наименование, создано в соответствии с </w:t>
      </w:r>
      <w:hyperlink r:id="rId9" w:history="1">
        <w:r w:rsidRPr="0095315F">
          <w:rPr>
            <w:rStyle w:val="a7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6003DC">
        <w:rPr>
          <w:rFonts w:ascii="Times New Roman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0" w:history="1">
        <w:r w:rsidRPr="0095315F">
          <w:rPr>
            <w:rStyle w:val="a7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6003DC">
        <w:rPr>
          <w:rFonts w:ascii="Times New Roman" w:hAnsi="Times New Roman" w:cs="Times New Roman"/>
          <w:sz w:val="28"/>
          <w:szCs w:val="28"/>
        </w:rPr>
        <w:t xml:space="preserve"> Республики Татарстан от 28.07.2004 N 45-ЗРТ "О местном самоуправлении в Республике Татарстан" и нормативными</w:t>
      </w:r>
      <w:proofErr w:type="gramEnd"/>
      <w:r w:rsidRPr="006003DC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="0095315F">
        <w:rPr>
          <w:rFonts w:ascii="Times New Roman" w:hAnsi="Times New Roman" w:cs="Times New Roman"/>
          <w:sz w:val="28"/>
          <w:szCs w:val="28"/>
        </w:rPr>
        <w:t>Нурлатского</w:t>
      </w:r>
      <w:r w:rsidRPr="006003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3D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003DC">
        <w:rPr>
          <w:rFonts w:ascii="Times New Roman" w:hAnsi="Times New Roman" w:cs="Times New Roman"/>
          <w:sz w:val="28"/>
          <w:szCs w:val="28"/>
        </w:rPr>
        <w:t xml:space="preserve"> района (далее - муниципальный район).</w:t>
      </w:r>
    </w:p>
    <w:p w:rsidR="00C909F6" w:rsidRPr="006003DC" w:rsidRDefault="00C909F6" w:rsidP="009531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2"/>
      <w:bookmarkEnd w:id="5"/>
      <w:proofErr w:type="gramStart"/>
      <w:r w:rsidRPr="006003DC">
        <w:rPr>
          <w:rFonts w:ascii="Times New Roman" w:hAnsi="Times New Roman" w:cs="Times New Roman"/>
          <w:sz w:val="28"/>
          <w:szCs w:val="28"/>
        </w:rPr>
        <w:t>1.2.Палата является постоянно действующим органом местного самоуправления муниципального района и осуществляет непосредственно полномочия по управлению муниципальным имуществом, в том числе находящимися в муниципальной собственности акциями, долями (вкладами) в уставных капиталах хозяйственных обществ, а также земельными участками, находящимися в ведении или собственности муниципального района в пределах, установленных действующим законодательством и нормативными правовыми актами муниципального района.</w:t>
      </w:r>
      <w:proofErr w:type="gramEnd"/>
    </w:p>
    <w:p w:rsidR="00C909F6" w:rsidRPr="006003DC" w:rsidRDefault="00C909F6" w:rsidP="002D6E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3"/>
      <w:bookmarkEnd w:id="6"/>
      <w:r w:rsidRPr="006003DC">
        <w:rPr>
          <w:rFonts w:ascii="Times New Roman" w:hAnsi="Times New Roman" w:cs="Times New Roman"/>
          <w:sz w:val="28"/>
          <w:szCs w:val="28"/>
        </w:rPr>
        <w:t xml:space="preserve">1.3.Палата при выполнении своих задач и функций взаимодействует с Исполнительным комитетом </w:t>
      </w:r>
      <w:r w:rsidR="002D6E03">
        <w:rPr>
          <w:rFonts w:ascii="Times New Roman" w:hAnsi="Times New Roman" w:cs="Times New Roman"/>
          <w:sz w:val="28"/>
          <w:szCs w:val="28"/>
        </w:rPr>
        <w:t>Нурлатского</w:t>
      </w:r>
      <w:r w:rsidR="0095315F">
        <w:rPr>
          <w:rFonts w:ascii="Times New Roman" w:hAnsi="Times New Roman" w:cs="Times New Roman"/>
          <w:sz w:val="28"/>
          <w:szCs w:val="28"/>
        </w:rPr>
        <w:t xml:space="preserve"> </w:t>
      </w:r>
      <w:r w:rsidRPr="006003DC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Исполком), соответствующими структурными подразделениями органов местного самоуправления муниципального района, органами государственной власти.</w:t>
      </w:r>
    </w:p>
    <w:p w:rsidR="00C909F6" w:rsidRPr="006003DC" w:rsidRDefault="00C909F6" w:rsidP="002D6E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4"/>
      <w:bookmarkEnd w:id="7"/>
      <w:r w:rsidRPr="006003DC">
        <w:rPr>
          <w:rFonts w:ascii="Times New Roman" w:hAnsi="Times New Roman" w:cs="Times New Roman"/>
          <w:sz w:val="28"/>
          <w:szCs w:val="28"/>
        </w:rPr>
        <w:t xml:space="preserve">1.4.Палата подотчетна Исполнительному комитету </w:t>
      </w:r>
      <w:r w:rsidR="002D6E03">
        <w:rPr>
          <w:rFonts w:ascii="Times New Roman" w:hAnsi="Times New Roman" w:cs="Times New Roman"/>
          <w:sz w:val="28"/>
          <w:szCs w:val="28"/>
        </w:rPr>
        <w:t xml:space="preserve">Нурлатского </w:t>
      </w:r>
      <w:proofErr w:type="gramStart"/>
      <w:r w:rsidRPr="006003D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003D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909F6" w:rsidRPr="006003DC" w:rsidRDefault="00C909F6" w:rsidP="002D6E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5"/>
      <w:bookmarkEnd w:id="8"/>
      <w:r w:rsidRPr="006003DC">
        <w:rPr>
          <w:rFonts w:ascii="Times New Roman" w:hAnsi="Times New Roman" w:cs="Times New Roman"/>
          <w:sz w:val="28"/>
          <w:szCs w:val="28"/>
        </w:rPr>
        <w:t xml:space="preserve">1.5. Палата в своей деятельности руководствуется </w:t>
      </w:r>
      <w:hyperlink r:id="rId11" w:history="1">
        <w:r w:rsidRPr="002D6E03">
          <w:rPr>
            <w:rStyle w:val="a7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6003D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Pr="002D6E03">
          <w:rPr>
            <w:rStyle w:val="a7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6003DC">
        <w:rPr>
          <w:rFonts w:ascii="Times New Roman" w:hAnsi="Times New Roman" w:cs="Times New Roman"/>
          <w:sz w:val="28"/>
          <w:szCs w:val="28"/>
        </w:rPr>
        <w:t xml:space="preserve"> Республики Татарстан, федеральным законодательством, законами Республики Татарстан, </w:t>
      </w:r>
      <w:hyperlink r:id="rId13" w:history="1">
        <w:r w:rsidRPr="002D6E03">
          <w:rPr>
            <w:rStyle w:val="a7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6003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 w:rsidR="002D6E03">
        <w:rPr>
          <w:rFonts w:ascii="Times New Roman" w:hAnsi="Times New Roman" w:cs="Times New Roman"/>
          <w:sz w:val="28"/>
          <w:szCs w:val="28"/>
        </w:rPr>
        <w:t>Нурлатский</w:t>
      </w:r>
      <w:r w:rsidRPr="006003DC">
        <w:rPr>
          <w:rFonts w:ascii="Times New Roman" w:hAnsi="Times New Roman" w:cs="Times New Roman"/>
          <w:sz w:val="28"/>
          <w:szCs w:val="28"/>
        </w:rPr>
        <w:t xml:space="preserve"> муниципальный район Республики Татарстан", нормативными правовыми актами муниципального района, другими нормативными правовыми актами, действующими на территории Республики Татарстан, и настоящим Положением.</w:t>
      </w:r>
    </w:p>
    <w:p w:rsidR="00C909F6" w:rsidRPr="006003DC" w:rsidRDefault="00C909F6" w:rsidP="002D6E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6"/>
      <w:bookmarkEnd w:id="9"/>
      <w:r w:rsidRPr="006003DC">
        <w:rPr>
          <w:rFonts w:ascii="Times New Roman" w:hAnsi="Times New Roman" w:cs="Times New Roman"/>
          <w:sz w:val="28"/>
          <w:szCs w:val="28"/>
        </w:rPr>
        <w:t>1.6.Подготовленные Палатой решения оформляются в виде распоряжений, приказов ее руководителя в установленном порядке.</w:t>
      </w:r>
    </w:p>
    <w:p w:rsidR="00C909F6" w:rsidRPr="006003DC" w:rsidRDefault="00C909F6" w:rsidP="002D6E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7"/>
      <w:bookmarkEnd w:id="10"/>
      <w:r w:rsidRPr="006003DC">
        <w:rPr>
          <w:rFonts w:ascii="Times New Roman" w:hAnsi="Times New Roman" w:cs="Times New Roman"/>
          <w:sz w:val="28"/>
          <w:szCs w:val="28"/>
        </w:rPr>
        <w:t xml:space="preserve">1.7.Палата является юридическим лицом в форме муниципального казенного учреждения, имеет самостоятельный баланс, расчетные и иные </w:t>
      </w:r>
      <w:r w:rsidRPr="006003DC">
        <w:rPr>
          <w:rFonts w:ascii="Times New Roman" w:hAnsi="Times New Roman" w:cs="Times New Roman"/>
          <w:sz w:val="28"/>
          <w:szCs w:val="28"/>
        </w:rPr>
        <w:lastRenderedPageBreak/>
        <w:t>счета в учреждениях банков, печать, бланки с изображением герба муниципального района и со своим наименованием.</w:t>
      </w:r>
    </w:p>
    <w:p w:rsidR="00C909F6" w:rsidRPr="006003DC" w:rsidRDefault="00C909F6" w:rsidP="00ED3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8"/>
      <w:bookmarkEnd w:id="11"/>
      <w:r w:rsidRPr="006003DC">
        <w:rPr>
          <w:rFonts w:ascii="Times New Roman" w:hAnsi="Times New Roman" w:cs="Times New Roman"/>
          <w:sz w:val="28"/>
          <w:szCs w:val="28"/>
        </w:rPr>
        <w:t>1.8.Палата может вступать от своего имени в правоотношения с другими юридическими и физическими лицами.</w:t>
      </w:r>
    </w:p>
    <w:bookmarkEnd w:id="12"/>
    <w:p w:rsidR="00C909F6" w:rsidRPr="006003DC" w:rsidRDefault="00C909F6" w:rsidP="00ED3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 xml:space="preserve">1.9.Структура и штатное расписание Палаты утверждаются Исполнительным комитетом района в пределах численности и фонда </w:t>
      </w:r>
      <w:proofErr w:type="gramStart"/>
      <w:r w:rsidRPr="006003DC">
        <w:rPr>
          <w:rFonts w:ascii="Times New Roman" w:hAnsi="Times New Roman" w:cs="Times New Roman"/>
          <w:sz w:val="28"/>
          <w:szCs w:val="28"/>
        </w:rPr>
        <w:t>оплаты труда работников исполнительных органов местного самоуправления муниципального</w:t>
      </w:r>
      <w:proofErr w:type="gramEnd"/>
      <w:r w:rsidRPr="006003D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909F6" w:rsidRPr="006003DC" w:rsidRDefault="00C909F6" w:rsidP="00ED3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0"/>
      <w:r w:rsidRPr="006003DC">
        <w:rPr>
          <w:rFonts w:ascii="Times New Roman" w:hAnsi="Times New Roman" w:cs="Times New Roman"/>
          <w:sz w:val="28"/>
          <w:szCs w:val="28"/>
        </w:rPr>
        <w:t xml:space="preserve">1.10.Местонахождение (адрес) Палаты: </w:t>
      </w:r>
      <w:r w:rsidR="0095315F">
        <w:rPr>
          <w:rFonts w:ascii="Times New Roman" w:hAnsi="Times New Roman" w:cs="Times New Roman"/>
          <w:sz w:val="28"/>
          <w:szCs w:val="28"/>
        </w:rPr>
        <w:t>423040</w:t>
      </w:r>
      <w:r w:rsidRPr="006003DC">
        <w:rPr>
          <w:rFonts w:ascii="Times New Roman" w:hAnsi="Times New Roman" w:cs="Times New Roman"/>
          <w:sz w:val="28"/>
          <w:szCs w:val="28"/>
        </w:rPr>
        <w:t xml:space="preserve">, Республика Татарстан, </w:t>
      </w:r>
      <w:r w:rsidR="0095315F">
        <w:rPr>
          <w:rFonts w:ascii="Times New Roman" w:hAnsi="Times New Roman" w:cs="Times New Roman"/>
          <w:sz w:val="28"/>
          <w:szCs w:val="28"/>
        </w:rPr>
        <w:t>Нурлатский</w:t>
      </w:r>
      <w:r w:rsidRPr="006003DC">
        <w:rPr>
          <w:rFonts w:ascii="Times New Roman" w:hAnsi="Times New Roman" w:cs="Times New Roman"/>
          <w:sz w:val="28"/>
          <w:szCs w:val="28"/>
        </w:rPr>
        <w:t xml:space="preserve">  район, </w:t>
      </w:r>
      <w:r w:rsidR="0095315F">
        <w:rPr>
          <w:rFonts w:ascii="Times New Roman" w:hAnsi="Times New Roman" w:cs="Times New Roman"/>
          <w:sz w:val="28"/>
          <w:szCs w:val="28"/>
        </w:rPr>
        <w:t>г. Нурлат</w:t>
      </w:r>
      <w:r w:rsidRPr="006003DC">
        <w:rPr>
          <w:rFonts w:ascii="Times New Roman" w:hAnsi="Times New Roman" w:cs="Times New Roman"/>
          <w:sz w:val="28"/>
          <w:szCs w:val="28"/>
        </w:rPr>
        <w:t>;</w:t>
      </w:r>
      <w:r w:rsidR="00ED3428">
        <w:rPr>
          <w:rFonts w:ascii="Times New Roman" w:hAnsi="Times New Roman" w:cs="Times New Roman"/>
          <w:sz w:val="28"/>
          <w:szCs w:val="28"/>
        </w:rPr>
        <w:t xml:space="preserve"> ул. К.Маркса, дом 12</w:t>
      </w:r>
    </w:p>
    <w:p w:rsidR="00ED3428" w:rsidRPr="006003DC" w:rsidRDefault="00C909F6" w:rsidP="00ED3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 xml:space="preserve">Юридический адрес Палаты: </w:t>
      </w:r>
      <w:r w:rsidR="00ED3428">
        <w:rPr>
          <w:rFonts w:ascii="Times New Roman" w:hAnsi="Times New Roman" w:cs="Times New Roman"/>
          <w:sz w:val="28"/>
          <w:szCs w:val="28"/>
        </w:rPr>
        <w:t>423040</w:t>
      </w:r>
      <w:r w:rsidR="00ED3428" w:rsidRPr="006003DC">
        <w:rPr>
          <w:rFonts w:ascii="Times New Roman" w:hAnsi="Times New Roman" w:cs="Times New Roman"/>
          <w:sz w:val="28"/>
          <w:szCs w:val="28"/>
        </w:rPr>
        <w:t xml:space="preserve">, Республика Татарстан, </w:t>
      </w:r>
      <w:r w:rsidR="00ED3428">
        <w:rPr>
          <w:rFonts w:ascii="Times New Roman" w:hAnsi="Times New Roman" w:cs="Times New Roman"/>
          <w:sz w:val="28"/>
          <w:szCs w:val="28"/>
        </w:rPr>
        <w:t>Нурлатский</w:t>
      </w:r>
      <w:r w:rsidR="00ED3428" w:rsidRPr="006003DC">
        <w:rPr>
          <w:rFonts w:ascii="Times New Roman" w:hAnsi="Times New Roman" w:cs="Times New Roman"/>
          <w:sz w:val="28"/>
          <w:szCs w:val="28"/>
        </w:rPr>
        <w:t xml:space="preserve">  район, </w:t>
      </w:r>
      <w:r w:rsidR="00ED3428">
        <w:rPr>
          <w:rFonts w:ascii="Times New Roman" w:hAnsi="Times New Roman" w:cs="Times New Roman"/>
          <w:sz w:val="28"/>
          <w:szCs w:val="28"/>
        </w:rPr>
        <w:t>г. Нурлат</w:t>
      </w:r>
      <w:r w:rsidR="00ED3428" w:rsidRPr="006003DC">
        <w:rPr>
          <w:rFonts w:ascii="Times New Roman" w:hAnsi="Times New Roman" w:cs="Times New Roman"/>
          <w:sz w:val="28"/>
          <w:szCs w:val="28"/>
        </w:rPr>
        <w:t>;</w:t>
      </w:r>
      <w:r w:rsidR="00ED3428">
        <w:rPr>
          <w:rFonts w:ascii="Times New Roman" w:hAnsi="Times New Roman" w:cs="Times New Roman"/>
          <w:sz w:val="28"/>
          <w:szCs w:val="28"/>
        </w:rPr>
        <w:t xml:space="preserve"> ул. К.Маркса, дом 12</w:t>
      </w:r>
    </w:p>
    <w:p w:rsidR="00C909F6" w:rsidRPr="006003DC" w:rsidRDefault="00C909F6" w:rsidP="00600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EF4" w:rsidRPr="006003DC" w:rsidRDefault="008C7EF4" w:rsidP="006003DC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4" w:name="sub_102"/>
      <w:bookmarkEnd w:id="13"/>
      <w:r w:rsidRPr="006003DC">
        <w:rPr>
          <w:rFonts w:ascii="Times New Roman" w:hAnsi="Times New Roman" w:cs="Times New Roman"/>
          <w:color w:val="auto"/>
        </w:rPr>
        <w:t>2. Задачи Палаты</w:t>
      </w:r>
    </w:p>
    <w:bookmarkEnd w:id="14"/>
    <w:p w:rsidR="008C7EF4" w:rsidRPr="006003DC" w:rsidRDefault="008C7EF4" w:rsidP="00600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EF4" w:rsidRPr="006003DC" w:rsidRDefault="008C7EF4" w:rsidP="006003DC">
      <w:pPr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Основными задачами Палаты являются:</w:t>
      </w:r>
    </w:p>
    <w:p w:rsidR="008C7EF4" w:rsidRPr="006003DC" w:rsidRDefault="008C7EF4" w:rsidP="00ED3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1"/>
      <w:r w:rsidRPr="006003DC">
        <w:rPr>
          <w:rFonts w:ascii="Times New Roman" w:hAnsi="Times New Roman" w:cs="Times New Roman"/>
          <w:sz w:val="28"/>
          <w:szCs w:val="28"/>
        </w:rPr>
        <w:t xml:space="preserve">2.1.В установленном порядке владение, пользование и распоряжение имуществом, находящимся в собственности </w:t>
      </w:r>
      <w:proofErr w:type="gramStart"/>
      <w:r w:rsidRPr="006003D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003D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C7EF4" w:rsidRPr="006003DC" w:rsidRDefault="008C7EF4" w:rsidP="00ED3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2"/>
      <w:bookmarkEnd w:id="15"/>
      <w:r w:rsidRPr="006003DC">
        <w:rPr>
          <w:rFonts w:ascii="Times New Roman" w:hAnsi="Times New Roman" w:cs="Times New Roman"/>
          <w:sz w:val="28"/>
          <w:szCs w:val="28"/>
        </w:rPr>
        <w:t>2.2.Обеспечение максимальной эффективности и доходности от использования муниципального имущества.</w:t>
      </w:r>
    </w:p>
    <w:p w:rsidR="008C7EF4" w:rsidRPr="006003DC" w:rsidRDefault="008C7EF4" w:rsidP="00ED3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3"/>
      <w:bookmarkEnd w:id="16"/>
      <w:r w:rsidRPr="006003DC">
        <w:rPr>
          <w:rFonts w:ascii="Times New Roman" w:hAnsi="Times New Roman" w:cs="Times New Roman"/>
          <w:sz w:val="28"/>
          <w:szCs w:val="28"/>
        </w:rPr>
        <w:t xml:space="preserve">2.3.Обеспечение </w:t>
      </w:r>
      <w:proofErr w:type="gramStart"/>
      <w:r w:rsidRPr="006003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03DC">
        <w:rPr>
          <w:rFonts w:ascii="Times New Roman" w:hAnsi="Times New Roman" w:cs="Times New Roman"/>
          <w:sz w:val="28"/>
          <w:szCs w:val="28"/>
        </w:rPr>
        <w:t xml:space="preserve"> использованием движимого и недвижимого муниципального имущества.</w:t>
      </w:r>
    </w:p>
    <w:bookmarkEnd w:id="17"/>
    <w:p w:rsidR="008C7EF4" w:rsidRPr="006003DC" w:rsidRDefault="008C7EF4" w:rsidP="00600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EF4" w:rsidRPr="006003DC" w:rsidRDefault="008C7EF4" w:rsidP="006003DC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sub_103"/>
      <w:r w:rsidRPr="006003DC">
        <w:rPr>
          <w:rFonts w:ascii="Times New Roman" w:hAnsi="Times New Roman" w:cs="Times New Roman"/>
          <w:color w:val="auto"/>
        </w:rPr>
        <w:t>3. Основные функции Палаты</w:t>
      </w:r>
    </w:p>
    <w:bookmarkEnd w:id="18"/>
    <w:p w:rsidR="008C7EF4" w:rsidRPr="006003DC" w:rsidRDefault="008C7EF4" w:rsidP="00600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EF4" w:rsidRPr="006003DC" w:rsidRDefault="008C7EF4" w:rsidP="006003DC">
      <w:pPr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В рамках решения основных задач Палата в пределах своей компетенции осуществляет следующие функции:</w:t>
      </w:r>
    </w:p>
    <w:p w:rsidR="008C7EF4" w:rsidRPr="006003DC" w:rsidRDefault="008C7EF4" w:rsidP="00ED3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31"/>
      <w:r w:rsidRPr="006003DC">
        <w:rPr>
          <w:rFonts w:ascii="Times New Roman" w:hAnsi="Times New Roman" w:cs="Times New Roman"/>
          <w:sz w:val="28"/>
          <w:szCs w:val="28"/>
        </w:rPr>
        <w:t>3.1.Осуществляет в установленном порядке управление, владение и распоряжение муниципальным имуществом.</w:t>
      </w:r>
    </w:p>
    <w:bookmarkEnd w:id="19"/>
    <w:p w:rsidR="008C7EF4" w:rsidRPr="006003DC" w:rsidRDefault="008C7EF4" w:rsidP="006003DC">
      <w:pPr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муниципального района принимает решения о сдаче муниципального имущества в аренду, передаче его в залог, доверительное управление, безвозмездное срочное пользование.</w:t>
      </w:r>
    </w:p>
    <w:p w:rsidR="008C7EF4" w:rsidRPr="006003DC" w:rsidRDefault="008C7EF4" w:rsidP="00ED3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32"/>
      <w:r w:rsidRPr="006003DC">
        <w:rPr>
          <w:rFonts w:ascii="Times New Roman" w:hAnsi="Times New Roman" w:cs="Times New Roman"/>
          <w:sz w:val="28"/>
          <w:szCs w:val="28"/>
        </w:rPr>
        <w:t>3.2.Выполняет в установленном законодательством порядке функции продавца муниципального имущества и земельных участков, находящихся в муниципальной собственности. Заключает со специализированными организациями договоры о проведении торгов (конкурсов, аукционов).</w:t>
      </w:r>
    </w:p>
    <w:bookmarkEnd w:id="20"/>
    <w:p w:rsidR="008C7EF4" w:rsidRPr="006003DC" w:rsidRDefault="008C7EF4" w:rsidP="006003DC">
      <w:pPr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Передает для продажи в установленном порядке объекты приватизации специализированным организациям.</w:t>
      </w:r>
    </w:p>
    <w:p w:rsidR="008C7EF4" w:rsidRPr="006003DC" w:rsidRDefault="008C7EF4" w:rsidP="00ED3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33"/>
      <w:r w:rsidRPr="006003DC">
        <w:rPr>
          <w:rFonts w:ascii="Times New Roman" w:hAnsi="Times New Roman" w:cs="Times New Roman"/>
          <w:sz w:val="28"/>
          <w:szCs w:val="28"/>
        </w:rPr>
        <w:t>3.3.Ведет Реестр муниципальной собственности и Реестр муниципальных земель, обеспечивает функционирование системы учета муниципального имущества, земельных ресурсов, полноту и достоверность информации о наличии и использовании муниципального имущества.</w:t>
      </w:r>
    </w:p>
    <w:p w:rsidR="008C7EF4" w:rsidRPr="006003DC" w:rsidRDefault="008C7EF4" w:rsidP="00ED3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34"/>
      <w:bookmarkEnd w:id="21"/>
      <w:r w:rsidRPr="006003DC">
        <w:rPr>
          <w:rFonts w:ascii="Times New Roman" w:hAnsi="Times New Roman" w:cs="Times New Roman"/>
          <w:sz w:val="28"/>
          <w:szCs w:val="28"/>
        </w:rPr>
        <w:lastRenderedPageBreak/>
        <w:t>3.4.Осуществляет передачу муниципального имущества, в том числе земельных участков, в федеральную собственность, собственность Республики Татарстан, собственность других муниципальных образований и иные формы собственности.</w:t>
      </w:r>
    </w:p>
    <w:bookmarkEnd w:id="22"/>
    <w:p w:rsidR="008C7EF4" w:rsidRPr="006003DC" w:rsidRDefault="008C7EF4" w:rsidP="00ED3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3.5.Осуществляет передачу земельных участков муниципальным и государственным учреждениям, органам местного самоуправления и государственной власти на праве постоянного (бессрочного) пользования, муниципальным унитарным предприятиям в аренду.</w:t>
      </w:r>
    </w:p>
    <w:p w:rsidR="008C7EF4" w:rsidRPr="006003DC" w:rsidRDefault="008C7EF4" w:rsidP="00ED3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6"/>
      <w:r w:rsidRPr="006003DC">
        <w:rPr>
          <w:rFonts w:ascii="Times New Roman" w:hAnsi="Times New Roman" w:cs="Times New Roman"/>
          <w:sz w:val="28"/>
          <w:szCs w:val="28"/>
        </w:rPr>
        <w:t>3.6.Принимает решение о распоряжении (передаче в аренду и собственность) земельными участками:</w:t>
      </w:r>
    </w:p>
    <w:bookmarkEnd w:id="23"/>
    <w:p w:rsidR="008C7EF4" w:rsidRPr="006003DC" w:rsidRDefault="008C7EF4" w:rsidP="00ED3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предоставленными местным органам государственной власти и управления, унитарным предприятиям, учреждениям, другим некоммерческим организациям, которые были созданы местными органами государственной власти и управления;</w:t>
      </w:r>
    </w:p>
    <w:p w:rsidR="008C7EF4" w:rsidRPr="006003DC" w:rsidRDefault="008C7EF4" w:rsidP="00ED3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 xml:space="preserve">занятыми недвижимым приватизированным имуществом, </w:t>
      </w:r>
      <w:proofErr w:type="gramStart"/>
      <w:r w:rsidRPr="006003DC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6003DC">
        <w:rPr>
          <w:rFonts w:ascii="Times New Roman" w:hAnsi="Times New Roman" w:cs="Times New Roman"/>
          <w:sz w:val="28"/>
          <w:szCs w:val="28"/>
        </w:rPr>
        <w:t xml:space="preserve"> о приватизации которого принималось местными органами государственной власти и управления;</w:t>
      </w:r>
    </w:p>
    <w:p w:rsidR="008C7EF4" w:rsidRPr="006003DC" w:rsidRDefault="008C7EF4" w:rsidP="00ED3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свободными земельными участками из земель поселений, за исключением включенных в состав резервного фонда Республики Татарстан, в том числе для осуществления индивидуального жилищного строительства и ведения личного подсобного хозяйства;</w:t>
      </w:r>
    </w:p>
    <w:p w:rsidR="008C7EF4" w:rsidRPr="006003DC" w:rsidRDefault="008C7EF4" w:rsidP="00ED3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gramStart"/>
      <w:r w:rsidRPr="006003DC">
        <w:rPr>
          <w:rFonts w:ascii="Times New Roman" w:hAnsi="Times New Roman" w:cs="Times New Roman"/>
          <w:sz w:val="28"/>
          <w:szCs w:val="28"/>
        </w:rPr>
        <w:t>распоряжения</w:t>
      </w:r>
      <w:proofErr w:type="gramEnd"/>
      <w:r w:rsidRPr="006003DC">
        <w:rPr>
          <w:rFonts w:ascii="Times New Roman" w:hAnsi="Times New Roman" w:cs="Times New Roman"/>
          <w:sz w:val="28"/>
          <w:szCs w:val="28"/>
        </w:rPr>
        <w:t xml:space="preserve"> которыми в соответствии с законодательством относится к полномочиям муниципального района.</w:t>
      </w:r>
    </w:p>
    <w:p w:rsidR="008C7EF4" w:rsidRPr="006003DC" w:rsidRDefault="008C7EF4" w:rsidP="00ED3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37"/>
      <w:r w:rsidRPr="006003DC">
        <w:rPr>
          <w:rFonts w:ascii="Times New Roman" w:hAnsi="Times New Roman" w:cs="Times New Roman"/>
          <w:sz w:val="28"/>
          <w:szCs w:val="28"/>
        </w:rPr>
        <w:t>3.7.Рассматривает в соответствии с законодательством извещения собственников о продаже земельных участков из земель сельскохозяйственного назначения и принимает решения о выкупе земельных участков в муниципальную собственность, а также об отказе в их выкупе.</w:t>
      </w:r>
    </w:p>
    <w:p w:rsidR="008C7EF4" w:rsidRPr="006003DC" w:rsidRDefault="008C7EF4" w:rsidP="009531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38"/>
      <w:bookmarkEnd w:id="24"/>
      <w:r w:rsidRPr="006003DC">
        <w:rPr>
          <w:rFonts w:ascii="Times New Roman" w:hAnsi="Times New Roman" w:cs="Times New Roman"/>
          <w:sz w:val="28"/>
          <w:szCs w:val="28"/>
        </w:rPr>
        <w:t>3.8.Приобретает в соответствии с решениями Исполкома земельные участки, в том числе изъятые им в установленном порядке для муниципальных нужд, а также иное имущество в муниципальную собственность.</w:t>
      </w:r>
    </w:p>
    <w:p w:rsidR="008C7EF4" w:rsidRPr="006003DC" w:rsidRDefault="008C7EF4" w:rsidP="009531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39"/>
      <w:bookmarkEnd w:id="25"/>
      <w:r w:rsidRPr="006003DC">
        <w:rPr>
          <w:rFonts w:ascii="Times New Roman" w:hAnsi="Times New Roman" w:cs="Times New Roman"/>
          <w:sz w:val="28"/>
          <w:szCs w:val="28"/>
        </w:rPr>
        <w:t xml:space="preserve">3.9.Обращается в случаях и порядке, предусмотренных </w:t>
      </w:r>
      <w:hyperlink r:id="rId14" w:history="1">
        <w:r w:rsidRPr="0095315F">
          <w:rPr>
            <w:rStyle w:val="a7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5315F">
        <w:rPr>
          <w:rFonts w:ascii="Times New Roman" w:hAnsi="Times New Roman" w:cs="Times New Roman"/>
          <w:sz w:val="28"/>
          <w:szCs w:val="28"/>
        </w:rPr>
        <w:t xml:space="preserve"> "Об обороте земель сельскохозяйственного назначения", </w:t>
      </w:r>
      <w:hyperlink r:id="rId15" w:history="1">
        <w:r w:rsidRPr="0095315F">
          <w:rPr>
            <w:rStyle w:val="a7"/>
            <w:rFonts w:ascii="Times New Roman" w:hAnsi="Times New Roman"/>
            <w:color w:val="auto"/>
            <w:sz w:val="28"/>
            <w:szCs w:val="28"/>
          </w:rPr>
          <w:t>Земельным кодексом</w:t>
        </w:r>
      </w:hyperlink>
      <w:r w:rsidRPr="006003DC">
        <w:rPr>
          <w:rFonts w:ascii="Times New Roman" w:hAnsi="Times New Roman" w:cs="Times New Roman"/>
          <w:sz w:val="28"/>
          <w:szCs w:val="28"/>
        </w:rPr>
        <w:t xml:space="preserve"> Республики Татарстан, в суд с соответствующими заявлениями.</w:t>
      </w:r>
    </w:p>
    <w:p w:rsidR="008C7EF4" w:rsidRPr="006003DC" w:rsidRDefault="008C7EF4" w:rsidP="009531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310"/>
      <w:bookmarkEnd w:id="26"/>
      <w:r w:rsidRPr="006003DC">
        <w:rPr>
          <w:rFonts w:ascii="Times New Roman" w:hAnsi="Times New Roman" w:cs="Times New Roman"/>
          <w:sz w:val="28"/>
          <w:szCs w:val="28"/>
        </w:rPr>
        <w:t>3.10.Осуществляет муниципальный земельный контроль.</w:t>
      </w:r>
    </w:p>
    <w:p w:rsidR="008C7EF4" w:rsidRPr="006003DC" w:rsidRDefault="008C7EF4" w:rsidP="009531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311"/>
      <w:bookmarkEnd w:id="27"/>
      <w:r w:rsidRPr="006003DC">
        <w:rPr>
          <w:rFonts w:ascii="Times New Roman" w:hAnsi="Times New Roman" w:cs="Times New Roman"/>
          <w:sz w:val="28"/>
          <w:szCs w:val="28"/>
        </w:rPr>
        <w:t>3.11.Выступает в пределах своей компетенции заказчиком работ, связанных с управлением земельными участками, находящимися в муниципальной собственности, и проведением земельной реформы, размещает на конкурсной основе заказы на их выполнение.</w:t>
      </w:r>
    </w:p>
    <w:p w:rsidR="008C7EF4" w:rsidRPr="006003DC" w:rsidRDefault="008C7EF4" w:rsidP="009531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312"/>
      <w:bookmarkEnd w:id="28"/>
      <w:r w:rsidRPr="006003DC">
        <w:rPr>
          <w:rFonts w:ascii="Times New Roman" w:hAnsi="Times New Roman" w:cs="Times New Roman"/>
          <w:sz w:val="28"/>
          <w:szCs w:val="28"/>
        </w:rPr>
        <w:t>3.12.В порядке, установленном законодательством, в соответствии с решениями Совета района выступает учредителем создаваемых муниципальных унитарных предприятий.</w:t>
      </w:r>
    </w:p>
    <w:p w:rsidR="008C7EF4" w:rsidRPr="006003DC" w:rsidRDefault="008C7EF4" w:rsidP="009531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313"/>
      <w:bookmarkEnd w:id="29"/>
      <w:r w:rsidRPr="006003DC">
        <w:rPr>
          <w:rFonts w:ascii="Times New Roman" w:hAnsi="Times New Roman" w:cs="Times New Roman"/>
          <w:sz w:val="28"/>
          <w:szCs w:val="28"/>
        </w:rPr>
        <w:t xml:space="preserve">3.13.Определяет оптимальный объем имущества, необходимого муниципальным унитарным предприятиям для выполнения их уставных </w:t>
      </w:r>
      <w:r w:rsidRPr="006003DC">
        <w:rPr>
          <w:rFonts w:ascii="Times New Roman" w:hAnsi="Times New Roman" w:cs="Times New Roman"/>
          <w:sz w:val="28"/>
          <w:szCs w:val="28"/>
        </w:rPr>
        <w:lastRenderedPageBreak/>
        <w:t>задач.</w:t>
      </w:r>
    </w:p>
    <w:bookmarkEnd w:id="30"/>
    <w:p w:rsidR="008C7EF4" w:rsidRPr="006003DC" w:rsidRDefault="008C7EF4" w:rsidP="006003DC">
      <w:pPr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Закрепляет находящееся в муниципальной собственности имущество, в том числе объекты социально-культурной сферы, в хозяйственное ведение муниципальных унитарных предприятий.</w:t>
      </w:r>
    </w:p>
    <w:p w:rsidR="008C7EF4" w:rsidRPr="006003DC" w:rsidRDefault="008C7EF4" w:rsidP="009531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314"/>
      <w:r w:rsidRPr="006003DC">
        <w:rPr>
          <w:rFonts w:ascii="Times New Roman" w:hAnsi="Times New Roman" w:cs="Times New Roman"/>
          <w:sz w:val="28"/>
          <w:szCs w:val="28"/>
        </w:rPr>
        <w:t xml:space="preserve">3.14.Дает муниципальным унитарным предприятиям в установленном порядке согласие </w:t>
      </w:r>
      <w:proofErr w:type="gramStart"/>
      <w:r w:rsidRPr="006003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03DC">
        <w:rPr>
          <w:rFonts w:ascii="Times New Roman" w:hAnsi="Times New Roman" w:cs="Times New Roman"/>
          <w:sz w:val="28"/>
          <w:szCs w:val="28"/>
        </w:rPr>
        <w:t>:</w:t>
      </w:r>
    </w:p>
    <w:bookmarkEnd w:id="31"/>
    <w:p w:rsidR="00CC12A8" w:rsidRPr="006003DC" w:rsidRDefault="008C7EF4" w:rsidP="006003DC">
      <w:pPr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отчуждение и иное распоряжение недвижимым имуществом, в том числе под залог, в аренду, внесение имущественных вкладов в уставные (складочные)</w:t>
      </w:r>
      <w:r w:rsidR="00CC12A8" w:rsidRPr="006003DC">
        <w:rPr>
          <w:rFonts w:ascii="Times New Roman" w:hAnsi="Times New Roman" w:cs="Times New Roman"/>
          <w:sz w:val="28"/>
          <w:szCs w:val="28"/>
        </w:rPr>
        <w:t xml:space="preserve"> капиталы (фонды) организаций, а также в случаях, предусмотренных федеральными законами, иными нормативными правовыми актами или уставом предприятия, на совершение иных сделок;</w:t>
      </w:r>
    </w:p>
    <w:p w:rsidR="00CC12A8" w:rsidRPr="006003DC" w:rsidRDefault="00CC12A8" w:rsidP="00ED3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осуществление крупных сделок и сделок, в совершении которых имеется заинтересованность;</w:t>
      </w:r>
    </w:p>
    <w:p w:rsidR="00CC12A8" w:rsidRPr="006003DC" w:rsidRDefault="00CC12A8" w:rsidP="00ED3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осуществление сделок, связанных с предоставлением займов, поручительств, получением банковских гарантий, с иными обременениями, уступкой требований, переводом долга, а также с заключением договоров простого товарищества;</w:t>
      </w:r>
    </w:p>
    <w:p w:rsidR="00CC12A8" w:rsidRPr="006003DC" w:rsidRDefault="00CC12A8" w:rsidP="00ED3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участие предприятия в иных юридических лицах;</w:t>
      </w:r>
    </w:p>
    <w:p w:rsidR="00CC12A8" w:rsidRPr="006003DC" w:rsidRDefault="00CC12A8" w:rsidP="00ED3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создание филиалов и открытие представительств.</w:t>
      </w:r>
    </w:p>
    <w:p w:rsidR="00CC12A8" w:rsidRPr="006003DC" w:rsidRDefault="00CC12A8" w:rsidP="00ED3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Согласовывает муниципальным унитарным предприятиям объем заимствований и направления использования привлекаемых средств.</w:t>
      </w:r>
    </w:p>
    <w:p w:rsidR="00CC12A8" w:rsidRPr="006003DC" w:rsidRDefault="00CC12A8" w:rsidP="00AD1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315"/>
      <w:r w:rsidRPr="006003DC">
        <w:rPr>
          <w:rFonts w:ascii="Times New Roman" w:hAnsi="Times New Roman" w:cs="Times New Roman"/>
          <w:sz w:val="28"/>
          <w:szCs w:val="28"/>
        </w:rPr>
        <w:t>3.15.Закрепляет находящееся в муниципальной собственности имущество в оперативное управление муниципальных учреждений, а также производит в установленном порядке изъятие излишнего, неиспользуемого или используемого не по назначению имущества, закрепленного в оперативное управление.</w:t>
      </w:r>
    </w:p>
    <w:p w:rsidR="00CC12A8" w:rsidRPr="006003DC" w:rsidRDefault="00CC12A8" w:rsidP="00AD1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316"/>
      <w:bookmarkEnd w:id="32"/>
      <w:proofErr w:type="gramStart"/>
      <w:r w:rsidRPr="006003DC">
        <w:rPr>
          <w:rFonts w:ascii="Times New Roman" w:hAnsi="Times New Roman" w:cs="Times New Roman"/>
          <w:sz w:val="28"/>
          <w:szCs w:val="28"/>
        </w:rPr>
        <w:t>3.16.Осуществляет контроль за управлением, владением, распоряжением, использованием по назначению и сохранностью земельных участков и иного муниципального имущества, закрепленного в хозяйственное ведение или в оперативное управление муниципальных унитарных предприятий и муниципальных учреждений, переданного в установленном порядке иным лицам, и при выявлении нарушений принимает в соответствии с законодательством Российской Федерации и Республики Татарстан необходимые меры для их устранения и привлечения виновных</w:t>
      </w:r>
      <w:proofErr w:type="gramEnd"/>
      <w:r w:rsidRPr="006003DC">
        <w:rPr>
          <w:rFonts w:ascii="Times New Roman" w:hAnsi="Times New Roman" w:cs="Times New Roman"/>
          <w:sz w:val="28"/>
          <w:szCs w:val="28"/>
        </w:rPr>
        <w:t xml:space="preserve"> лиц к ответственности.</w:t>
      </w:r>
    </w:p>
    <w:p w:rsidR="00CC12A8" w:rsidRPr="006003DC" w:rsidRDefault="00CC12A8" w:rsidP="00AD1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317"/>
      <w:bookmarkEnd w:id="33"/>
      <w:r w:rsidRPr="006003DC">
        <w:rPr>
          <w:rFonts w:ascii="Times New Roman" w:hAnsi="Times New Roman" w:cs="Times New Roman"/>
          <w:sz w:val="28"/>
          <w:szCs w:val="28"/>
        </w:rPr>
        <w:t>3.17.Назначает и проводит в пределах своей компетенции инвентаризацию объектов муниципальной собственности, документальные и иные проверки юридических лиц по вопросам эффективного использования и сохранности муниципального имущества.</w:t>
      </w:r>
    </w:p>
    <w:p w:rsidR="00CC12A8" w:rsidRPr="006003DC" w:rsidRDefault="00CC12A8" w:rsidP="00AD1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318"/>
      <w:bookmarkEnd w:id="34"/>
      <w:r w:rsidRPr="006003DC">
        <w:rPr>
          <w:rFonts w:ascii="Times New Roman" w:hAnsi="Times New Roman" w:cs="Times New Roman"/>
          <w:sz w:val="28"/>
          <w:szCs w:val="28"/>
        </w:rPr>
        <w:t>3.18.Осуществляет и контролирует списание основных фондов, а также затрат по прекращенному или (и) неосуществленному строительству объектов, находящихся на праве хозяйственного ведения, оперативного управления у муниципальных унитарных предприятий, муниципальных учреждений.</w:t>
      </w:r>
    </w:p>
    <w:p w:rsidR="00CC12A8" w:rsidRPr="006003DC" w:rsidRDefault="00CC12A8" w:rsidP="00AD1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319"/>
      <w:bookmarkEnd w:id="35"/>
      <w:r w:rsidRPr="006003DC">
        <w:rPr>
          <w:rFonts w:ascii="Times New Roman" w:hAnsi="Times New Roman" w:cs="Times New Roman"/>
          <w:sz w:val="28"/>
          <w:szCs w:val="28"/>
        </w:rPr>
        <w:t xml:space="preserve">3.19. Принимает решения в отношении муниципальных унитарных </w:t>
      </w:r>
      <w:r w:rsidRPr="006003DC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предприятий, в том числе о реорганизации, ликвидации. Обеспечивает в рамках законодательства Российской Федерации и Республики Татарстан инициирование процедур несостоятельности акционерных обществ с долей муниципального района в уставных капиталах и осуществляет </w:t>
      </w:r>
      <w:proofErr w:type="gramStart"/>
      <w:r w:rsidRPr="006003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03DC">
        <w:rPr>
          <w:rFonts w:ascii="Times New Roman" w:hAnsi="Times New Roman" w:cs="Times New Roman"/>
          <w:sz w:val="28"/>
          <w:szCs w:val="28"/>
        </w:rPr>
        <w:t xml:space="preserve"> их проведением.</w:t>
      </w:r>
    </w:p>
    <w:bookmarkEnd w:id="36"/>
    <w:p w:rsidR="00CC12A8" w:rsidRPr="006003DC" w:rsidRDefault="00CC12A8" w:rsidP="00ED3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 xml:space="preserve">Организует в соответствии с федеральными законами процедуры внесудебной ликвидации муниципальных унитарных предприятий, акционерных обществ с долей </w:t>
      </w:r>
      <w:proofErr w:type="gramStart"/>
      <w:r w:rsidRPr="006003D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003DC">
        <w:rPr>
          <w:rFonts w:ascii="Times New Roman" w:hAnsi="Times New Roman" w:cs="Times New Roman"/>
          <w:sz w:val="28"/>
          <w:szCs w:val="28"/>
        </w:rPr>
        <w:t xml:space="preserve"> района в уставных капиталах и осуществляет контроль за их проведением.</w:t>
      </w:r>
    </w:p>
    <w:p w:rsidR="00CC12A8" w:rsidRPr="006003DC" w:rsidRDefault="00CC12A8" w:rsidP="00ED3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3.20.Участвует в разработке и реализации мероприятий по антикризисному управлению, предотвращению несостоятельности (банкротства) муниципальных унитарных предприятий и акционерных обществ с долей муниципального района в уставных капиталах.</w:t>
      </w:r>
    </w:p>
    <w:p w:rsidR="00CC12A8" w:rsidRPr="006003DC" w:rsidRDefault="00CC12A8" w:rsidP="00ED3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321"/>
      <w:r w:rsidRPr="006003DC">
        <w:rPr>
          <w:rFonts w:ascii="Times New Roman" w:hAnsi="Times New Roman" w:cs="Times New Roman"/>
          <w:sz w:val="28"/>
          <w:szCs w:val="28"/>
        </w:rPr>
        <w:t>3.21.Разрабатывает в соответствии с решениями Исполкома проект прогнозного плана (программы) приватизации муниципального имущества на соответствующий год.</w:t>
      </w:r>
    </w:p>
    <w:p w:rsidR="00CC12A8" w:rsidRPr="006003DC" w:rsidRDefault="00CC12A8" w:rsidP="00ED3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322"/>
      <w:bookmarkEnd w:id="37"/>
      <w:r w:rsidRPr="006003DC">
        <w:rPr>
          <w:rFonts w:ascii="Times New Roman" w:hAnsi="Times New Roman" w:cs="Times New Roman"/>
          <w:sz w:val="28"/>
          <w:szCs w:val="28"/>
        </w:rPr>
        <w:t>3.22.Осуществляет мероприятия по подготовке муниципальных унитарных предприятий и иных объектов к приватизации.</w:t>
      </w:r>
    </w:p>
    <w:bookmarkEnd w:id="38"/>
    <w:p w:rsidR="00CC12A8" w:rsidRPr="006003DC" w:rsidRDefault="00CC12A8" w:rsidP="00ED3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Организует проведение оценки стоимости приватизируемого муниципального имущества, утверждает оценочную стоимость и определяет величину уставного капитала приватизируемых предприятий.</w:t>
      </w:r>
    </w:p>
    <w:p w:rsidR="00CC12A8" w:rsidRPr="006003DC" w:rsidRDefault="00CC12A8" w:rsidP="00ED3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323"/>
      <w:r w:rsidRPr="006003DC">
        <w:rPr>
          <w:rFonts w:ascii="Times New Roman" w:hAnsi="Times New Roman" w:cs="Times New Roman"/>
          <w:sz w:val="28"/>
          <w:szCs w:val="28"/>
        </w:rPr>
        <w:t>3.23.В соответствии с прогнозным планом (программой) приватизации муниципального имущества принимает решения о приватизации муниципального имущества (акций, долей, паев, имущественных комплексов предприятий), в том числе о внесении его в качестве вклада в уставные капиталы хозяйственных обществ, об условиях приватизации муниципального имущества, утверждении планов приватизации.</w:t>
      </w:r>
    </w:p>
    <w:p w:rsidR="00CC12A8" w:rsidRPr="006003DC" w:rsidRDefault="00CC12A8" w:rsidP="00205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324"/>
      <w:bookmarkEnd w:id="39"/>
      <w:r w:rsidRPr="006003DC">
        <w:rPr>
          <w:rFonts w:ascii="Times New Roman" w:hAnsi="Times New Roman" w:cs="Times New Roman"/>
          <w:sz w:val="28"/>
          <w:szCs w:val="28"/>
        </w:rPr>
        <w:t>3.24.Обеспечивает в средствах массовой информации публикацию сведений о приватизации муниципального имущества, а также о результатах сделок приватизации.</w:t>
      </w:r>
    </w:p>
    <w:p w:rsidR="00CC12A8" w:rsidRPr="006003DC" w:rsidRDefault="00CC12A8" w:rsidP="00205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325"/>
      <w:bookmarkEnd w:id="40"/>
      <w:r w:rsidRPr="006003DC">
        <w:rPr>
          <w:rFonts w:ascii="Times New Roman" w:hAnsi="Times New Roman" w:cs="Times New Roman"/>
          <w:sz w:val="28"/>
          <w:szCs w:val="28"/>
        </w:rPr>
        <w:t>3.25.Выступает от имени муниципального района учредителем (участником) открытых акционерных обществ, в том числе создаваемых в процессе приватизации муниципальных унитарных предприятий, а также в соответствии с законодательством Российской Федерации учредителем создаваемых с участием муниципального района иных юридических лиц.</w:t>
      </w:r>
    </w:p>
    <w:bookmarkEnd w:id="41"/>
    <w:p w:rsidR="00CC12A8" w:rsidRPr="006003DC" w:rsidRDefault="00CC12A8" w:rsidP="00205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Утверждает уставы хозяйственных обществ, создаваемых в процессе приватизации муниципального имущества.</w:t>
      </w:r>
    </w:p>
    <w:p w:rsidR="00CC12A8" w:rsidRPr="006003DC" w:rsidRDefault="00CC12A8" w:rsidP="00205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326"/>
      <w:r w:rsidRPr="006003DC">
        <w:rPr>
          <w:rFonts w:ascii="Times New Roman" w:hAnsi="Times New Roman" w:cs="Times New Roman"/>
          <w:sz w:val="28"/>
          <w:szCs w:val="28"/>
        </w:rPr>
        <w:t>3.26.Осуществляет от имени муниципального района в соответствии с законодательством права акционера (участника) акционерных обществ (хозяйственных обществ), акции (доли в уставном капитале) которых находятся в муниципальной собственности.</w:t>
      </w:r>
    </w:p>
    <w:p w:rsidR="00CC12A8" w:rsidRPr="006003DC" w:rsidRDefault="00CC12A8" w:rsidP="00205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327"/>
      <w:bookmarkEnd w:id="42"/>
      <w:r w:rsidRPr="006003DC">
        <w:rPr>
          <w:rFonts w:ascii="Times New Roman" w:hAnsi="Times New Roman" w:cs="Times New Roman"/>
          <w:sz w:val="28"/>
          <w:szCs w:val="28"/>
        </w:rPr>
        <w:t>3.27.Подготавливает и представляет в установленном порядке Исполкому, Совету района и уполномоченному органу Республики Татарстан по земельным и имущественным отношениям отчет о результатах приватизации муниципального имущества за истекший год.</w:t>
      </w:r>
    </w:p>
    <w:p w:rsidR="00CC12A8" w:rsidRPr="006003DC" w:rsidRDefault="00CC12A8" w:rsidP="00205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328"/>
      <w:bookmarkEnd w:id="43"/>
      <w:r w:rsidRPr="006003DC">
        <w:rPr>
          <w:rFonts w:ascii="Times New Roman" w:hAnsi="Times New Roman" w:cs="Times New Roman"/>
          <w:sz w:val="28"/>
          <w:szCs w:val="28"/>
        </w:rPr>
        <w:lastRenderedPageBreak/>
        <w:t xml:space="preserve">3.28.В пределах своей компетенции выдвигает кандидатуры представителей муниципального района в органы управления и контроля хозяйственных обществ с долей муниципального района в уставных капиталах для избрания на общих собраниях акционеров. Организует их обучение, руководство, методическое обеспечение и </w:t>
      </w:r>
      <w:proofErr w:type="gramStart"/>
      <w:r w:rsidRPr="006003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03DC">
        <w:rPr>
          <w:rFonts w:ascii="Times New Roman" w:hAnsi="Times New Roman" w:cs="Times New Roman"/>
          <w:sz w:val="28"/>
          <w:szCs w:val="28"/>
        </w:rPr>
        <w:t xml:space="preserve"> их деятельностью.</w:t>
      </w:r>
    </w:p>
    <w:bookmarkEnd w:id="44"/>
    <w:p w:rsidR="006003DC" w:rsidRPr="006003DC" w:rsidRDefault="00CC12A8" w:rsidP="00205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3.29.Согласовывает в установленном порядке представителям муниципального района в органах управления хозяйственных обще</w:t>
      </w:r>
      <w:proofErr w:type="gramStart"/>
      <w:r w:rsidRPr="006003D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003DC">
        <w:rPr>
          <w:rFonts w:ascii="Times New Roman" w:hAnsi="Times New Roman" w:cs="Times New Roman"/>
          <w:sz w:val="28"/>
          <w:szCs w:val="28"/>
        </w:rPr>
        <w:t>оекты решений и их голосование в случаях, предусмотренных законодательством. Контролирует исполнение представителями муниципального района обязанностей</w:t>
      </w:r>
      <w:r w:rsidR="006003DC" w:rsidRPr="006003DC">
        <w:rPr>
          <w:rFonts w:ascii="Times New Roman" w:hAnsi="Times New Roman" w:cs="Times New Roman"/>
          <w:sz w:val="28"/>
          <w:szCs w:val="28"/>
        </w:rPr>
        <w:t xml:space="preserve"> по согласованию позиции при голосовании по вопросам управления хозяйственных обществ.</w:t>
      </w:r>
    </w:p>
    <w:p w:rsidR="006003DC" w:rsidRPr="006003DC" w:rsidRDefault="006003DC" w:rsidP="00205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330"/>
      <w:r w:rsidRPr="006003DC">
        <w:rPr>
          <w:rFonts w:ascii="Times New Roman" w:hAnsi="Times New Roman" w:cs="Times New Roman"/>
          <w:sz w:val="28"/>
          <w:szCs w:val="28"/>
        </w:rPr>
        <w:t>3.30.Принимает участие в разработке и реализации жилищной политики в Республике Татарстан, создании системы управления недвижимостью жилищного фонда, в том числе объектами незавершенного строительства и жилыми помещениями в многоквартирных домах, находящимися в муниципальной собственности.</w:t>
      </w:r>
    </w:p>
    <w:bookmarkEnd w:id="45"/>
    <w:p w:rsidR="006003DC" w:rsidRPr="006003DC" w:rsidRDefault="006003DC" w:rsidP="006003DC">
      <w:pPr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Организует систему муниципального учета жилых помещений в многоквартирных домах, предоставленных гражданам по договорам социального найма, и разрабатывает механизмы управления ими.</w:t>
      </w:r>
    </w:p>
    <w:p w:rsidR="006003DC" w:rsidRPr="006003DC" w:rsidRDefault="006003DC" w:rsidP="006003DC">
      <w:pPr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Способствует созданию благоприятных условий для образования и деятельности товариществ собственников жилья.</w:t>
      </w:r>
    </w:p>
    <w:p w:rsidR="006003DC" w:rsidRPr="006003DC" w:rsidRDefault="006003DC" w:rsidP="006003DC">
      <w:pPr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Передает объекты жилищного фонда, находящегося в муниципальной собственности, в хозяйственное ведение, оперативное управление, безвозмездное пользование и иные виды управления специализированным и управляющим организациям.</w:t>
      </w:r>
    </w:p>
    <w:p w:rsidR="006003DC" w:rsidRPr="006003DC" w:rsidRDefault="006003DC" w:rsidP="00205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331"/>
      <w:r w:rsidRPr="006003DC">
        <w:rPr>
          <w:rFonts w:ascii="Times New Roman" w:hAnsi="Times New Roman" w:cs="Times New Roman"/>
          <w:sz w:val="28"/>
          <w:szCs w:val="28"/>
        </w:rPr>
        <w:t>3.31.Осуществляет приватизацию муниципального жилищного фонда.</w:t>
      </w:r>
    </w:p>
    <w:p w:rsidR="006003DC" w:rsidRPr="006003DC" w:rsidRDefault="006003DC" w:rsidP="00205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332"/>
      <w:bookmarkEnd w:id="46"/>
      <w:r w:rsidRPr="006003DC">
        <w:rPr>
          <w:rFonts w:ascii="Times New Roman" w:hAnsi="Times New Roman" w:cs="Times New Roman"/>
          <w:sz w:val="28"/>
          <w:szCs w:val="28"/>
        </w:rPr>
        <w:t>3.32.Разрабатывает и представляет в соответствующие органы местного самоуправления в установленном порядке прогнозные данные о поступлении средств от приватизации, использования муниципального имущества, в том числе земельных ресурсов.</w:t>
      </w:r>
    </w:p>
    <w:p w:rsidR="006003DC" w:rsidRPr="006003DC" w:rsidRDefault="006003DC" w:rsidP="00205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333"/>
      <w:bookmarkEnd w:id="47"/>
      <w:r w:rsidRPr="006003DC">
        <w:rPr>
          <w:rFonts w:ascii="Times New Roman" w:hAnsi="Times New Roman" w:cs="Times New Roman"/>
          <w:sz w:val="28"/>
          <w:szCs w:val="28"/>
        </w:rPr>
        <w:t xml:space="preserve">3.33.Определяет оптимальный размер дивидендов, принимает меры и осуществляет </w:t>
      </w:r>
      <w:proofErr w:type="gramStart"/>
      <w:r w:rsidRPr="006003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03DC">
        <w:rPr>
          <w:rFonts w:ascii="Times New Roman" w:hAnsi="Times New Roman" w:cs="Times New Roman"/>
          <w:sz w:val="28"/>
          <w:szCs w:val="28"/>
        </w:rPr>
        <w:t xml:space="preserve"> перечислением в местный бюджет дивидендов по находящимся в муниципальной собственности акциям акционерных обществ (доходов по долям в уставном капитале иных хозяйственных обществ).</w:t>
      </w:r>
    </w:p>
    <w:p w:rsidR="006003DC" w:rsidRPr="006003DC" w:rsidRDefault="006003DC" w:rsidP="00205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334"/>
      <w:bookmarkEnd w:id="48"/>
      <w:r w:rsidRPr="006003DC">
        <w:rPr>
          <w:rFonts w:ascii="Times New Roman" w:hAnsi="Times New Roman" w:cs="Times New Roman"/>
          <w:sz w:val="28"/>
          <w:szCs w:val="28"/>
        </w:rPr>
        <w:t>3.34.Организует перечисление части чистой прибыли муниципальных унитарных предприятий в местный бюджет.</w:t>
      </w:r>
    </w:p>
    <w:bookmarkEnd w:id="49"/>
    <w:p w:rsidR="006003DC" w:rsidRPr="006003DC" w:rsidRDefault="006003DC" w:rsidP="006003DC">
      <w:pPr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6003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03DC">
        <w:rPr>
          <w:rFonts w:ascii="Times New Roman" w:hAnsi="Times New Roman" w:cs="Times New Roman"/>
          <w:sz w:val="28"/>
          <w:szCs w:val="28"/>
        </w:rPr>
        <w:t xml:space="preserve"> поступлением в местный бюджет средств от продажи и аренды, а также иного использования муниципального имущества, в том числе земельных участков, находящихся в муниципальной собственности.</w:t>
      </w:r>
    </w:p>
    <w:p w:rsidR="006003DC" w:rsidRPr="006003DC" w:rsidRDefault="006003DC" w:rsidP="00205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335"/>
      <w:r w:rsidRPr="006003DC">
        <w:rPr>
          <w:rFonts w:ascii="Times New Roman" w:hAnsi="Times New Roman" w:cs="Times New Roman"/>
          <w:sz w:val="28"/>
          <w:szCs w:val="28"/>
        </w:rPr>
        <w:t>3.35.Разрабатывает и представляет в Совет района предложения по определению размера арендной платы за пользование муниципальным имуществом, в том числе земельными ресурсами.</w:t>
      </w:r>
    </w:p>
    <w:p w:rsidR="006003DC" w:rsidRPr="006003DC" w:rsidRDefault="006003DC" w:rsidP="00205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336"/>
      <w:bookmarkEnd w:id="50"/>
      <w:r w:rsidRPr="006003DC">
        <w:rPr>
          <w:rFonts w:ascii="Times New Roman" w:hAnsi="Times New Roman" w:cs="Times New Roman"/>
          <w:sz w:val="28"/>
          <w:szCs w:val="28"/>
        </w:rPr>
        <w:t xml:space="preserve">3.36.Заключает, изменяет и прекращает в установленном порядке </w:t>
      </w:r>
      <w:r w:rsidRPr="006003DC">
        <w:rPr>
          <w:rFonts w:ascii="Times New Roman" w:hAnsi="Times New Roman" w:cs="Times New Roman"/>
          <w:sz w:val="28"/>
          <w:szCs w:val="28"/>
        </w:rPr>
        <w:lastRenderedPageBreak/>
        <w:t>трудовые договоры с руководителями муниципальных унитарных предприятий.</w:t>
      </w:r>
    </w:p>
    <w:p w:rsidR="006003DC" w:rsidRPr="006003DC" w:rsidRDefault="006003DC" w:rsidP="00205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337"/>
      <w:bookmarkEnd w:id="51"/>
      <w:r w:rsidRPr="006003DC">
        <w:rPr>
          <w:rFonts w:ascii="Times New Roman" w:hAnsi="Times New Roman" w:cs="Times New Roman"/>
          <w:sz w:val="28"/>
          <w:szCs w:val="28"/>
        </w:rPr>
        <w:t>3.37.Обеспечивает от имени муниципального района в пределах своей компетенции защиту имущественных прав и интересов муниципального образования в отношении муниципального имущества.</w:t>
      </w:r>
    </w:p>
    <w:bookmarkEnd w:id="52"/>
    <w:p w:rsidR="006003DC" w:rsidRPr="006003DC" w:rsidRDefault="006003DC" w:rsidP="00205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3.38.Представляет при решении вопроса о несостоятельности (банкротстве), в том числе об инициировании процедур несостоятельности (банкротства), а также в делах о банкротстве и процедурах банкротства законные интересы муниципального района как собственника в отношении муниципальных унитарных предприятий и хозяйственных обществ, в уставных (складочных) капиталах которых имеется доля (вклад) муниципального образования.</w:t>
      </w:r>
    </w:p>
    <w:p w:rsidR="006003DC" w:rsidRPr="006003DC" w:rsidRDefault="006003DC" w:rsidP="00205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339"/>
      <w:r w:rsidRPr="006003DC">
        <w:rPr>
          <w:rFonts w:ascii="Times New Roman" w:hAnsi="Times New Roman" w:cs="Times New Roman"/>
          <w:sz w:val="28"/>
          <w:szCs w:val="28"/>
        </w:rPr>
        <w:t>3.39.Осуществляет отдельные государственные полномочия в области управления государственным имуществом и земельными ресурсами, переданными органам местного самоуправления муниципального района, в соответствии с федеральными законами и законами Республики Татарстан.</w:t>
      </w:r>
    </w:p>
    <w:p w:rsidR="006003DC" w:rsidRPr="006003DC" w:rsidRDefault="006003DC" w:rsidP="00205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340"/>
      <w:bookmarkEnd w:id="53"/>
      <w:r w:rsidRPr="006003DC">
        <w:rPr>
          <w:rFonts w:ascii="Times New Roman" w:hAnsi="Times New Roman" w:cs="Times New Roman"/>
          <w:sz w:val="28"/>
          <w:szCs w:val="28"/>
        </w:rPr>
        <w:t xml:space="preserve">3.40.Выполняет другие функции в </w:t>
      </w:r>
      <w:proofErr w:type="gramStart"/>
      <w:r w:rsidRPr="006003DC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6003DC">
        <w:rPr>
          <w:rFonts w:ascii="Times New Roman" w:hAnsi="Times New Roman" w:cs="Times New Roman"/>
          <w:sz w:val="28"/>
          <w:szCs w:val="28"/>
        </w:rPr>
        <w:t xml:space="preserve"> возложенных на Палату полномочий.</w:t>
      </w:r>
    </w:p>
    <w:bookmarkEnd w:id="54"/>
    <w:p w:rsidR="006003DC" w:rsidRPr="006003DC" w:rsidRDefault="006003DC" w:rsidP="00600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3DC" w:rsidRPr="006003DC" w:rsidRDefault="006003DC" w:rsidP="002058E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5" w:name="sub_104"/>
      <w:r w:rsidRPr="006003DC">
        <w:rPr>
          <w:rFonts w:ascii="Times New Roman" w:hAnsi="Times New Roman" w:cs="Times New Roman"/>
          <w:color w:val="auto"/>
        </w:rPr>
        <w:t>4. Права и обязанности Палаты</w:t>
      </w:r>
    </w:p>
    <w:bookmarkEnd w:id="55"/>
    <w:p w:rsidR="006003DC" w:rsidRPr="006003DC" w:rsidRDefault="006003DC" w:rsidP="00600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3DC" w:rsidRPr="006003DC" w:rsidRDefault="006003DC" w:rsidP="00205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41"/>
      <w:r w:rsidRPr="006003DC">
        <w:rPr>
          <w:rFonts w:ascii="Times New Roman" w:hAnsi="Times New Roman" w:cs="Times New Roman"/>
          <w:sz w:val="28"/>
          <w:szCs w:val="28"/>
        </w:rPr>
        <w:t>4.1.Палата имеет право:</w:t>
      </w:r>
    </w:p>
    <w:p w:rsidR="006003DC" w:rsidRPr="006003DC" w:rsidRDefault="006003DC" w:rsidP="00205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411"/>
      <w:bookmarkEnd w:id="56"/>
      <w:r w:rsidRPr="006003DC">
        <w:rPr>
          <w:rFonts w:ascii="Times New Roman" w:hAnsi="Times New Roman" w:cs="Times New Roman"/>
          <w:sz w:val="28"/>
          <w:szCs w:val="28"/>
        </w:rPr>
        <w:t xml:space="preserve">4.1.1.Заключать от своего имени сделки, приобретать в установленном законодательством порядке имущественные и неимущественные права, </w:t>
      </w:r>
      <w:proofErr w:type="gramStart"/>
      <w:r w:rsidRPr="006003DC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6003DC">
        <w:rPr>
          <w:rFonts w:ascii="Times New Roman" w:hAnsi="Times New Roman" w:cs="Times New Roman"/>
          <w:sz w:val="28"/>
          <w:szCs w:val="28"/>
        </w:rPr>
        <w:t>, выступать истцом и быть ответчиком в суде.</w:t>
      </w:r>
    </w:p>
    <w:p w:rsidR="006003DC" w:rsidRPr="006003DC" w:rsidRDefault="006003DC" w:rsidP="00205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412"/>
      <w:bookmarkEnd w:id="57"/>
      <w:r w:rsidRPr="006003DC">
        <w:rPr>
          <w:rFonts w:ascii="Times New Roman" w:hAnsi="Times New Roman" w:cs="Times New Roman"/>
          <w:sz w:val="28"/>
          <w:szCs w:val="28"/>
        </w:rPr>
        <w:t xml:space="preserve">4.1.2.Направлять предложения в повестку дня собраний акционеров и советов директоров акционерных обществ с долей муниципального образования в уставных капиталах, осуществлять </w:t>
      </w:r>
      <w:proofErr w:type="gramStart"/>
      <w:r w:rsidRPr="006003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03DC">
        <w:rPr>
          <w:rFonts w:ascii="Times New Roman" w:hAnsi="Times New Roman" w:cs="Times New Roman"/>
          <w:sz w:val="28"/>
          <w:szCs w:val="28"/>
        </w:rPr>
        <w:t xml:space="preserve"> их проведением.</w:t>
      </w:r>
    </w:p>
    <w:p w:rsidR="006003DC" w:rsidRPr="006003DC" w:rsidRDefault="006003DC" w:rsidP="00522A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413"/>
      <w:bookmarkEnd w:id="58"/>
      <w:r w:rsidRPr="006003DC">
        <w:rPr>
          <w:rFonts w:ascii="Times New Roman" w:hAnsi="Times New Roman" w:cs="Times New Roman"/>
          <w:sz w:val="28"/>
          <w:szCs w:val="28"/>
        </w:rPr>
        <w:t>4.1.3.Получать безвозмездно от исполнительных органов государственной власти Республики Татарстан, муниципальных унитарных предприятий и муниципальных учреждений, органов местного самоуправления, иных организаций, находящихся на территории муниципального района, предусмотренную законодательством экономическую, статистическую, правовую и другую информацию, необходимую для выполнения возложенных на Палату задач.</w:t>
      </w:r>
    </w:p>
    <w:p w:rsidR="006003DC" w:rsidRPr="006003DC" w:rsidRDefault="006003DC" w:rsidP="00522A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414"/>
      <w:bookmarkEnd w:id="59"/>
      <w:proofErr w:type="gramStart"/>
      <w:r w:rsidRPr="006003DC">
        <w:rPr>
          <w:rFonts w:ascii="Times New Roman" w:hAnsi="Times New Roman" w:cs="Times New Roman"/>
          <w:sz w:val="28"/>
          <w:szCs w:val="28"/>
        </w:rPr>
        <w:t>4.1.4.Запрашивать и получать в установленном законодательством порядке на безвозмездной основе от  органов государственной регистрации, кадастра и картографии информацию о правах на земельные участки и объекты недвижимого имущества и о сделках с ними, иные сведения, необходимые для организации управления землями, находящимися в муниципальной собственности, учета муниципального имущества и ведения его реестра.</w:t>
      </w:r>
      <w:proofErr w:type="gramEnd"/>
    </w:p>
    <w:p w:rsidR="006003DC" w:rsidRPr="006003DC" w:rsidRDefault="006003DC" w:rsidP="00522A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415"/>
      <w:bookmarkEnd w:id="60"/>
      <w:r w:rsidRPr="006003DC">
        <w:rPr>
          <w:rFonts w:ascii="Times New Roman" w:hAnsi="Times New Roman" w:cs="Times New Roman"/>
          <w:sz w:val="28"/>
          <w:szCs w:val="28"/>
        </w:rPr>
        <w:lastRenderedPageBreak/>
        <w:t>4.1.5.Обращаться в суды с исками (заявлениями) от имени муниципального района в защиту муниципального района по вопросам приватизации, управления и распоряжения муниципальным имуществом, в том числе:</w:t>
      </w:r>
    </w:p>
    <w:bookmarkEnd w:id="61"/>
    <w:p w:rsidR="006003DC" w:rsidRPr="006003DC" w:rsidRDefault="006003DC" w:rsidP="00522A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 xml:space="preserve">признания </w:t>
      </w:r>
      <w:proofErr w:type="gramStart"/>
      <w:r w:rsidRPr="006003DC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6003DC">
        <w:rPr>
          <w:rFonts w:ascii="Times New Roman" w:hAnsi="Times New Roman" w:cs="Times New Roman"/>
          <w:sz w:val="28"/>
          <w:szCs w:val="28"/>
        </w:rPr>
        <w:t xml:space="preserve"> сделок по приватизации и распоряжению муниципальным имуществом;</w:t>
      </w:r>
    </w:p>
    <w:p w:rsidR="006003DC" w:rsidRPr="006003DC" w:rsidRDefault="006003DC" w:rsidP="00522A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взыскания части прибыли муниципальных унитарных предприятий;</w:t>
      </w:r>
    </w:p>
    <w:p w:rsidR="006003DC" w:rsidRPr="006003DC" w:rsidRDefault="006003DC" w:rsidP="00522A7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взыскания арендных и иных платежей за пользование муниципальным имуществом, в том числе земельными участками;</w:t>
      </w:r>
    </w:p>
    <w:p w:rsidR="006003DC" w:rsidRPr="006003DC" w:rsidRDefault="006003DC" w:rsidP="00522A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возмещения ущерба и иных убытков, причиненных муниципальному образованию неправомерными действиями физических и (или) юридических лиц;</w:t>
      </w:r>
    </w:p>
    <w:p w:rsidR="006003DC" w:rsidRPr="006003DC" w:rsidRDefault="006003DC" w:rsidP="00522A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по иным вопросам в случаях, предусмотренных законодательством.</w:t>
      </w:r>
    </w:p>
    <w:p w:rsidR="006003DC" w:rsidRPr="006003DC" w:rsidRDefault="006003DC" w:rsidP="00522A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4.1.6.Изымать в установленных законодательством случаях и порядке муниципальное имущество, закрепленное за организациями на праве хозяйственного ведения, оперативного, доверительного управления.</w:t>
      </w:r>
    </w:p>
    <w:p w:rsidR="006003DC" w:rsidRPr="006003DC" w:rsidRDefault="006003DC" w:rsidP="00522A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417"/>
      <w:r w:rsidRPr="006003DC">
        <w:rPr>
          <w:rFonts w:ascii="Times New Roman" w:hAnsi="Times New Roman" w:cs="Times New Roman"/>
          <w:sz w:val="28"/>
          <w:szCs w:val="28"/>
        </w:rPr>
        <w:t>4.1.7.Обращаться в органы государственной власти:</w:t>
      </w:r>
    </w:p>
    <w:bookmarkEnd w:id="62"/>
    <w:p w:rsidR="006003DC" w:rsidRPr="006003DC" w:rsidRDefault="006003DC" w:rsidP="00522A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по вопросам безвозмездного получения методической и практической помощи в разработке проектов нормативных правовых актов органов местного самоуправления муниципального района, методических материалов, рекомендаций, инструкций в области земельных и имущественных отношений;</w:t>
      </w:r>
    </w:p>
    <w:p w:rsidR="006003DC" w:rsidRPr="006003DC" w:rsidRDefault="006003DC" w:rsidP="00522A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 xml:space="preserve">с предложениями по передаче объектов государственной собственности Республики Татарстан в собственность </w:t>
      </w:r>
      <w:proofErr w:type="gramStart"/>
      <w:r w:rsidRPr="006003D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003D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003DC" w:rsidRPr="006003DC" w:rsidRDefault="006003DC" w:rsidP="00522A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42"/>
      <w:r w:rsidRPr="006003DC">
        <w:rPr>
          <w:rFonts w:ascii="Times New Roman" w:hAnsi="Times New Roman" w:cs="Times New Roman"/>
          <w:sz w:val="28"/>
          <w:szCs w:val="28"/>
        </w:rPr>
        <w:t>4.2. Палата обязана:</w:t>
      </w:r>
    </w:p>
    <w:p w:rsidR="006003DC" w:rsidRPr="006003DC" w:rsidRDefault="006003DC" w:rsidP="00522A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421"/>
      <w:bookmarkEnd w:id="63"/>
      <w:r w:rsidRPr="006003DC">
        <w:rPr>
          <w:rFonts w:ascii="Times New Roman" w:hAnsi="Times New Roman" w:cs="Times New Roman"/>
          <w:sz w:val="28"/>
          <w:szCs w:val="28"/>
        </w:rPr>
        <w:t>4.2.1.В пределах своей компетенции эффективно управлять муниципальным имуществом и земельными ресурсами, не допуская нанесения ущерба экономическим интересам муниципального района.</w:t>
      </w:r>
    </w:p>
    <w:p w:rsidR="006003DC" w:rsidRPr="006003DC" w:rsidRDefault="006003DC" w:rsidP="00522A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422"/>
      <w:bookmarkEnd w:id="64"/>
      <w:r w:rsidRPr="006003DC">
        <w:rPr>
          <w:rFonts w:ascii="Times New Roman" w:hAnsi="Times New Roman" w:cs="Times New Roman"/>
          <w:sz w:val="28"/>
          <w:szCs w:val="28"/>
        </w:rPr>
        <w:t>4.2.2.В случаях нарушения законодательства при приватизации муниципального имущества в судебном порядке предъявлять иски о расторжении сделок приватизации муниципального имущества, возмещении убытков и применении иных мер в соответствии с законодательством и договорами купли-продажи муниципального имущества.</w:t>
      </w:r>
    </w:p>
    <w:p w:rsidR="006003DC" w:rsidRPr="006003DC" w:rsidRDefault="006003DC" w:rsidP="00522A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423"/>
      <w:bookmarkEnd w:id="65"/>
      <w:r w:rsidRPr="006003DC">
        <w:rPr>
          <w:rFonts w:ascii="Times New Roman" w:hAnsi="Times New Roman" w:cs="Times New Roman"/>
          <w:sz w:val="28"/>
          <w:szCs w:val="28"/>
        </w:rPr>
        <w:t>4.2.3.Направлять в установленном порядке в правоохранительные органы материалы о нарушениях законодательства в сфере владения, пользования и распоряжения муниципальным имуществом, по вопросам, связанным с земельными отношениями, для принятия решения о привлечении виновных к ответственности.</w:t>
      </w:r>
    </w:p>
    <w:p w:rsidR="006003DC" w:rsidRPr="006003DC" w:rsidRDefault="006003DC" w:rsidP="00522A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424"/>
      <w:bookmarkEnd w:id="66"/>
      <w:r w:rsidRPr="006003DC">
        <w:rPr>
          <w:rFonts w:ascii="Times New Roman" w:hAnsi="Times New Roman" w:cs="Times New Roman"/>
          <w:sz w:val="28"/>
          <w:szCs w:val="28"/>
        </w:rPr>
        <w:t xml:space="preserve">4.2.4.В установленном законодательством порядке </w:t>
      </w:r>
      <w:proofErr w:type="gramStart"/>
      <w:r w:rsidRPr="006003DC">
        <w:rPr>
          <w:rFonts w:ascii="Times New Roman" w:hAnsi="Times New Roman" w:cs="Times New Roman"/>
          <w:sz w:val="28"/>
          <w:szCs w:val="28"/>
        </w:rPr>
        <w:t>предоставлять отчеты</w:t>
      </w:r>
      <w:proofErr w:type="gramEnd"/>
      <w:r w:rsidRPr="006003DC">
        <w:rPr>
          <w:rFonts w:ascii="Times New Roman" w:hAnsi="Times New Roman" w:cs="Times New Roman"/>
          <w:sz w:val="28"/>
          <w:szCs w:val="28"/>
        </w:rPr>
        <w:t xml:space="preserve"> и информацию о своей деятельности в Совет района, Исполком, органы государственной власти Республики Татарстан.</w:t>
      </w:r>
    </w:p>
    <w:p w:rsidR="006003DC" w:rsidRPr="006003DC" w:rsidRDefault="006003DC" w:rsidP="00522A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8" w:name="sub_105"/>
      <w:bookmarkEnd w:id="67"/>
      <w:r w:rsidRPr="006003DC">
        <w:rPr>
          <w:rFonts w:ascii="Times New Roman" w:hAnsi="Times New Roman" w:cs="Times New Roman"/>
          <w:color w:val="auto"/>
        </w:rPr>
        <w:lastRenderedPageBreak/>
        <w:t>5. Организация деятельности Палаты</w:t>
      </w:r>
    </w:p>
    <w:bookmarkEnd w:id="68"/>
    <w:p w:rsidR="006003DC" w:rsidRPr="006003DC" w:rsidRDefault="006003DC" w:rsidP="00600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3DC" w:rsidRPr="006003DC" w:rsidRDefault="006003DC" w:rsidP="00522A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51"/>
      <w:r w:rsidRPr="006003DC">
        <w:rPr>
          <w:rFonts w:ascii="Times New Roman" w:hAnsi="Times New Roman" w:cs="Times New Roman"/>
          <w:sz w:val="28"/>
          <w:szCs w:val="28"/>
        </w:rPr>
        <w:t xml:space="preserve">5.1.Палату возглавляет председатель, который назначается на должность и освобождается от должности руководителем Исполнительного комитета </w:t>
      </w:r>
      <w:r w:rsidR="00522A7F">
        <w:rPr>
          <w:rFonts w:ascii="Times New Roman" w:hAnsi="Times New Roman" w:cs="Times New Roman"/>
          <w:sz w:val="28"/>
          <w:szCs w:val="28"/>
        </w:rPr>
        <w:t>Нурлатского</w:t>
      </w:r>
      <w:r w:rsidR="003F109B">
        <w:rPr>
          <w:rFonts w:ascii="Times New Roman" w:hAnsi="Times New Roman" w:cs="Times New Roman"/>
          <w:sz w:val="28"/>
          <w:szCs w:val="28"/>
        </w:rPr>
        <w:t xml:space="preserve"> </w:t>
      </w:r>
      <w:r w:rsidRPr="006003DC">
        <w:rPr>
          <w:rFonts w:ascii="Times New Roman" w:hAnsi="Times New Roman" w:cs="Times New Roman"/>
          <w:sz w:val="28"/>
          <w:szCs w:val="28"/>
        </w:rPr>
        <w:t xml:space="preserve"> муниципального района по результатам конкурса, по согласованию с Главой </w:t>
      </w:r>
      <w:r w:rsidR="003F109B">
        <w:rPr>
          <w:rFonts w:ascii="Times New Roman" w:hAnsi="Times New Roman" w:cs="Times New Roman"/>
          <w:sz w:val="28"/>
          <w:szCs w:val="28"/>
        </w:rPr>
        <w:t>Нурлатского</w:t>
      </w:r>
      <w:r w:rsidRPr="006003DC">
        <w:rPr>
          <w:rFonts w:ascii="Times New Roman" w:hAnsi="Times New Roman" w:cs="Times New Roman"/>
          <w:sz w:val="28"/>
          <w:szCs w:val="28"/>
        </w:rPr>
        <w:t xml:space="preserve"> муниципального района РТ, по трудовому договору (контракту), заключаемому в соответствии с действующим законодательством.</w:t>
      </w:r>
    </w:p>
    <w:p w:rsidR="006003DC" w:rsidRPr="006003DC" w:rsidRDefault="006003DC" w:rsidP="003F1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52"/>
      <w:bookmarkEnd w:id="69"/>
      <w:r w:rsidRPr="006003DC">
        <w:rPr>
          <w:rFonts w:ascii="Times New Roman" w:hAnsi="Times New Roman" w:cs="Times New Roman"/>
          <w:sz w:val="28"/>
          <w:szCs w:val="28"/>
        </w:rPr>
        <w:t>5.2.Председатель Палаты является должностным лицом местного самоуправления муниципального района.</w:t>
      </w:r>
    </w:p>
    <w:bookmarkEnd w:id="70"/>
    <w:p w:rsidR="006003DC" w:rsidRPr="006003DC" w:rsidRDefault="006003DC" w:rsidP="003F1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Председатель Палаты:</w:t>
      </w:r>
    </w:p>
    <w:p w:rsidR="006003DC" w:rsidRPr="006003DC" w:rsidRDefault="006003DC" w:rsidP="003F1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действует без доверенности от имени Палаты, представляет ее интересы во всех учреждениях и организациях, судах, издает приказы, распоряжения, обязательные для исполнения работниками Палаты, утверждает внутренние документы;</w:t>
      </w:r>
    </w:p>
    <w:p w:rsidR="006003DC" w:rsidRPr="006003DC" w:rsidRDefault="006003DC" w:rsidP="003F1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заключает от имени Палаты договоры, контракты, соглашения и иные сделки, обеспечивает их выполнение;</w:t>
      </w:r>
    </w:p>
    <w:p w:rsidR="006003DC" w:rsidRPr="006003DC" w:rsidRDefault="006003DC" w:rsidP="003F1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открывает и закрывает в банках расчетные и иные счета, совершает по ним операции, подписывает финансовые документы;</w:t>
      </w:r>
    </w:p>
    <w:p w:rsidR="006003DC" w:rsidRPr="006003DC" w:rsidRDefault="006003DC" w:rsidP="003F1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представляет на утверждение в Совет района структуру и штатное расписание Палаты в пределах фонда заработной платы;</w:t>
      </w:r>
    </w:p>
    <w:p w:rsidR="006003DC" w:rsidRPr="006003DC" w:rsidRDefault="006003DC" w:rsidP="003F1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Палаты на основе единоначалия и несет персональную ответственность за выполнение функций, возложенных на уполномоченный орган;</w:t>
      </w:r>
    </w:p>
    <w:p w:rsidR="006003DC" w:rsidRPr="006003DC" w:rsidRDefault="006003DC" w:rsidP="003F1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распределяет обязанности между специалистами Палаты и утверждает должностные инструкции работников;</w:t>
      </w:r>
    </w:p>
    <w:p w:rsidR="006003DC" w:rsidRPr="006003DC" w:rsidRDefault="006003DC" w:rsidP="003F109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применяет к работникам Палаты меры поощрения и налагает на них взыскания в соответствии с действующим законодательством;</w:t>
      </w:r>
    </w:p>
    <w:p w:rsidR="006003DC" w:rsidRPr="006003DC" w:rsidRDefault="006003DC" w:rsidP="003F1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дает указания и распоряжения в пределах своей компетенции;</w:t>
      </w:r>
    </w:p>
    <w:p w:rsidR="006003DC" w:rsidRPr="006003DC" w:rsidRDefault="006003DC" w:rsidP="003F1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организует учет и сохранность переданного Палате имущества;</w:t>
      </w:r>
    </w:p>
    <w:p w:rsidR="006003DC" w:rsidRPr="006003DC" w:rsidRDefault="006003DC" w:rsidP="003F109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принимает на работу и увольняет с работы работников Палаты;</w:t>
      </w:r>
    </w:p>
    <w:p w:rsidR="006003DC" w:rsidRPr="006003DC" w:rsidRDefault="006003DC" w:rsidP="003F1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ведет прием граждан, рассматривает их предложения, заявления, жалобы;</w:t>
      </w:r>
    </w:p>
    <w:p w:rsidR="006003DC" w:rsidRPr="006003DC" w:rsidRDefault="006003DC" w:rsidP="003F1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3DC">
        <w:rPr>
          <w:rFonts w:ascii="Times New Roman" w:hAnsi="Times New Roman" w:cs="Times New Roman"/>
          <w:sz w:val="28"/>
          <w:szCs w:val="28"/>
        </w:rPr>
        <w:t>осуществляет иные полномочия, вытекающие из функций Палаты.</w:t>
      </w:r>
    </w:p>
    <w:p w:rsidR="006003DC" w:rsidRPr="006003DC" w:rsidRDefault="006003DC" w:rsidP="00600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3DC" w:rsidRPr="006003DC" w:rsidRDefault="006003DC" w:rsidP="006003DC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1" w:name="sub_106"/>
      <w:r w:rsidRPr="006003DC">
        <w:rPr>
          <w:rFonts w:ascii="Times New Roman" w:hAnsi="Times New Roman" w:cs="Times New Roman"/>
          <w:color w:val="auto"/>
        </w:rPr>
        <w:t>6. Имущество Палаты</w:t>
      </w:r>
    </w:p>
    <w:bookmarkEnd w:id="71"/>
    <w:p w:rsidR="006003DC" w:rsidRPr="006003DC" w:rsidRDefault="006003DC" w:rsidP="00600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3DC" w:rsidRPr="006003DC" w:rsidRDefault="006003DC" w:rsidP="003F1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61"/>
      <w:r w:rsidRPr="006003DC">
        <w:rPr>
          <w:rFonts w:ascii="Times New Roman" w:hAnsi="Times New Roman" w:cs="Times New Roman"/>
          <w:sz w:val="28"/>
          <w:szCs w:val="28"/>
        </w:rPr>
        <w:t>6.1.Имущество Палаты составляют закрепленные за ней основные и оборотные средства.</w:t>
      </w:r>
    </w:p>
    <w:p w:rsidR="006003DC" w:rsidRPr="006003DC" w:rsidRDefault="006003DC" w:rsidP="003F1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62"/>
      <w:bookmarkEnd w:id="72"/>
      <w:r w:rsidRPr="006003DC">
        <w:rPr>
          <w:rFonts w:ascii="Times New Roman" w:hAnsi="Times New Roman" w:cs="Times New Roman"/>
          <w:sz w:val="28"/>
          <w:szCs w:val="28"/>
        </w:rPr>
        <w:t>6.2.Финансирование деятельности Палаты осуществляется за счет средств местного бюджета в пределах годовой сметы расходов, выделяемых на содержание органов местного самоуправления.</w:t>
      </w:r>
    </w:p>
    <w:bookmarkEnd w:id="73"/>
    <w:p w:rsidR="006003DC" w:rsidRPr="006003DC" w:rsidRDefault="006003DC" w:rsidP="00600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3DC" w:rsidRPr="006003DC" w:rsidRDefault="006003DC" w:rsidP="006003DC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4" w:name="sub_107"/>
      <w:r w:rsidRPr="006003DC">
        <w:rPr>
          <w:rFonts w:ascii="Times New Roman" w:hAnsi="Times New Roman" w:cs="Times New Roman"/>
          <w:color w:val="auto"/>
        </w:rPr>
        <w:lastRenderedPageBreak/>
        <w:t>7. Социальная защита работников Палаты</w:t>
      </w:r>
    </w:p>
    <w:bookmarkEnd w:id="74"/>
    <w:p w:rsidR="006003DC" w:rsidRPr="006003DC" w:rsidRDefault="006003DC" w:rsidP="00600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3DC" w:rsidRPr="006003DC" w:rsidRDefault="006003DC" w:rsidP="006003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71"/>
      <w:r w:rsidRPr="006003DC">
        <w:rPr>
          <w:rFonts w:ascii="Times New Roman" w:hAnsi="Times New Roman" w:cs="Times New Roman"/>
          <w:sz w:val="28"/>
          <w:szCs w:val="28"/>
        </w:rPr>
        <w:t>7.1.Работники Палаты являются муниципальными служащими.</w:t>
      </w:r>
    </w:p>
    <w:p w:rsidR="006003DC" w:rsidRPr="006003DC" w:rsidRDefault="006003DC" w:rsidP="006003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72"/>
      <w:bookmarkEnd w:id="75"/>
      <w:r w:rsidRPr="006003DC">
        <w:rPr>
          <w:rFonts w:ascii="Times New Roman" w:hAnsi="Times New Roman" w:cs="Times New Roman"/>
          <w:sz w:val="28"/>
          <w:szCs w:val="28"/>
        </w:rPr>
        <w:t>7.2.Социальные гарантии работников Палаты обеспечиваются в соответствии с законодательством о муниципальной службе.</w:t>
      </w:r>
    </w:p>
    <w:bookmarkEnd w:id="76"/>
    <w:p w:rsidR="00AB7F56" w:rsidRPr="006003DC" w:rsidRDefault="00AB7F56" w:rsidP="006003D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B7F56" w:rsidRPr="006003DC" w:rsidSect="00BF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5AB"/>
    <w:rsid w:val="00052523"/>
    <w:rsid w:val="00070D61"/>
    <w:rsid w:val="002058E5"/>
    <w:rsid w:val="002525AB"/>
    <w:rsid w:val="002D6E03"/>
    <w:rsid w:val="003121EC"/>
    <w:rsid w:val="00377288"/>
    <w:rsid w:val="003F109B"/>
    <w:rsid w:val="004A7CB3"/>
    <w:rsid w:val="00522A7F"/>
    <w:rsid w:val="006003DC"/>
    <w:rsid w:val="00770645"/>
    <w:rsid w:val="00795B97"/>
    <w:rsid w:val="007A51D9"/>
    <w:rsid w:val="007A5408"/>
    <w:rsid w:val="00864012"/>
    <w:rsid w:val="008C7EF4"/>
    <w:rsid w:val="0095315F"/>
    <w:rsid w:val="00AB7F56"/>
    <w:rsid w:val="00AD1CB8"/>
    <w:rsid w:val="00B17182"/>
    <w:rsid w:val="00BB3E00"/>
    <w:rsid w:val="00BF0643"/>
    <w:rsid w:val="00BF51B3"/>
    <w:rsid w:val="00C909F6"/>
    <w:rsid w:val="00CC12A8"/>
    <w:rsid w:val="00EB38A4"/>
    <w:rsid w:val="00ED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D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51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7A51D9"/>
    <w:pPr>
      <w:keepNext w:val="0"/>
      <w:keepLines w:val="0"/>
      <w:spacing w:before="0"/>
      <w:jc w:val="both"/>
      <w:outlineLvl w:val="3"/>
    </w:pPr>
    <w:rPr>
      <w:rFonts w:ascii="Arial" w:eastAsiaTheme="minorEastAsia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A51D9"/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A51D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A51D9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51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1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1D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3121EC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70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Цветовое выделение"/>
    <w:uiPriority w:val="99"/>
    <w:rsid w:val="00070D61"/>
    <w:rPr>
      <w:b/>
      <w:color w:val="26282F"/>
    </w:rPr>
  </w:style>
  <w:style w:type="paragraph" w:styleId="a9">
    <w:name w:val="No Spacing"/>
    <w:uiPriority w:val="1"/>
    <w:qFormat/>
    <w:rsid w:val="00070D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431238.10000" TargetMode="External"/><Relationship Id="rId13" Type="http://schemas.openxmlformats.org/officeDocument/2006/relationships/hyperlink" Target="garantF1://22431238.10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019029.21" TargetMode="External"/><Relationship Id="rId12" Type="http://schemas.openxmlformats.org/officeDocument/2006/relationships/hyperlink" Target="garantF1://8008000.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86367.34" TargetMode="External"/><Relationship Id="rId11" Type="http://schemas.openxmlformats.org/officeDocument/2006/relationships/hyperlink" Target="garantF1://10003000.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8008854.0" TargetMode="External"/><Relationship Id="rId10" Type="http://schemas.openxmlformats.org/officeDocument/2006/relationships/hyperlink" Target="garantF1://801902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202754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3567</Words>
  <Characters>20334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ханеня</dc:creator>
  <cp:keywords/>
  <dc:description/>
  <cp:lastModifiedBy>Микушкин</cp:lastModifiedBy>
  <cp:revision>23</cp:revision>
  <cp:lastPrinted>2016-02-04T12:22:00Z</cp:lastPrinted>
  <dcterms:created xsi:type="dcterms:W3CDTF">2016-02-04T11:12:00Z</dcterms:created>
  <dcterms:modified xsi:type="dcterms:W3CDTF">2016-03-16T06:17:00Z</dcterms:modified>
</cp:coreProperties>
</file>