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9D" w:rsidRPr="00C57B1E" w:rsidRDefault="0083239D" w:rsidP="00C57B1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Обследов</w:t>
      </w:r>
      <w:r w:rsidR="00C57B1E"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ние детей на туберкулез - это ВАЖНО!</w:t>
      </w:r>
    </w:p>
    <w:p w:rsidR="00C57B1E" w:rsidRPr="00C57B1E" w:rsidRDefault="00C57B1E" w:rsidP="00C57B1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C57B1E" w:rsidRPr="00C57B1E" w:rsidRDefault="00C57B1E" w:rsidP="00C57B1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57B1E">
        <w:rPr>
          <w:noProof/>
          <w:sz w:val="28"/>
          <w:szCs w:val="28"/>
          <w:lang w:eastAsia="ru-RU"/>
        </w:rPr>
        <w:drawing>
          <wp:inline distT="0" distB="0" distL="0" distR="0" wp14:anchorId="4F7CC79C" wp14:editId="01027BD9">
            <wp:extent cx="5585460" cy="3945972"/>
            <wp:effectExtent l="0" t="0" r="0" b="0"/>
            <wp:docPr id="2" name="Рисунок 2" descr="Управление Роспотребнадзора по Республике Ингушетия напоминает о значимости  специфической профилактики туберкулеза | Управления Роспотребнадзора по  Республике Ингуше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вление Роспотребнадзора по Республике Ингушетия напоминает о значимости  специфической профилактики туберкулеза | Управления Роспотребнадзора по  Республике Ингушет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66" cy="394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1E" w:rsidRPr="00C57B1E" w:rsidRDefault="00C57B1E" w:rsidP="00C57B1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57B1E" w:rsidRPr="00C57B1E" w:rsidRDefault="00990DF1" w:rsidP="00C57B1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Нурлатский территориальный отдел Управления</w:t>
      </w:r>
      <w:r w:rsidR="0083239D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Роспотребнадзора по Республике Т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атарстан  напоминает, что болезнь легче предупредить, чем его лечить. 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отношении туберкулеза данное выражение  также  не теряет своей актуальности, так как 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данная патология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является социально значимым  инфекционным заболеванием, которое распространяется от больного пациента к здоровым людям воздушно-капельным путем.</w:t>
      </w:r>
    </w:p>
    <w:p w:rsidR="0083239D" w:rsidRPr="00C57B1E" w:rsidRDefault="0083239D" w:rsidP="00C57B1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Туберкулез - это  инфекционное  заболевание, вызываемое микобактериями туберкулеза и поражающее различные органы и системы, но чаще всего органы дыхания, основными путями заражения являются воздушно-капельный и контактно-бытовой.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В отличи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других инфекций, туберкулез имеет хроническое течение, что  повышает количество заразившихся многократно.  Заболевание, как правило, наступает  не сразу: от заражения до появления может пройти от нескольких месяцев до нескольких лет.            </w:t>
      </w:r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            Именно поэтому, в целях раннего выявления туберкулеза взрослое население должны проходить своевременное  флюорографическое обследование, а дети – иммунодиагностику.</w:t>
      </w:r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           </w:t>
      </w:r>
      <w:proofErr w:type="gramStart"/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 методом, применяемым для профилактического обследования детского населения в целях раннего выявления туберкулеза, а также  инфицирования  возбудителями туберкулеза у детей и подростков, рекомендуемым Всемирной организацией здравоохранения,  является туберкулинодиагностика (постановка реакции Манту), которая в нашей стране проводится с 40-х годов прошлого века и зарекомендовала себя как эффективный метод, позволяющий предупредить заболевание, а также  инвалидизацию и смертность от туберкулеза среди детей.</w:t>
      </w:r>
      <w:proofErr w:type="gramEnd"/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          Туберкулинодиагностика у детей осуществляется ежегодно, а в группах высокого риска инфицирования и заболевания туберкулезом - 2 раза в год (дети с некоторыми хроническими болезнями и </w:t>
      </w:r>
      <w:r w:rsidRPr="00C57B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 вакцинированные против туберкулеза).</w:t>
      </w:r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 xml:space="preserve">          Внимание: туберкулин не является вакциной, это не прививка! </w:t>
      </w:r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          Туберкулин - диагностический препарат, разработан с учетом его безопасного применения, допущен к использованию после прохождения исследований на эффективность и безопасность и не вызывает осложнения.</w:t>
      </w:r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          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Нурлатский территориальный отдел 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Управлени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Роспотребнадзора по Республике Татарстан в очередной раз обращается к родителям: отказываясь от проведения профилактического обследования своего ребенка, 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Вы подвергаете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его риску развития заболевания в случае его инфицирования возбудителями туберкулеза. В таком случае заболевание будет выявлено только тогда, когда в организме начнутся специфические изменения и появятся характерные клинические проявления. В этот период ребенок становится эпидемиологически опасен, в том числе для детского коллектива, лечение его будет более сложным и длительным, прогноз - менее благоприятным, чем при раннем выявлении заболевания.</w:t>
      </w:r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          В соответствии со ст.10 Федерального закона от 30.03.1999 № 52-ФЗ «О санитарно-эпидемиологическом благополучии населения» граждане 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обязаны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заботиться о здоровье и гигиеническом воспитании 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своих детей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не осуществлять действия, влекущие за собой 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нарушение прав других граждан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охрану здоровья и благоприятную среду обитания.</w:t>
      </w:r>
    </w:p>
    <w:p w:rsidR="0083239D" w:rsidRPr="00C57B1E" w:rsidRDefault="00ED457F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         Нурлатский территориальный отдел Упоавления Роспотребнадзора </w:t>
      </w:r>
      <w:r w:rsidR="0083239D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напоминает, что в соответствие с п.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823</w:t>
      </w:r>
      <w:r w:rsidR="0083239D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 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СанПиН 3.3686-21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"Санитарно-эпидемиологические требования по профилактике инфекционных болезней"</w:t>
      </w:r>
      <w:r w:rsidR="00C57B1E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3239D"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дети, туберкулинодиагностика которым не проводилась, допускаются в детскую организацию</w:t>
      </w:r>
      <w:r w:rsidR="00C57B1E"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только!</w:t>
      </w:r>
      <w:r w:rsidR="0083239D"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при наличии заключения фтизиатра об отсутствии заболевания туберкулезом.  </w:t>
      </w:r>
      <w:r w:rsidR="0083239D"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Право ребенка в таком случае на образование не нарушается, так как Федеральным Законом «Об образовании в Российской Федерации» №263-ФЗ образование может быть получено как в организациях, осуществляющих образовательную деятельность (в очной, очно-заочной или заочной форме), так и вне организаций, осуществляющих образовательную деятельность (в форме семейного образования и самообразования).</w:t>
      </w:r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         </w:t>
      </w:r>
      <w:proofErr w:type="gramStart"/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приема в детское учреждение ребенка, не прошедшего туберкулинодиагностику, имеется риск заноса туберкулезной инфекции в данное учреждение и в этом случае будут 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нарушены права других детей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посещающих данное учреждение, которые как граждане Российской Федерации 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имеют право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благоприятную среду обитания (ст.8 Федерального закона от 30.03.1999 № 52-ФЗ «О санитарно-эпидемиологическом благополучии населения»).</w:t>
      </w:r>
      <w:proofErr w:type="gramEnd"/>
    </w:p>
    <w:p w:rsidR="0083239D" w:rsidRPr="00C57B1E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       Таким образом,  </w:t>
      </w: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руководитель вправе не допускать ребенка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детское образовательное учреждение без заключения врача-фтизиатра об отсутствии заболевания. </w:t>
      </w:r>
    </w:p>
    <w:p w:rsidR="0083239D" w:rsidRDefault="0083239D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        Внимание: </w:t>
      </w:r>
      <w:r w:rsidRPr="00C57B1E">
        <w:rPr>
          <w:rFonts w:ascii="Times New Roman" w:hAnsi="Times New Roman" w:cs="Times New Roman"/>
          <w:noProof/>
          <w:sz w:val="28"/>
          <w:szCs w:val="28"/>
          <w:lang w:eastAsia="ru-RU"/>
        </w:rPr>
        <w:t>существуют альтернативные методы обследования на туберкулез,  которые позволяют получить заключения фтизиатра о наличии или отсутствии заболевания туберкулезом и решения вопроса о допуске детей в детскую организацию. Такими методами являются внутрикожный диагностический тест-аллерген туберкулезный рекомбинантный в стандартном разведении (Диаскинтест), диагностические тесты, основанные на высвобождении Т- лимфоцатами invitro(Quantiferonи T–Sport), рентгенография органов грудной клетки (малодозные рентгеновские аппараты).</w:t>
      </w:r>
    </w:p>
    <w:p w:rsidR="00C57B1E" w:rsidRPr="00C57B1E" w:rsidRDefault="00C57B1E" w:rsidP="00C57B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3239D" w:rsidRPr="00C57B1E" w:rsidRDefault="0083239D" w:rsidP="00C57B1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57B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Будьте внимательны к здоровью своих детей!</w:t>
      </w:r>
      <w:bookmarkStart w:id="0" w:name="_GoBack"/>
      <w:bookmarkEnd w:id="0"/>
    </w:p>
    <w:sectPr w:rsidR="0083239D" w:rsidRPr="00C57B1E" w:rsidSect="00C57B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1D80"/>
    <w:multiLevelType w:val="multilevel"/>
    <w:tmpl w:val="F03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17"/>
    <w:rsid w:val="000C4C2D"/>
    <w:rsid w:val="002B07BD"/>
    <w:rsid w:val="00355FB1"/>
    <w:rsid w:val="0038186B"/>
    <w:rsid w:val="004A4E17"/>
    <w:rsid w:val="0083239D"/>
    <w:rsid w:val="00990DF1"/>
    <w:rsid w:val="00C57B1E"/>
    <w:rsid w:val="00D81632"/>
    <w:rsid w:val="00ED457F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C7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C4C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0C4C2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323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C7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C4C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0C4C2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323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3475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6067">
                              <w:marLeft w:val="0"/>
                              <w:marRight w:val="0"/>
                              <w:marTop w:val="24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302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075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543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4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4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7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3943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2026-01-30T11:39:00Z</cp:lastPrinted>
  <dcterms:created xsi:type="dcterms:W3CDTF">2026-01-30T11:38:00Z</dcterms:created>
  <dcterms:modified xsi:type="dcterms:W3CDTF">2026-02-04T14:29:00Z</dcterms:modified>
</cp:coreProperties>
</file>