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C0" w:rsidRPr="006810C0" w:rsidRDefault="006810C0" w:rsidP="006810C0">
      <w:pPr>
        <w:pStyle w:val="a3"/>
        <w:shd w:val="clear" w:color="auto" w:fill="FFFFFF"/>
        <w:spacing w:line="360" w:lineRule="auto"/>
        <w:jc w:val="both"/>
        <w:rPr>
          <w:sz w:val="28"/>
          <w:szCs w:val="28"/>
        </w:rPr>
      </w:pPr>
      <w:r w:rsidRPr="006810C0">
        <w:rPr>
          <w:sz w:val="28"/>
          <w:szCs w:val="28"/>
        </w:rPr>
        <w:t xml:space="preserve">Консультационный стол для потребителей в магазине «Находка» провели </w:t>
      </w:r>
      <w:r>
        <w:rPr>
          <w:sz w:val="28"/>
          <w:szCs w:val="28"/>
        </w:rPr>
        <w:t>в</w:t>
      </w:r>
      <w:r w:rsidRPr="006810C0">
        <w:rPr>
          <w:sz w:val="28"/>
          <w:szCs w:val="28"/>
        </w:rPr>
        <w:t xml:space="preserve"> </w:t>
      </w:r>
      <w:proofErr w:type="spellStart"/>
      <w:r w:rsidRPr="006810C0">
        <w:rPr>
          <w:sz w:val="28"/>
          <w:szCs w:val="28"/>
        </w:rPr>
        <w:t>Нурлатском</w:t>
      </w:r>
      <w:proofErr w:type="spellEnd"/>
      <w:r w:rsidRPr="006810C0">
        <w:rPr>
          <w:sz w:val="28"/>
          <w:szCs w:val="28"/>
        </w:rPr>
        <w:t xml:space="preserve">  районе.  Сотрудником </w:t>
      </w:r>
      <w:proofErr w:type="spellStart"/>
      <w:r w:rsidRPr="006810C0">
        <w:rPr>
          <w:sz w:val="28"/>
          <w:szCs w:val="28"/>
        </w:rPr>
        <w:t>Чистопольского</w:t>
      </w:r>
      <w:proofErr w:type="spellEnd"/>
      <w:r w:rsidRPr="006810C0">
        <w:rPr>
          <w:sz w:val="28"/>
          <w:szCs w:val="28"/>
        </w:rPr>
        <w:t xml:space="preserve"> территориального органа </w:t>
      </w:r>
      <w:proofErr w:type="spellStart"/>
      <w:r w:rsidRPr="006810C0">
        <w:rPr>
          <w:sz w:val="28"/>
          <w:szCs w:val="28"/>
        </w:rPr>
        <w:t>Госалкогольинспекции</w:t>
      </w:r>
      <w:proofErr w:type="spellEnd"/>
      <w:r w:rsidRPr="006810C0">
        <w:rPr>
          <w:sz w:val="28"/>
          <w:szCs w:val="28"/>
        </w:rPr>
        <w:t xml:space="preserve"> Республики Татарстан в рамках Международного дня инвалидов и Международного дня борьбы с коррупцией доведена информация о деятельности организации на потребительском рынке Республики Татарстан, разъяснены нормы Закона РФ «О защите прав потребителей»</w:t>
      </w:r>
      <w:r w:rsidR="000E2258">
        <w:rPr>
          <w:sz w:val="28"/>
          <w:szCs w:val="28"/>
        </w:rPr>
        <w:t>.</w:t>
      </w:r>
    </w:p>
    <w:p w:rsidR="006810C0" w:rsidRPr="006810C0" w:rsidRDefault="006810C0" w:rsidP="006810C0">
      <w:pPr>
        <w:pStyle w:val="a3"/>
        <w:shd w:val="clear" w:color="auto" w:fill="FFFFFF"/>
        <w:spacing w:line="360" w:lineRule="auto"/>
        <w:jc w:val="both"/>
        <w:rPr>
          <w:sz w:val="28"/>
          <w:szCs w:val="28"/>
        </w:rPr>
      </w:pPr>
      <w:r w:rsidRPr="006810C0">
        <w:rPr>
          <w:sz w:val="28"/>
          <w:szCs w:val="28"/>
        </w:rPr>
        <w:t>Покупателям разъяснили механизмы реализации прав, предоставленных законодательством по защите прав потребителей, при обнаружении недостатка в приобретенном товаре или услуге, а также порядок рассмотрения обращений граждан. Кроме того, с участниками мероприятия рассмотрели нормы Федерального закона от 18 марта 2020г.  № 56-ФЗ, которым установлены особые меры защиты прав социально уязвимых категорий потребителей (инвалидов, лиц пожилого возраста, детей). Статья 14.8 Кодекса Российской Федерации об административных правонарушениях предусматривает административную ответственность продавца (исполнителя) за отказ потребителю в предоставлении или в доступе к товарам (работам, услугам) по причинам, связанным с состоянием его здоровья, ограничением жизнедеятельности, возрастом, кроме случаев, когда такой отказ мотивирован законными основаниями.</w:t>
      </w:r>
    </w:p>
    <w:p w:rsidR="006810C0" w:rsidRPr="006810C0" w:rsidRDefault="006810C0" w:rsidP="006810C0">
      <w:pPr>
        <w:pStyle w:val="a3"/>
        <w:shd w:val="clear" w:color="auto" w:fill="FFFFFF"/>
        <w:spacing w:line="360" w:lineRule="auto"/>
        <w:jc w:val="both"/>
        <w:rPr>
          <w:sz w:val="28"/>
          <w:szCs w:val="28"/>
        </w:rPr>
      </w:pPr>
      <w:r w:rsidRPr="006810C0">
        <w:rPr>
          <w:sz w:val="28"/>
          <w:szCs w:val="28"/>
        </w:rPr>
        <w:t>В заключение мероприятия всем желающим переданы буклеты и брошюры  по наиболее проблемным вопросам в сфере потребительского рынка.</w:t>
      </w:r>
    </w:p>
    <w:p w:rsidR="00C42D29" w:rsidRPr="00870EC7" w:rsidRDefault="00870EC7">
      <w:pPr>
        <w:rPr>
          <w:rFonts w:ascii="Times New Roman" w:hAnsi="Times New Roman" w:cs="Times New Roman"/>
          <w:sz w:val="28"/>
          <w:szCs w:val="28"/>
        </w:rPr>
      </w:pPr>
      <w:bookmarkStart w:id="0" w:name="_GoBack"/>
      <w:proofErr w:type="spellStart"/>
      <w:r w:rsidRPr="00870EC7">
        <w:rPr>
          <w:rFonts w:ascii="Times New Roman" w:hAnsi="Times New Roman" w:cs="Times New Roman"/>
          <w:sz w:val="28"/>
          <w:szCs w:val="28"/>
        </w:rPr>
        <w:t>Чистополький</w:t>
      </w:r>
      <w:proofErr w:type="spellEnd"/>
      <w:r w:rsidRPr="00870EC7">
        <w:rPr>
          <w:rFonts w:ascii="Times New Roman" w:hAnsi="Times New Roman" w:cs="Times New Roman"/>
          <w:sz w:val="28"/>
          <w:szCs w:val="28"/>
        </w:rPr>
        <w:t xml:space="preserve"> территориальный орган </w:t>
      </w:r>
      <w:proofErr w:type="spellStart"/>
      <w:r w:rsidRPr="00870EC7">
        <w:rPr>
          <w:rFonts w:ascii="Times New Roman" w:hAnsi="Times New Roman" w:cs="Times New Roman"/>
          <w:sz w:val="28"/>
          <w:szCs w:val="28"/>
        </w:rPr>
        <w:t>Госалкогольинспекции</w:t>
      </w:r>
      <w:proofErr w:type="spellEnd"/>
      <w:r w:rsidRPr="00870EC7">
        <w:rPr>
          <w:rFonts w:ascii="Times New Roman" w:hAnsi="Times New Roman" w:cs="Times New Roman"/>
          <w:sz w:val="28"/>
          <w:szCs w:val="28"/>
        </w:rPr>
        <w:t xml:space="preserve"> Республики Татарстан</w:t>
      </w:r>
      <w:bookmarkEnd w:id="0"/>
    </w:p>
    <w:sectPr w:rsidR="00C42D29" w:rsidRPr="00870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29"/>
    <w:rsid w:val="000E2258"/>
    <w:rsid w:val="00507D29"/>
    <w:rsid w:val="006810C0"/>
    <w:rsid w:val="00870EC7"/>
    <w:rsid w:val="00C42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0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0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2023-12-06T08:39:00Z</dcterms:created>
  <dcterms:modified xsi:type="dcterms:W3CDTF">2025-12-05T05:24:00Z</dcterms:modified>
</cp:coreProperties>
</file>