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4FF" w:rsidRDefault="00A840B5" w:rsidP="00A840B5">
      <w:pPr>
        <w:tabs>
          <w:tab w:val="left" w:pos="2940"/>
        </w:tabs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D732D6" w:rsidRDefault="00D732D6" w:rsidP="00D732D6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3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УФНС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732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 по Республике Татарстан</w:t>
      </w:r>
      <w:r w:rsidR="00AC3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приглашает налогоплательщиков</w:t>
      </w:r>
      <w:r w:rsidR="00AC3558" w:rsidRPr="00AC3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вебинар</w:t>
      </w:r>
      <w:proofErr w:type="spellEnd"/>
    </w:p>
    <w:p w:rsidR="00D732D6" w:rsidRPr="00C46181" w:rsidRDefault="00D732D6" w:rsidP="000E2C7F">
      <w:pPr>
        <w:spacing w:after="0" w:line="288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74FF" w:rsidRDefault="00D732D6" w:rsidP="000E2C7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>по Республике Татарстан приглашает налогоплательщиков</w:t>
      </w:r>
      <w:r>
        <w:rPr>
          <w:sz w:val="28"/>
          <w:szCs w:val="28"/>
        </w:rPr>
        <w:t xml:space="preserve"> принять участие в</w:t>
      </w:r>
      <w:r w:rsidRPr="001C0E65">
        <w:rPr>
          <w:sz w:val="28"/>
          <w:szCs w:val="28"/>
        </w:rPr>
        <w:t xml:space="preserve"> </w:t>
      </w:r>
      <w:proofErr w:type="spellStart"/>
      <w:r w:rsidRPr="001C0E65">
        <w:rPr>
          <w:sz w:val="28"/>
          <w:szCs w:val="28"/>
        </w:rPr>
        <w:t>вебинар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на тему «</w:t>
      </w:r>
      <w:r w:rsidR="00F766D0" w:rsidRPr="00F766D0">
        <w:rPr>
          <w:sz w:val="28"/>
          <w:szCs w:val="28"/>
        </w:rPr>
        <w:t>Страховые взносы в 2026 году: новые тарифы, лимиты и порядок уплаты. Изменения по НДФЛ с 2026 год</w:t>
      </w:r>
      <w:r w:rsidR="000E2C7F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="000E2C7F">
        <w:rPr>
          <w:sz w:val="28"/>
          <w:szCs w:val="28"/>
        </w:rPr>
        <w:t xml:space="preserve">. Мероприятие </w:t>
      </w:r>
      <w:r w:rsidR="007E18BC">
        <w:rPr>
          <w:sz w:val="28"/>
          <w:szCs w:val="28"/>
        </w:rPr>
        <w:t xml:space="preserve">состоится </w:t>
      </w:r>
      <w:r w:rsidR="00E8341F">
        <w:rPr>
          <w:sz w:val="28"/>
          <w:szCs w:val="28"/>
        </w:rPr>
        <w:t>1</w:t>
      </w:r>
      <w:r w:rsidR="00F766D0">
        <w:rPr>
          <w:sz w:val="28"/>
          <w:szCs w:val="28"/>
        </w:rPr>
        <w:t>6</w:t>
      </w:r>
      <w:r w:rsidR="00994B9A">
        <w:rPr>
          <w:sz w:val="28"/>
          <w:szCs w:val="28"/>
        </w:rPr>
        <w:t xml:space="preserve"> </w:t>
      </w:r>
      <w:r w:rsidR="00E8341F">
        <w:rPr>
          <w:sz w:val="28"/>
          <w:szCs w:val="28"/>
        </w:rPr>
        <w:t>декабря</w:t>
      </w:r>
      <w:r w:rsidR="00994B9A">
        <w:rPr>
          <w:sz w:val="28"/>
          <w:szCs w:val="28"/>
        </w:rPr>
        <w:t xml:space="preserve"> </w:t>
      </w:r>
      <w:r w:rsidR="001D74FF">
        <w:rPr>
          <w:sz w:val="28"/>
          <w:szCs w:val="28"/>
        </w:rPr>
        <w:t>в 10.</w:t>
      </w:r>
      <w:r w:rsidR="00F766D0">
        <w:rPr>
          <w:sz w:val="28"/>
          <w:szCs w:val="28"/>
        </w:rPr>
        <w:t>0</w:t>
      </w:r>
      <w:r w:rsidR="001D74FF">
        <w:rPr>
          <w:sz w:val="28"/>
          <w:szCs w:val="28"/>
        </w:rPr>
        <w:t>0.</w:t>
      </w:r>
    </w:p>
    <w:p w:rsidR="001D74FF" w:rsidRPr="00D53701" w:rsidRDefault="001D74FF" w:rsidP="000E2C7F">
      <w:pPr>
        <w:pStyle w:val="Default"/>
        <w:ind w:firstLine="709"/>
        <w:jc w:val="both"/>
        <w:rPr>
          <w:sz w:val="16"/>
          <w:szCs w:val="16"/>
        </w:rPr>
      </w:pPr>
    </w:p>
    <w:p w:rsidR="00F766D0" w:rsidRPr="00F766D0" w:rsidRDefault="004C5726" w:rsidP="000E2C7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F766D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вебинара</w:t>
      </w:r>
      <w:proofErr w:type="spellEnd"/>
      <w:r w:rsidR="00F766D0">
        <w:rPr>
          <w:sz w:val="28"/>
          <w:szCs w:val="28"/>
        </w:rPr>
        <w:t>:</w:t>
      </w:r>
      <w:r w:rsidR="001461C0">
        <w:rPr>
          <w:sz w:val="28"/>
          <w:szCs w:val="28"/>
        </w:rPr>
        <w:t xml:space="preserve"> </w:t>
      </w:r>
      <w:proofErr w:type="spellStart"/>
      <w:r w:rsidR="00F766D0" w:rsidRPr="00F766D0">
        <w:rPr>
          <w:sz w:val="28"/>
          <w:szCs w:val="28"/>
        </w:rPr>
        <w:t>Гузяль</w:t>
      </w:r>
      <w:proofErr w:type="spellEnd"/>
      <w:r w:rsidR="00F766D0">
        <w:rPr>
          <w:sz w:val="28"/>
          <w:szCs w:val="28"/>
        </w:rPr>
        <w:t xml:space="preserve"> </w:t>
      </w:r>
      <w:proofErr w:type="spellStart"/>
      <w:r w:rsidR="00F766D0">
        <w:rPr>
          <w:sz w:val="28"/>
          <w:szCs w:val="28"/>
        </w:rPr>
        <w:t>Арикова</w:t>
      </w:r>
      <w:proofErr w:type="spellEnd"/>
      <w:r w:rsidR="00F766D0">
        <w:rPr>
          <w:sz w:val="28"/>
          <w:szCs w:val="28"/>
        </w:rPr>
        <w:t xml:space="preserve">, </w:t>
      </w:r>
      <w:r w:rsidR="00F766D0" w:rsidRPr="00F766D0">
        <w:rPr>
          <w:sz w:val="28"/>
          <w:szCs w:val="28"/>
        </w:rPr>
        <w:t>начальник отдела камерального контроля №3</w:t>
      </w:r>
      <w:r w:rsidR="00F766D0">
        <w:rPr>
          <w:sz w:val="28"/>
          <w:szCs w:val="28"/>
        </w:rPr>
        <w:t xml:space="preserve"> Управления.</w:t>
      </w:r>
    </w:p>
    <w:p w:rsidR="00F766D0" w:rsidRPr="000E2C7F" w:rsidRDefault="00F766D0" w:rsidP="000E2C7F">
      <w:pPr>
        <w:pStyle w:val="Default"/>
        <w:ind w:firstLine="709"/>
        <w:jc w:val="both"/>
        <w:rPr>
          <w:sz w:val="16"/>
          <w:szCs w:val="16"/>
        </w:rPr>
      </w:pPr>
    </w:p>
    <w:p w:rsidR="00F21279" w:rsidRDefault="00F21279" w:rsidP="000E2C7F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ходе мероприятия будут </w:t>
      </w:r>
      <w:r w:rsidR="000E2C7F">
        <w:rPr>
          <w:rFonts w:eastAsia="Times New Roman"/>
          <w:sz w:val="28"/>
          <w:szCs w:val="28"/>
          <w:lang w:eastAsia="ru-RU"/>
        </w:rPr>
        <w:t xml:space="preserve">подробно </w:t>
      </w:r>
      <w:r>
        <w:rPr>
          <w:rFonts w:eastAsia="Times New Roman"/>
          <w:sz w:val="28"/>
          <w:szCs w:val="28"/>
          <w:lang w:eastAsia="ru-RU"/>
        </w:rPr>
        <w:t xml:space="preserve">рассмотрены </w:t>
      </w:r>
      <w:r w:rsidR="000E2C7F">
        <w:rPr>
          <w:rFonts w:eastAsia="Times New Roman"/>
          <w:sz w:val="28"/>
          <w:szCs w:val="28"/>
          <w:lang w:eastAsia="ru-RU"/>
        </w:rPr>
        <w:t xml:space="preserve">ключевые </w:t>
      </w:r>
      <w:r>
        <w:rPr>
          <w:rFonts w:eastAsia="Times New Roman"/>
          <w:sz w:val="28"/>
          <w:szCs w:val="28"/>
          <w:lang w:eastAsia="ru-RU"/>
        </w:rPr>
        <w:t xml:space="preserve"> изменения</w:t>
      </w:r>
      <w:r w:rsidR="000E2C7F">
        <w:rPr>
          <w:rFonts w:eastAsia="Times New Roman"/>
          <w:sz w:val="28"/>
          <w:szCs w:val="28"/>
          <w:lang w:eastAsia="ru-RU"/>
        </w:rPr>
        <w:t xml:space="preserve">, вступающие в силу с 2026 года  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F766D0">
        <w:rPr>
          <w:rFonts w:eastAsia="Times New Roman"/>
          <w:sz w:val="28"/>
          <w:szCs w:val="28"/>
          <w:lang w:eastAsia="ru-RU"/>
        </w:rPr>
        <w:t xml:space="preserve">по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F766D0">
        <w:rPr>
          <w:sz w:val="28"/>
          <w:szCs w:val="28"/>
        </w:rPr>
        <w:t>с</w:t>
      </w:r>
      <w:r w:rsidR="00F766D0" w:rsidRPr="00F766D0">
        <w:rPr>
          <w:sz w:val="28"/>
          <w:szCs w:val="28"/>
        </w:rPr>
        <w:t>траховы</w:t>
      </w:r>
      <w:r w:rsidR="00F766D0">
        <w:rPr>
          <w:sz w:val="28"/>
          <w:szCs w:val="28"/>
        </w:rPr>
        <w:t>м</w:t>
      </w:r>
      <w:r w:rsidR="00F766D0" w:rsidRPr="00F766D0">
        <w:rPr>
          <w:sz w:val="28"/>
          <w:szCs w:val="28"/>
        </w:rPr>
        <w:t xml:space="preserve"> взнос</w:t>
      </w:r>
      <w:r w:rsidR="00F766D0">
        <w:rPr>
          <w:sz w:val="28"/>
          <w:szCs w:val="28"/>
        </w:rPr>
        <w:t>ам и НДФЛ</w:t>
      </w:r>
      <w:r w:rsidR="000E2C7F">
        <w:rPr>
          <w:sz w:val="28"/>
          <w:szCs w:val="28"/>
        </w:rPr>
        <w:t xml:space="preserve">, включая </w:t>
      </w:r>
      <w:r w:rsidR="00F766D0" w:rsidRPr="00F766D0">
        <w:rPr>
          <w:sz w:val="28"/>
          <w:szCs w:val="28"/>
        </w:rPr>
        <w:t xml:space="preserve">новые тарифы, лимиты и порядок уплаты. </w:t>
      </w:r>
      <w:r w:rsidR="000E2C7F">
        <w:rPr>
          <w:sz w:val="28"/>
          <w:szCs w:val="28"/>
        </w:rPr>
        <w:t xml:space="preserve">Участники </w:t>
      </w:r>
      <w:proofErr w:type="spellStart"/>
      <w:r w:rsidR="000E2C7F">
        <w:rPr>
          <w:sz w:val="28"/>
          <w:szCs w:val="28"/>
        </w:rPr>
        <w:t>вебинара</w:t>
      </w:r>
      <w:proofErr w:type="spellEnd"/>
      <w:r w:rsidR="000E2C7F">
        <w:rPr>
          <w:sz w:val="28"/>
          <w:szCs w:val="28"/>
        </w:rPr>
        <w:t xml:space="preserve"> смогут задать актуальные вопросы спикерам в режиме </w:t>
      </w:r>
      <w:r>
        <w:rPr>
          <w:rFonts w:eastAsia="Times New Roman"/>
          <w:sz w:val="28"/>
          <w:szCs w:val="28"/>
          <w:lang w:eastAsia="ru-RU"/>
        </w:rPr>
        <w:t>реального времени</w:t>
      </w:r>
      <w:r w:rsidR="004C5726" w:rsidRPr="007B3DF5">
        <w:rPr>
          <w:rFonts w:eastAsia="Times New Roman"/>
          <w:sz w:val="28"/>
          <w:szCs w:val="28"/>
          <w:lang w:eastAsia="ru-RU"/>
        </w:rPr>
        <w:t xml:space="preserve">. </w:t>
      </w:r>
    </w:p>
    <w:p w:rsidR="00F21279" w:rsidRPr="000E2C7F" w:rsidRDefault="00F21279" w:rsidP="000E2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C3558" w:rsidRPr="00E8341F" w:rsidRDefault="0036041C" w:rsidP="000E2C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41C">
        <w:rPr>
          <w:rFonts w:ascii="Times New Roman" w:hAnsi="Times New Roman" w:cs="Times New Roman"/>
          <w:sz w:val="28"/>
          <w:szCs w:val="28"/>
        </w:rPr>
        <w:t xml:space="preserve">Предварительная регистрация на </w:t>
      </w:r>
      <w:proofErr w:type="spellStart"/>
      <w:r w:rsidRPr="0036041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36041C">
        <w:rPr>
          <w:rFonts w:ascii="Times New Roman" w:hAnsi="Times New Roman" w:cs="Times New Roman"/>
          <w:sz w:val="28"/>
          <w:szCs w:val="28"/>
        </w:rPr>
        <w:t xml:space="preserve"> обязательна по </w:t>
      </w:r>
      <w:proofErr w:type="gramStart"/>
      <w:r w:rsidRPr="0036041C">
        <w:rPr>
          <w:rFonts w:ascii="Times New Roman" w:hAnsi="Times New Roman" w:cs="Times New Roman"/>
          <w:sz w:val="28"/>
          <w:szCs w:val="28"/>
        </w:rPr>
        <w:t xml:space="preserve">ссылке: </w:t>
      </w:r>
      <w:hyperlink r:id="rId6" w:history="1"/>
      <w:r w:rsidR="00E070C4">
        <w:rPr>
          <w:rFonts w:ascii="Times New Roman" w:hAnsi="Times New Roman" w:cs="Times New Roman"/>
          <w:sz w:val="28"/>
          <w:szCs w:val="28"/>
        </w:rPr>
        <w:t xml:space="preserve"> </w:t>
      </w:r>
      <w:r w:rsidR="00F766D0" w:rsidRPr="00F766D0">
        <w:rPr>
          <w:rFonts w:ascii="Times New Roman" w:hAnsi="Times New Roman" w:cs="Times New Roman"/>
          <w:sz w:val="28"/>
          <w:szCs w:val="28"/>
        </w:rPr>
        <w:t>https://w.sbis.ru/webinar/ed450076-589f-477c-84c5-3347e73cd0a3</w:t>
      </w:r>
      <w:proofErr w:type="gramEnd"/>
    </w:p>
    <w:p w:rsidR="00AC3558" w:rsidRPr="00E8341F" w:rsidRDefault="00AC3558" w:rsidP="002B56F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F766D0" w:rsidP="001D74FF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28D45F" wp14:editId="17683A93">
            <wp:extent cx="1562100" cy="1562100"/>
            <wp:effectExtent l="0" t="0" r="0" b="0"/>
            <wp:docPr id="5" name="Рисунок 5" descr="http://qrcoder.ru/code/?https%3A%2F%2Fw.sbis.ru%2Fwebinar%2Fed450076-589f-477c-84c5-3347e73cd0a3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ed450076-589f-477c-84c5-3347e73cd0a3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:rsidR="00080210" w:rsidRDefault="00080210" w:rsidP="00080210">
      <w:pPr>
        <w:spacing w:after="0" w:line="288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sectPr w:rsidR="0008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922C2"/>
    <w:multiLevelType w:val="hybridMultilevel"/>
    <w:tmpl w:val="06788650"/>
    <w:lvl w:ilvl="0" w:tplc="DBACF7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2F2257"/>
    <w:multiLevelType w:val="multilevel"/>
    <w:tmpl w:val="32CE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32"/>
    <w:rsid w:val="00002716"/>
    <w:rsid w:val="000075BB"/>
    <w:rsid w:val="0000785E"/>
    <w:rsid w:val="00012706"/>
    <w:rsid w:val="00080210"/>
    <w:rsid w:val="000E2C7F"/>
    <w:rsid w:val="0014282D"/>
    <w:rsid w:val="001461C0"/>
    <w:rsid w:val="00184B88"/>
    <w:rsid w:val="001D74FF"/>
    <w:rsid w:val="00293169"/>
    <w:rsid w:val="002B06A5"/>
    <w:rsid w:val="002B56F9"/>
    <w:rsid w:val="002E53C2"/>
    <w:rsid w:val="0033120E"/>
    <w:rsid w:val="0036041C"/>
    <w:rsid w:val="00376FA2"/>
    <w:rsid w:val="0039104F"/>
    <w:rsid w:val="003D42D8"/>
    <w:rsid w:val="00466837"/>
    <w:rsid w:val="004C4196"/>
    <w:rsid w:val="004C5726"/>
    <w:rsid w:val="00573922"/>
    <w:rsid w:val="00577326"/>
    <w:rsid w:val="005A7C90"/>
    <w:rsid w:val="005C4270"/>
    <w:rsid w:val="005C740F"/>
    <w:rsid w:val="005D47ED"/>
    <w:rsid w:val="00605A32"/>
    <w:rsid w:val="0066454A"/>
    <w:rsid w:val="00693E0D"/>
    <w:rsid w:val="006B5C42"/>
    <w:rsid w:val="006F05E4"/>
    <w:rsid w:val="00735062"/>
    <w:rsid w:val="0073620E"/>
    <w:rsid w:val="0074315C"/>
    <w:rsid w:val="00752D62"/>
    <w:rsid w:val="00767647"/>
    <w:rsid w:val="00790D0F"/>
    <w:rsid w:val="007E18BC"/>
    <w:rsid w:val="007F7462"/>
    <w:rsid w:val="00852B4F"/>
    <w:rsid w:val="008540C0"/>
    <w:rsid w:val="00854F7B"/>
    <w:rsid w:val="00865F0F"/>
    <w:rsid w:val="00880848"/>
    <w:rsid w:val="008B2D8A"/>
    <w:rsid w:val="0093378A"/>
    <w:rsid w:val="00963EC7"/>
    <w:rsid w:val="00994B9A"/>
    <w:rsid w:val="00A840B5"/>
    <w:rsid w:val="00A919C2"/>
    <w:rsid w:val="00AC3558"/>
    <w:rsid w:val="00B82967"/>
    <w:rsid w:val="00BA16D5"/>
    <w:rsid w:val="00C16A66"/>
    <w:rsid w:val="00C46181"/>
    <w:rsid w:val="00C81DAC"/>
    <w:rsid w:val="00C9561C"/>
    <w:rsid w:val="00CB0EC0"/>
    <w:rsid w:val="00D732D6"/>
    <w:rsid w:val="00DA7C07"/>
    <w:rsid w:val="00DD1BD4"/>
    <w:rsid w:val="00E070C4"/>
    <w:rsid w:val="00E64377"/>
    <w:rsid w:val="00E8341F"/>
    <w:rsid w:val="00F21279"/>
    <w:rsid w:val="00F766D0"/>
    <w:rsid w:val="00F81E56"/>
    <w:rsid w:val="00FA14F9"/>
    <w:rsid w:val="00FA3C2E"/>
    <w:rsid w:val="00F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46A65-C30D-44B3-98BB-208E4796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37"/>
    <w:pPr>
      <w:ind w:left="720"/>
      <w:contextualSpacing/>
    </w:pPr>
  </w:style>
  <w:style w:type="paragraph" w:customStyle="1" w:styleId="Default">
    <w:name w:val="Default"/>
    <w:rsid w:val="001D7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link w:val="1"/>
    <w:uiPriority w:val="99"/>
    <w:unhideWhenUsed/>
    <w:rsid w:val="001D74FF"/>
    <w:rPr>
      <w:color w:val="0000FF"/>
      <w:u w:val="single"/>
    </w:rPr>
  </w:style>
  <w:style w:type="paragraph" w:customStyle="1" w:styleId="1">
    <w:name w:val="Гиперссылка1"/>
    <w:link w:val="a4"/>
    <w:uiPriority w:val="99"/>
    <w:rsid w:val="001D74FF"/>
    <w:pPr>
      <w:spacing w:after="0" w:line="240" w:lineRule="auto"/>
    </w:pPr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4F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лнотекст_ЗАГОЛОВОК"/>
    <w:basedOn w:val="a"/>
    <w:rsid w:val="001461C0"/>
    <w:pPr>
      <w:spacing w:after="0" w:line="20" w:lineRule="atLeast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vents.webinar.ru/8009181/74740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83F5-0671-4D2A-ABB5-433D541B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2025-12-09T12:14:00Z</cp:lastPrinted>
  <dcterms:created xsi:type="dcterms:W3CDTF">2025-12-10T10:34:00Z</dcterms:created>
  <dcterms:modified xsi:type="dcterms:W3CDTF">2025-12-10T10:37:00Z</dcterms:modified>
</cp:coreProperties>
</file>