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B04290" w14:textId="19A19530" w:rsidR="00F30030" w:rsidRDefault="00DF1691" w:rsidP="00DF169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</w:pPr>
      <w:r w:rsidRPr="00DF1691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  <w:t>Финансовая грамотность. Самозапрет на кредиты и займы для потребителей</w:t>
      </w:r>
    </w:p>
    <w:p w14:paraId="5D4E264E" w14:textId="77777777" w:rsidR="00AA5E0A" w:rsidRDefault="00AA5E0A" w:rsidP="00BA2B8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</w:pPr>
    </w:p>
    <w:p w14:paraId="7AE0489D" w14:textId="77777777" w:rsidR="00DF1691" w:rsidRPr="00DF1691" w:rsidRDefault="00DF1691" w:rsidP="00DF169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F1691">
        <w:rPr>
          <w:rFonts w:ascii="Times New Roman" w:hAnsi="Times New Roman" w:cs="Times New Roman"/>
          <w:sz w:val="28"/>
          <w:szCs w:val="28"/>
        </w:rPr>
        <w:t>С 1 сентября 2025 года расширены способы подачи заявления для защиты россиян от мошенников, оформляющих потребительские кредиты на их имя. С этой даты вступили в силу отдельные положения Федерального закона от 26 февраля 2024 г. № 31-ФЗ «О внесении изменений в Федеральный закон «О кредитных историях» и Федеральный закон «О потребительском кредите (займе)».</w:t>
      </w:r>
    </w:p>
    <w:p w14:paraId="094EA8DF" w14:textId="77777777" w:rsidR="00DF1691" w:rsidRPr="00DF1691" w:rsidRDefault="00DF1691" w:rsidP="00DF169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FD87F17" w14:textId="77777777" w:rsidR="00F82C67" w:rsidRDefault="00DF1691" w:rsidP="00DF169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F1691">
        <w:rPr>
          <w:rFonts w:ascii="Times New Roman" w:hAnsi="Times New Roman" w:cs="Times New Roman"/>
          <w:sz w:val="28"/>
          <w:szCs w:val="28"/>
        </w:rPr>
        <w:t xml:space="preserve">Данный закон предусматривает возможность установления запрета на заключение кредитных договоров. Такая опция появилась с 1 марта этого года. Ранее установить самозапрет на кредиты можно было только через портал госуслуг. Теперь же подача заявления доступна и через МФЦ. </w:t>
      </w:r>
    </w:p>
    <w:p w14:paraId="0E23C3CF" w14:textId="2F908812" w:rsidR="00DF1691" w:rsidRPr="00F82C67" w:rsidRDefault="00DF1691" w:rsidP="00DF1691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F82C67">
        <w:rPr>
          <w:rFonts w:ascii="Times New Roman" w:hAnsi="Times New Roman" w:cs="Times New Roman"/>
          <w:b/>
          <w:bCs/>
          <w:sz w:val="28"/>
          <w:szCs w:val="28"/>
        </w:rPr>
        <w:t>Обратившись в многофункциональный центр государственных и муниципальных услуг, получится:</w:t>
      </w:r>
    </w:p>
    <w:p w14:paraId="0D1B8257" w14:textId="77777777" w:rsidR="00DF1691" w:rsidRPr="00DF1691" w:rsidRDefault="00DF1691" w:rsidP="00DF169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F1691">
        <w:rPr>
          <w:rFonts w:ascii="Times New Roman" w:hAnsi="Times New Roman" w:cs="Times New Roman"/>
          <w:sz w:val="28"/>
          <w:szCs w:val="28"/>
        </w:rPr>
        <w:t>установить самозапрет;</w:t>
      </w:r>
    </w:p>
    <w:p w14:paraId="73640889" w14:textId="77777777" w:rsidR="00DF1691" w:rsidRPr="00DF1691" w:rsidRDefault="00DF1691" w:rsidP="00DF169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F1691">
        <w:rPr>
          <w:rFonts w:ascii="Times New Roman" w:hAnsi="Times New Roman" w:cs="Times New Roman"/>
          <w:sz w:val="28"/>
          <w:szCs w:val="28"/>
        </w:rPr>
        <w:t>снять его;</w:t>
      </w:r>
    </w:p>
    <w:p w14:paraId="5FA8742B" w14:textId="77777777" w:rsidR="00DF1691" w:rsidRPr="00DF1691" w:rsidRDefault="00DF1691" w:rsidP="00DF169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F1691">
        <w:rPr>
          <w:rFonts w:ascii="Times New Roman" w:hAnsi="Times New Roman" w:cs="Times New Roman"/>
          <w:sz w:val="28"/>
          <w:szCs w:val="28"/>
        </w:rPr>
        <w:t>получить информацию об установленных запретах.</w:t>
      </w:r>
    </w:p>
    <w:p w14:paraId="5C7D6DF6" w14:textId="77777777" w:rsidR="00DF1691" w:rsidRPr="00DF1691" w:rsidRDefault="00DF1691" w:rsidP="00DF169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F1691">
        <w:rPr>
          <w:rFonts w:ascii="Times New Roman" w:hAnsi="Times New Roman" w:cs="Times New Roman"/>
          <w:sz w:val="28"/>
          <w:szCs w:val="28"/>
        </w:rPr>
        <w:t>В МФЦ установить или снять запрет заявитель может как в отношении себя лично, так и в отношении лиц, законным представителем которых он является: несовершеннолетнего ребенка; ограниченно дееспособного или недееспособного гражданина. При этом все услуги, связанные с самозапретом на кредиты, МФЦ будут предоставлять бесплатно. Обращаться с заявлением на установление ограничения и за получением информации об установленных запретах можно неограниченное количество раз.</w:t>
      </w:r>
    </w:p>
    <w:p w14:paraId="52F05620" w14:textId="77777777" w:rsidR="00DF1691" w:rsidRPr="00DF1691" w:rsidRDefault="00DF1691" w:rsidP="00DF169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924E8B5" w14:textId="77777777" w:rsidR="00DF1691" w:rsidRPr="00DF1691" w:rsidRDefault="00DF1691" w:rsidP="00DF169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F1691">
        <w:rPr>
          <w:rFonts w:ascii="Times New Roman" w:hAnsi="Times New Roman" w:cs="Times New Roman"/>
          <w:sz w:val="28"/>
          <w:szCs w:val="28"/>
        </w:rPr>
        <w:t>При личном обращении в МФЦ достаточно предъявить паспорт и ИНН. А при обращении законного представителя дополнительно потребуется документ, подтверждающий полномочия на обращение в интересах другого лица. После получения заявления МФЦ передаст его во все квалифицированные бюро кредитных историй, а те – внесут в кредитную историю гражданина отметку об установлении или снятии запрета. О результате рассмотрения заявления МФЦ сообщит гражданину не позднее чем через три рабочих дня с момента подачи.</w:t>
      </w:r>
    </w:p>
    <w:p w14:paraId="27FC2E63" w14:textId="3E847744" w:rsidR="00BA2B8C" w:rsidRDefault="00BA2B8C" w:rsidP="00DF169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3F5F8B4" w14:textId="77777777" w:rsidR="00F82C67" w:rsidRDefault="00F82C67" w:rsidP="00DF169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D1FD33A" w14:textId="77777777" w:rsidR="00F82C67" w:rsidRDefault="00F82C67" w:rsidP="00DF169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F8FFA51" w14:textId="10E39EFF" w:rsidR="00F82C67" w:rsidRPr="00BA2B8C" w:rsidRDefault="00F82C67" w:rsidP="00DF169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Нурлатский отдел Управления Роспотребнадзора</w:t>
      </w:r>
    </w:p>
    <w:sectPr w:rsidR="00F82C67" w:rsidRPr="00BA2B8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2B8C"/>
    <w:rsid w:val="00013751"/>
    <w:rsid w:val="000A18A7"/>
    <w:rsid w:val="0023785D"/>
    <w:rsid w:val="00292B77"/>
    <w:rsid w:val="008A5FA3"/>
    <w:rsid w:val="00A548B9"/>
    <w:rsid w:val="00AA5E0A"/>
    <w:rsid w:val="00BA2B8C"/>
    <w:rsid w:val="00DF1691"/>
    <w:rsid w:val="00F30030"/>
    <w:rsid w:val="00F82C67"/>
    <w:rsid w:val="00FF71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53C9A5"/>
  <w15:chartTrackingRefBased/>
  <w15:docId w15:val="{4D1C1F46-B193-4BE1-B359-AA24B0B44B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BA2B8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A2B8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A2B8C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A2B8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A2B8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A2B8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A2B8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A2B8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A2B8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A2B8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BA2B8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BA2B8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BA2B8C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BA2B8C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BA2B8C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BA2B8C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BA2B8C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BA2B8C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BA2B8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BA2B8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A2B8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BA2B8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BA2B8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BA2B8C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BA2B8C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BA2B8C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BA2B8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BA2B8C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BA2B8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282</Words>
  <Characters>1609</Characters>
  <Application>Microsoft Office Word</Application>
  <DocSecurity>0</DocSecurity>
  <Lines>13</Lines>
  <Paragraphs>3</Paragraphs>
  <ScaleCrop>false</ScaleCrop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rgafurova</dc:creator>
  <cp:keywords/>
  <dc:description/>
  <cp:lastModifiedBy>rgafurova</cp:lastModifiedBy>
  <cp:revision>4</cp:revision>
  <dcterms:created xsi:type="dcterms:W3CDTF">2025-10-01T19:36:00Z</dcterms:created>
  <dcterms:modified xsi:type="dcterms:W3CDTF">2025-10-01T19:57:00Z</dcterms:modified>
</cp:coreProperties>
</file>