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D6" w:rsidRDefault="00C74DD6" w:rsidP="00C74DD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-558165</wp:posOffset>
            </wp:positionV>
            <wp:extent cx="981075" cy="1133475"/>
            <wp:effectExtent l="19050" t="0" r="9525" b="0"/>
            <wp:wrapTight wrapText="bothSides">
              <wp:wrapPolygon edited="0">
                <wp:start x="9647" y="0"/>
                <wp:lineTo x="5033" y="1815"/>
                <wp:lineTo x="2936" y="3993"/>
                <wp:lineTo x="2936" y="5808"/>
                <wp:lineTo x="7550" y="11617"/>
                <wp:lineTo x="3355" y="13795"/>
                <wp:lineTo x="-419" y="16336"/>
                <wp:lineTo x="-419" y="17788"/>
                <wp:lineTo x="1678" y="21418"/>
                <wp:lineTo x="2097" y="21418"/>
                <wp:lineTo x="20132" y="21418"/>
                <wp:lineTo x="21810" y="17788"/>
                <wp:lineTo x="21810" y="16336"/>
                <wp:lineTo x="15099" y="11617"/>
                <wp:lineTo x="18035" y="6897"/>
                <wp:lineTo x="17616" y="5808"/>
                <wp:lineTo x="18874" y="3993"/>
                <wp:lineTo x="17196" y="2178"/>
                <wp:lineTo x="12163" y="0"/>
                <wp:lineTo x="964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DD6" w:rsidRDefault="00C74DD6" w:rsidP="00C74DD6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30.09.2025</w:t>
      </w:r>
    </w:p>
    <w:p w:rsidR="00C74DD6" w:rsidRDefault="00C74DD6" w:rsidP="00C74DD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Пресс-релиз</w:t>
      </w:r>
    </w:p>
    <w:p w:rsidR="00C74DD6" w:rsidRDefault="00C74DD6" w:rsidP="00C74DD6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C74DD6" w:rsidRDefault="00C74DD6" w:rsidP="00C74D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p w:rsidR="00C74DD6" w:rsidRDefault="00C74DD6" w:rsidP="00C74D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p w:rsidR="00C74DD6" w:rsidRPr="00C74DD6" w:rsidRDefault="002A2155" w:rsidP="00C74D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  <w:proofErr w:type="spellStart"/>
      <w:r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>Росреестр</w:t>
      </w:r>
      <w:proofErr w:type="spellEnd"/>
      <w:r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 Татарстана получил</w:t>
      </w:r>
      <w:r w:rsidRPr="002A2155"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 </w:t>
      </w:r>
      <w:r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новые </w:t>
      </w:r>
      <w:r w:rsidRPr="002A2155"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>высокие оценки за качество услуг</w:t>
      </w:r>
      <w:r>
        <w:rPr>
          <w:rFonts w:ascii="Segoe UI" w:eastAsia="Calibri" w:hAnsi="Segoe UI"/>
          <w:b/>
          <w:color w:val="000000"/>
          <w:sz w:val="32"/>
          <w:szCs w:val="32"/>
          <w:lang w:eastAsia="en-US"/>
        </w:rPr>
        <w:t xml:space="preserve"> от предпринимателей </w:t>
      </w:r>
    </w:p>
    <w:p w:rsidR="00C74DD6" w:rsidRDefault="00C74DD6" w:rsidP="00C74DD6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</w:p>
    <w:p w:rsidR="002A2155" w:rsidRPr="002A2155" w:rsidRDefault="002A2155" w:rsidP="002A2155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proofErr w:type="spellStart"/>
      <w:r w:rsidRPr="002A2155">
        <w:rPr>
          <w:rFonts w:ascii="Segoe UI" w:eastAsia="Calibri" w:hAnsi="Segoe UI"/>
          <w:color w:val="000000"/>
          <w:lang w:eastAsia="en-US"/>
        </w:rPr>
        <w:t>Росреестр</w:t>
      </w:r>
      <w:proofErr w:type="spellEnd"/>
      <w:r>
        <w:rPr>
          <w:rFonts w:ascii="Segoe UI" w:eastAsia="Calibri" w:hAnsi="Segoe UI"/>
          <w:color w:val="000000"/>
          <w:lang w:eastAsia="en-US"/>
        </w:rPr>
        <w:t xml:space="preserve"> Татарстана</w:t>
      </w:r>
      <w:r w:rsidRPr="002A2155">
        <w:rPr>
          <w:rFonts w:ascii="Segoe UI" w:eastAsia="Calibri" w:hAnsi="Segoe UI"/>
          <w:color w:val="000000"/>
          <w:lang w:eastAsia="en-US"/>
        </w:rPr>
        <w:t xml:space="preserve"> активно работает над улучшением инвестиционного климата, внедряя новые идеи и проекты, направленные на упрощение процесса государственной регистрации прав и кадастрового учета. В этом контексте особое внимание уделяется </w:t>
      </w:r>
      <w:r>
        <w:rPr>
          <w:rFonts w:ascii="Segoe UI" w:eastAsia="Calibri" w:hAnsi="Segoe UI"/>
          <w:color w:val="000000"/>
          <w:lang w:eastAsia="en-US"/>
        </w:rPr>
        <w:t xml:space="preserve">регулярному </w:t>
      </w:r>
      <w:r w:rsidRPr="002A2155">
        <w:rPr>
          <w:rFonts w:ascii="Segoe UI" w:eastAsia="Calibri" w:hAnsi="Segoe UI"/>
          <w:color w:val="000000"/>
          <w:lang w:eastAsia="en-US"/>
        </w:rPr>
        <w:t xml:space="preserve">опросу предпринимателей, который </w:t>
      </w:r>
      <w:r>
        <w:rPr>
          <w:rFonts w:ascii="Segoe UI" w:eastAsia="Calibri" w:hAnsi="Segoe UI"/>
          <w:color w:val="000000"/>
          <w:lang w:eastAsia="en-US"/>
        </w:rPr>
        <w:t xml:space="preserve">и на этот раз </w:t>
      </w:r>
      <w:r w:rsidRPr="002A2155">
        <w:rPr>
          <w:rFonts w:ascii="Segoe UI" w:eastAsia="Calibri" w:hAnsi="Segoe UI"/>
          <w:color w:val="000000"/>
          <w:lang w:eastAsia="en-US"/>
        </w:rPr>
        <w:t>показал высокую степень удовлетворенности услугами ведомства.</w:t>
      </w:r>
    </w:p>
    <w:p w:rsidR="002A2155" w:rsidRDefault="002A2155" w:rsidP="002A2155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  <w:r w:rsidRPr="002A2155">
        <w:rPr>
          <w:rFonts w:ascii="Segoe UI" w:eastAsia="Calibri" w:hAnsi="Segoe UI"/>
          <w:color w:val="000000"/>
          <w:lang w:eastAsia="en-US"/>
        </w:rPr>
        <w:t xml:space="preserve">По словам </w:t>
      </w:r>
      <w:r w:rsidRPr="002A2155">
        <w:rPr>
          <w:rFonts w:ascii="Segoe UI" w:eastAsia="Calibri" w:hAnsi="Segoe UI"/>
          <w:b/>
          <w:color w:val="000000"/>
          <w:lang w:eastAsia="en-US"/>
        </w:rPr>
        <w:t xml:space="preserve">Александры Абдуллиной, начальника отдела </w:t>
      </w:r>
      <w:proofErr w:type="spellStart"/>
      <w:r w:rsidRPr="002A2155">
        <w:rPr>
          <w:rFonts w:ascii="Segoe UI" w:eastAsia="Calibri" w:hAnsi="Segoe UI"/>
          <w:b/>
          <w:color w:val="000000"/>
          <w:lang w:eastAsia="en-US"/>
        </w:rPr>
        <w:t>госрегистрации</w:t>
      </w:r>
      <w:proofErr w:type="spellEnd"/>
      <w:r w:rsidRPr="002A2155">
        <w:rPr>
          <w:rFonts w:ascii="Segoe UI" w:eastAsia="Calibri" w:hAnsi="Segoe UI"/>
          <w:b/>
          <w:color w:val="000000"/>
          <w:lang w:eastAsia="en-US"/>
        </w:rPr>
        <w:t xml:space="preserve"> недвижимости по инвестиционным проектам</w:t>
      </w:r>
      <w:r w:rsidRPr="002A2155">
        <w:rPr>
          <w:rFonts w:ascii="Segoe UI" w:eastAsia="Calibri" w:hAnsi="Segoe UI"/>
          <w:color w:val="000000"/>
          <w:lang w:eastAsia="en-US"/>
        </w:rPr>
        <w:t xml:space="preserve">, </w:t>
      </w:r>
      <w:r>
        <w:rPr>
          <w:rFonts w:ascii="Segoe UI" w:eastAsia="Calibri" w:hAnsi="Segoe UI"/>
          <w:color w:val="000000"/>
          <w:lang w:eastAsia="en-US"/>
        </w:rPr>
        <w:t>о</w:t>
      </w:r>
      <w:r w:rsidRPr="002A2155">
        <w:rPr>
          <w:rFonts w:ascii="Segoe UI" w:eastAsia="Calibri" w:hAnsi="Segoe UI"/>
          <w:color w:val="000000"/>
          <w:lang w:eastAsia="en-US"/>
        </w:rPr>
        <w:t xml:space="preserve">дной из ключевых мер по улучшению услуг </w:t>
      </w:r>
      <w:r>
        <w:rPr>
          <w:rFonts w:ascii="Segoe UI" w:eastAsia="Calibri" w:hAnsi="Segoe UI"/>
          <w:color w:val="000000"/>
          <w:lang w:eastAsia="en-US"/>
        </w:rPr>
        <w:t>является</w:t>
      </w:r>
      <w:r w:rsidRPr="002A2155">
        <w:rPr>
          <w:rFonts w:ascii="Segoe UI" w:eastAsia="Calibri" w:hAnsi="Segoe UI"/>
          <w:color w:val="000000"/>
          <w:lang w:eastAsia="en-US"/>
        </w:rPr>
        <w:t xml:space="preserve"> сокращение сроков учетно-регистрационных действий для </w:t>
      </w:r>
      <w:r>
        <w:rPr>
          <w:rFonts w:ascii="Segoe UI" w:eastAsia="Calibri" w:hAnsi="Segoe UI"/>
          <w:color w:val="000000"/>
          <w:lang w:eastAsia="en-US"/>
        </w:rPr>
        <w:t xml:space="preserve">представителей малого и среднего бизнеса. </w:t>
      </w:r>
      <w:r w:rsidRPr="002A2155">
        <w:rPr>
          <w:rFonts w:ascii="Segoe UI" w:eastAsia="Calibri" w:hAnsi="Segoe UI"/>
          <w:color w:val="000000"/>
          <w:lang w:eastAsia="en-US"/>
        </w:rPr>
        <w:t xml:space="preserve">На сегодняшний день средний срок регистрации составляет всего 3,1 рабочих дня. </w:t>
      </w:r>
    </w:p>
    <w:p w:rsidR="002A2155" w:rsidRPr="002A2155" w:rsidRDefault="002A2155" w:rsidP="002A2155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b/>
          <w:i/>
          <w:color w:val="000000"/>
          <w:lang w:eastAsia="en-US"/>
        </w:rPr>
      </w:pPr>
      <w:r w:rsidRPr="002A2155">
        <w:rPr>
          <w:rFonts w:ascii="Segoe UI" w:eastAsia="Calibri" w:hAnsi="Segoe UI"/>
          <w:i/>
          <w:color w:val="000000"/>
          <w:lang w:eastAsia="en-US"/>
        </w:rPr>
        <w:t xml:space="preserve">«Результаты очередного опроса среди представителей МСП подтверждают эффективность принимаемых нашим ведомством мер. Средний балл по критериям, таким как условия и качество приема документов, скорость регистрации и возможность оформления недвижимости в электронном виде, составил впечатляющие 4,93 из 5. Это свидетельствует о высоком уровне удовлетворенности предпринимателей работой </w:t>
      </w:r>
      <w:proofErr w:type="spellStart"/>
      <w:r w:rsidRPr="002A2155">
        <w:rPr>
          <w:rFonts w:ascii="Segoe UI" w:eastAsia="Calibri" w:hAnsi="Segoe UI"/>
          <w:i/>
          <w:color w:val="000000"/>
          <w:lang w:eastAsia="en-US"/>
        </w:rPr>
        <w:t>Росреестра</w:t>
      </w:r>
      <w:proofErr w:type="spellEnd"/>
      <w:r w:rsidRPr="002A2155">
        <w:rPr>
          <w:rFonts w:ascii="Segoe UI" w:eastAsia="Calibri" w:hAnsi="Segoe UI"/>
          <w:i/>
          <w:color w:val="000000"/>
          <w:lang w:eastAsia="en-US"/>
        </w:rPr>
        <w:t xml:space="preserve"> Татарстана и его стремлением к дальнейшему улучшению сервиса</w:t>
      </w:r>
      <w:r>
        <w:rPr>
          <w:rFonts w:ascii="Segoe UI" w:eastAsia="Calibri" w:hAnsi="Segoe UI"/>
          <w:i/>
          <w:color w:val="000000"/>
          <w:lang w:eastAsia="en-US"/>
        </w:rPr>
        <w:t xml:space="preserve">», - отметила </w:t>
      </w:r>
      <w:r w:rsidRPr="002A2155">
        <w:rPr>
          <w:rFonts w:ascii="Segoe UI" w:eastAsia="Calibri" w:hAnsi="Segoe UI"/>
          <w:b/>
          <w:i/>
          <w:color w:val="000000"/>
          <w:lang w:eastAsia="en-US"/>
        </w:rPr>
        <w:t>Александра Абдуллина.</w:t>
      </w:r>
    </w:p>
    <w:p w:rsidR="00C74DD6" w:rsidRPr="00C74DD6" w:rsidRDefault="00C74DD6" w:rsidP="00C74DD6">
      <w:pPr>
        <w:pStyle w:val="a3"/>
        <w:shd w:val="clear" w:color="auto" w:fill="FFFFFF"/>
        <w:ind w:firstLine="708"/>
        <w:contextualSpacing/>
        <w:jc w:val="both"/>
        <w:rPr>
          <w:rFonts w:ascii="Segoe UI" w:eastAsia="Calibri" w:hAnsi="Segoe UI"/>
          <w:color w:val="000000"/>
          <w:lang w:eastAsia="en-US"/>
        </w:rPr>
      </w:pPr>
    </w:p>
    <w:p w:rsidR="00C74DD6" w:rsidRDefault="00C74DD6" w:rsidP="00C74D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p w:rsidR="002A2155" w:rsidRDefault="002A2155" w:rsidP="002A215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2155" w:rsidRDefault="002A2155" w:rsidP="002A215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A2155" w:rsidRDefault="002A2155" w:rsidP="002A215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2155" w:rsidRDefault="002A2155" w:rsidP="002A2155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2A2155" w:rsidRPr="00182CEB" w:rsidRDefault="002A2155" w:rsidP="002A2155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p w:rsidR="002A2155" w:rsidRDefault="002A2155" w:rsidP="00C74D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Segoe UI" w:eastAsia="Calibri" w:hAnsi="Segoe UI"/>
          <w:b/>
          <w:color w:val="000000"/>
          <w:sz w:val="32"/>
          <w:szCs w:val="32"/>
          <w:lang w:eastAsia="en-US"/>
        </w:rPr>
      </w:pPr>
    </w:p>
    <w:sectPr w:rsidR="002A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DD6"/>
    <w:rsid w:val="002A2155"/>
    <w:rsid w:val="00C7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2025-09-30T07:47:00Z</dcterms:created>
  <dcterms:modified xsi:type="dcterms:W3CDTF">2025-09-30T08:08:00Z</dcterms:modified>
</cp:coreProperties>
</file>