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F0" w:rsidRPr="00D04E0D" w:rsidRDefault="00352DF0" w:rsidP="00D04E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E0D" w:rsidRPr="00D04E0D" w:rsidRDefault="00D04E0D" w:rsidP="00D04E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E0D">
        <w:rPr>
          <w:rFonts w:ascii="Times New Roman" w:hAnsi="Times New Roman" w:cs="Times New Roman"/>
          <w:b/>
          <w:sz w:val="28"/>
          <w:szCs w:val="28"/>
        </w:rPr>
        <w:t>Всемирный день защиты прав потребителей</w:t>
      </w:r>
    </w:p>
    <w:p w:rsidR="00D04E0D" w:rsidRPr="00D04E0D" w:rsidRDefault="00D04E0D" w:rsidP="00D04E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E0D" w:rsidRPr="00D04E0D" w:rsidRDefault="00D04E0D" w:rsidP="00D04E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F0" w:rsidRDefault="00D04E0D" w:rsidP="00D04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E0D">
        <w:rPr>
          <w:rFonts w:ascii="Times New Roman" w:hAnsi="Times New Roman" w:cs="Times New Roman"/>
          <w:sz w:val="28"/>
          <w:szCs w:val="28"/>
        </w:rPr>
        <w:t>Ежегодно 15 марта мировой общественностью отмечается Всемирный день защиты прав потребителей. В этот день движение потребителей объединяется, чтобы привлечь внимание к насущной проблеме, с которой сталкиваются потребители во всем мире.</w:t>
      </w:r>
    </w:p>
    <w:p w:rsidR="00D62827" w:rsidRPr="00D62827" w:rsidRDefault="00D62827" w:rsidP="00D6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27">
        <w:rPr>
          <w:rFonts w:ascii="Times New Roman" w:hAnsi="Times New Roman" w:cs="Times New Roman"/>
          <w:sz w:val="28"/>
          <w:szCs w:val="28"/>
        </w:rPr>
        <w:t>В 2025 году девиз Всемирного дня прав потребителей по решению Международной Федерации потребительских организаций проходит под девизом – «Справедливый переход к устойчивому образу жизни».</w:t>
      </w:r>
    </w:p>
    <w:p w:rsidR="00D62827" w:rsidRPr="00D62827" w:rsidRDefault="00E1358F" w:rsidP="00D6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путь</w:t>
      </w:r>
      <w:r w:rsidR="00D62827" w:rsidRPr="00D62827">
        <w:rPr>
          <w:rFonts w:ascii="Times New Roman" w:hAnsi="Times New Roman" w:cs="Times New Roman"/>
          <w:sz w:val="28"/>
          <w:szCs w:val="28"/>
        </w:rPr>
        <w:t xml:space="preserve"> к устойчивому </w:t>
      </w:r>
      <w:r w:rsidR="00D62827" w:rsidRPr="00E1358F">
        <w:rPr>
          <w:rFonts w:ascii="Times New Roman" w:hAnsi="Times New Roman" w:cs="Times New Roman"/>
          <w:sz w:val="28"/>
          <w:szCs w:val="28"/>
        </w:rPr>
        <w:t>образу жизни</w:t>
      </w:r>
      <w:r w:rsidRPr="00E1358F">
        <w:rPr>
          <w:rFonts w:ascii="Times New Roman" w:hAnsi="Times New Roman" w:cs="Times New Roman"/>
          <w:sz w:val="28"/>
          <w:szCs w:val="28"/>
        </w:rPr>
        <w:t xml:space="preserve"> – разумное потребление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2827" w:rsidRPr="00D62827">
        <w:rPr>
          <w:rFonts w:ascii="Times New Roman" w:hAnsi="Times New Roman" w:cs="Times New Roman"/>
          <w:sz w:val="28"/>
          <w:szCs w:val="28"/>
        </w:rPr>
        <w:t xml:space="preserve"> Оно  представляет собой концепцию потребления ресурсов и товаров с учетом их воздействия на окружающую среду, социальные аспекты и личное благополучие. Этот подход нацелен на минимизацию отрицательного воздействия человеческой деятельности, на планету и на создание более сбалансированного и устойчивого образа жизни.</w:t>
      </w:r>
    </w:p>
    <w:p w:rsidR="00D62827" w:rsidRPr="00D62827" w:rsidRDefault="00D62827" w:rsidP="00D628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827">
        <w:rPr>
          <w:rFonts w:ascii="Times New Roman" w:hAnsi="Times New Roman" w:cs="Times New Roman"/>
          <w:b/>
          <w:sz w:val="28"/>
          <w:szCs w:val="28"/>
          <w:u w:val="single"/>
        </w:rPr>
        <w:t>Основные принципы разумного потребления:</w:t>
      </w:r>
    </w:p>
    <w:p w:rsidR="00D62827" w:rsidRPr="00D62827" w:rsidRDefault="00D62827" w:rsidP="00D62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827">
        <w:rPr>
          <w:rFonts w:ascii="Times New Roman" w:hAnsi="Times New Roman" w:cs="Times New Roman"/>
          <w:sz w:val="28"/>
          <w:szCs w:val="28"/>
        </w:rPr>
        <w:t>- Сознательность: Разумное потребление начинается с осознания последствий наших потребительских решений. Потребитель должен быть информирован о том, как производятся товары и как они влияют на окружающую среду и общество.</w:t>
      </w:r>
    </w:p>
    <w:p w:rsidR="00D62827" w:rsidRPr="00D62827" w:rsidRDefault="00D62827" w:rsidP="00D62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827">
        <w:rPr>
          <w:rFonts w:ascii="Times New Roman" w:hAnsi="Times New Roman" w:cs="Times New Roman"/>
          <w:sz w:val="28"/>
          <w:szCs w:val="28"/>
        </w:rPr>
        <w:t>- Минимализм -  отказ от избыточного потребления и стремление к простоте. Минимализм помогает сосредоточиться на том, что действительно важно, и снизить потребление ресурсов.</w:t>
      </w:r>
    </w:p>
    <w:p w:rsidR="00D62827" w:rsidRPr="00D62827" w:rsidRDefault="00D62827" w:rsidP="00D62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827">
        <w:rPr>
          <w:rFonts w:ascii="Times New Roman" w:hAnsi="Times New Roman" w:cs="Times New Roman"/>
          <w:sz w:val="28"/>
          <w:szCs w:val="28"/>
        </w:rPr>
        <w:t>- Экологическая устойчивость: Потребитель должен уделять особое внимание выбору товаров и услуг, которые имеют наименьший отрицательный экологический след, а именно покупать товары с экологическими сертификатами, уменьшать использование одноразовых изделий.</w:t>
      </w:r>
    </w:p>
    <w:p w:rsidR="00D62827" w:rsidRPr="00D62827" w:rsidRDefault="00D62827" w:rsidP="00D62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827">
        <w:rPr>
          <w:rFonts w:ascii="Times New Roman" w:hAnsi="Times New Roman" w:cs="Times New Roman"/>
          <w:sz w:val="28"/>
          <w:szCs w:val="28"/>
        </w:rPr>
        <w:t>- Социальная ответственность: Разумное потребление также включает в себя учет социальных аспектов производства и потребления товаров. Это означает поддержку компаний, которые следуют этичным стандартам производства, обеспечивают достойные условия труда и справедливую оплату своих работников.</w:t>
      </w:r>
    </w:p>
    <w:p w:rsidR="00D62827" w:rsidRPr="00D62827" w:rsidRDefault="00D62827" w:rsidP="00D62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827">
        <w:rPr>
          <w:rFonts w:ascii="Times New Roman" w:hAnsi="Times New Roman" w:cs="Times New Roman"/>
          <w:sz w:val="28"/>
          <w:szCs w:val="28"/>
        </w:rPr>
        <w:t>- Локальное потребление: Предпочтение местным товарам и услугам способствует снижению уровня транспортных выбросов и поддерживает местное хозяйство и сообщество.</w:t>
      </w:r>
    </w:p>
    <w:p w:rsidR="00D62827" w:rsidRPr="00D62827" w:rsidRDefault="00D62827" w:rsidP="00D62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827">
        <w:rPr>
          <w:rFonts w:ascii="Times New Roman" w:hAnsi="Times New Roman" w:cs="Times New Roman"/>
          <w:b/>
          <w:sz w:val="28"/>
          <w:szCs w:val="28"/>
          <w:u w:val="single"/>
        </w:rPr>
        <w:t>Преимущества разумного потребления:</w:t>
      </w:r>
    </w:p>
    <w:p w:rsidR="00D62827" w:rsidRPr="00D62827" w:rsidRDefault="00D62827" w:rsidP="00D62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827">
        <w:rPr>
          <w:rFonts w:ascii="Times New Roman" w:hAnsi="Times New Roman" w:cs="Times New Roman"/>
          <w:sz w:val="28"/>
          <w:szCs w:val="28"/>
        </w:rPr>
        <w:t>- Сохранение ресурсов: Разумное потребление помогает сократить использование природных ресурсов, уменьшить количество отходов и снизить негативное воздействие на окружающую среду.</w:t>
      </w:r>
    </w:p>
    <w:p w:rsidR="00D62827" w:rsidRPr="00D62827" w:rsidRDefault="00D62827" w:rsidP="00D62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827">
        <w:rPr>
          <w:rFonts w:ascii="Times New Roman" w:hAnsi="Times New Roman" w:cs="Times New Roman"/>
          <w:sz w:val="28"/>
          <w:szCs w:val="28"/>
        </w:rPr>
        <w:t>- Экономические выгоды: Минимизация избыточного потребления ведет к экономии денежных средств и способствует более ответственному управлению финансами.</w:t>
      </w:r>
    </w:p>
    <w:p w:rsidR="00D62827" w:rsidRPr="00D62827" w:rsidRDefault="00D62827" w:rsidP="00D62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827">
        <w:rPr>
          <w:rFonts w:ascii="Times New Roman" w:hAnsi="Times New Roman" w:cs="Times New Roman"/>
          <w:sz w:val="28"/>
          <w:szCs w:val="28"/>
        </w:rPr>
        <w:lastRenderedPageBreak/>
        <w:t>- Улучшение качества жизни: Разумное потребление способствует более здоровому и сбалансированному образу жизни, снижая стресс и повышая уровень удовлетворенности.</w:t>
      </w:r>
    </w:p>
    <w:p w:rsidR="006534FD" w:rsidRDefault="00D62827" w:rsidP="003C6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827">
        <w:rPr>
          <w:rFonts w:ascii="Times New Roman" w:hAnsi="Times New Roman" w:cs="Times New Roman"/>
          <w:sz w:val="28"/>
          <w:szCs w:val="28"/>
        </w:rPr>
        <w:t>Через осознанное выбор потребительских решений мы можем создать более устойчивое будущее для себя, нашего общества и планеты в целом.</w:t>
      </w:r>
    </w:p>
    <w:p w:rsidR="003C6EE6" w:rsidRPr="003C6EE6" w:rsidRDefault="003C6EE6" w:rsidP="003C6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EE6">
        <w:rPr>
          <w:rFonts w:ascii="Times New Roman" w:hAnsi="Times New Roman" w:cs="Times New Roman"/>
          <w:sz w:val="28"/>
          <w:szCs w:val="28"/>
        </w:rPr>
        <w:t xml:space="preserve">В этой связи в первой половине марта специалистами </w:t>
      </w:r>
      <w:proofErr w:type="spellStart"/>
      <w:r w:rsidRPr="003C6EE6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3C6EE6">
        <w:rPr>
          <w:rFonts w:ascii="Times New Roman" w:hAnsi="Times New Roman" w:cs="Times New Roman"/>
          <w:sz w:val="28"/>
          <w:szCs w:val="28"/>
        </w:rPr>
        <w:t xml:space="preserve"> территориального органа </w:t>
      </w:r>
      <w:proofErr w:type="spellStart"/>
      <w:r w:rsidRPr="003C6EE6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3C6EE6">
        <w:rPr>
          <w:rFonts w:ascii="Times New Roman" w:hAnsi="Times New Roman" w:cs="Times New Roman"/>
          <w:sz w:val="28"/>
          <w:szCs w:val="28"/>
        </w:rPr>
        <w:t xml:space="preserve"> Республики Татарстан совместно с другими ведомствами будут проводиться различные мероприятия для потребителей и хозяйствующих субъектов. Это обучающие лекции  для социально-уязвимых слоев населения и факультативные занятия для учащихся образовательных учреждений с рассмотрением вопросов по теме: «Справедливый </w:t>
      </w:r>
      <w:r>
        <w:rPr>
          <w:rFonts w:ascii="Times New Roman" w:hAnsi="Times New Roman" w:cs="Times New Roman"/>
          <w:sz w:val="28"/>
          <w:szCs w:val="28"/>
        </w:rPr>
        <w:t>переход к устойчивому образу жизни</w:t>
      </w:r>
      <w:r w:rsidRPr="003C6EE6">
        <w:rPr>
          <w:rFonts w:ascii="Times New Roman" w:hAnsi="Times New Roman" w:cs="Times New Roman"/>
          <w:sz w:val="28"/>
          <w:szCs w:val="28"/>
        </w:rPr>
        <w:t>».</w:t>
      </w:r>
    </w:p>
    <w:p w:rsidR="00186428" w:rsidRPr="00186428" w:rsidRDefault="003C6EE6" w:rsidP="00902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EE6">
        <w:rPr>
          <w:rFonts w:ascii="Times New Roman" w:hAnsi="Times New Roman" w:cs="Times New Roman"/>
          <w:sz w:val="28"/>
          <w:szCs w:val="28"/>
        </w:rPr>
        <w:t>С целью повышения потребительской грамотности населения специалистами будут организованы консультационные столы</w:t>
      </w:r>
      <w:r w:rsidR="00902415">
        <w:rPr>
          <w:rFonts w:ascii="Times New Roman" w:hAnsi="Times New Roman" w:cs="Times New Roman"/>
          <w:sz w:val="28"/>
          <w:szCs w:val="28"/>
        </w:rPr>
        <w:t>, выездные консультации по вопросам защиты прав потребителей</w:t>
      </w:r>
      <w:r w:rsidR="00186428">
        <w:rPr>
          <w:rFonts w:ascii="Times New Roman" w:hAnsi="Times New Roman" w:cs="Times New Roman"/>
          <w:sz w:val="28"/>
          <w:szCs w:val="28"/>
        </w:rPr>
        <w:t xml:space="preserve"> и дежурства. </w:t>
      </w:r>
    </w:p>
    <w:p w:rsidR="003C6EE6" w:rsidRPr="003C6EE6" w:rsidRDefault="00202EAF" w:rsidP="00902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428">
        <w:rPr>
          <w:rFonts w:ascii="Times New Roman" w:hAnsi="Times New Roman" w:cs="Times New Roman"/>
          <w:sz w:val="28"/>
          <w:szCs w:val="28"/>
        </w:rPr>
        <w:t>12</w:t>
      </w:r>
      <w:r w:rsidR="003C6EE6" w:rsidRPr="00186428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Pr="00186428">
        <w:rPr>
          <w:rFonts w:ascii="Times New Roman" w:hAnsi="Times New Roman" w:cs="Times New Roman"/>
          <w:sz w:val="28"/>
          <w:szCs w:val="28"/>
        </w:rPr>
        <w:t>5</w:t>
      </w:r>
      <w:r w:rsidR="003C6EE6" w:rsidRPr="001864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6EE6" w:rsidRPr="003C6EE6">
        <w:rPr>
          <w:rFonts w:ascii="Times New Roman" w:hAnsi="Times New Roman" w:cs="Times New Roman"/>
          <w:sz w:val="28"/>
          <w:szCs w:val="28"/>
        </w:rPr>
        <w:t xml:space="preserve"> согласно графику дежурств совместно со специалистами ТОУ </w:t>
      </w:r>
      <w:proofErr w:type="spellStart"/>
      <w:r w:rsidR="003C6EE6" w:rsidRPr="003C6EE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C6EE6" w:rsidRPr="003C6EE6">
        <w:rPr>
          <w:rFonts w:ascii="Times New Roman" w:hAnsi="Times New Roman" w:cs="Times New Roman"/>
          <w:sz w:val="28"/>
          <w:szCs w:val="28"/>
        </w:rPr>
        <w:t xml:space="preserve"> по РТ</w:t>
      </w:r>
      <w:r w:rsidR="00902415">
        <w:rPr>
          <w:rFonts w:ascii="Times New Roman" w:hAnsi="Times New Roman" w:cs="Times New Roman"/>
          <w:sz w:val="28"/>
          <w:szCs w:val="28"/>
        </w:rPr>
        <w:t xml:space="preserve"> и органа местного самоуправления</w:t>
      </w:r>
      <w:r w:rsidR="003C6EE6" w:rsidRPr="003C6EE6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18642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3C6EE6" w:rsidRPr="003C6EE6">
        <w:rPr>
          <w:rFonts w:ascii="Times New Roman" w:hAnsi="Times New Roman" w:cs="Times New Roman"/>
          <w:sz w:val="28"/>
          <w:szCs w:val="28"/>
        </w:rPr>
        <w:t>консультирование граждан в многофункциональном центре.</w:t>
      </w:r>
    </w:p>
    <w:p w:rsidR="003C6EE6" w:rsidRPr="003C6EE6" w:rsidRDefault="003C6EE6" w:rsidP="00902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EE6">
        <w:rPr>
          <w:rFonts w:ascii="Times New Roman" w:hAnsi="Times New Roman" w:cs="Times New Roman"/>
          <w:sz w:val="28"/>
          <w:szCs w:val="28"/>
        </w:rPr>
        <w:t xml:space="preserve">Для хозяйствующих субъектов будут организовываться обучающие семинары по разъяснению законодательства в сфере защиты прав потребителей с рассмотрением вопросов по тематике Всемирного дня защиты прав потребителей.  </w:t>
      </w:r>
    </w:p>
    <w:p w:rsidR="003C6EE6" w:rsidRPr="003C6EE6" w:rsidRDefault="003C6EE6" w:rsidP="00902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EE6">
        <w:rPr>
          <w:rFonts w:ascii="Times New Roman" w:hAnsi="Times New Roman" w:cs="Times New Roman"/>
          <w:sz w:val="28"/>
          <w:szCs w:val="28"/>
        </w:rPr>
        <w:t xml:space="preserve">Обращаем внимание граждан, что </w:t>
      </w:r>
      <w:r w:rsidR="00902415">
        <w:rPr>
          <w:rFonts w:ascii="Times New Roman" w:hAnsi="Times New Roman" w:cs="Times New Roman"/>
          <w:sz w:val="28"/>
          <w:szCs w:val="28"/>
        </w:rPr>
        <w:t>14</w:t>
      </w:r>
      <w:r w:rsidRPr="003C6EE6">
        <w:rPr>
          <w:rFonts w:ascii="Times New Roman" w:hAnsi="Times New Roman" w:cs="Times New Roman"/>
          <w:sz w:val="28"/>
          <w:szCs w:val="28"/>
        </w:rPr>
        <w:t xml:space="preserve"> марта по телефону отдела развития и координации внутреннего рынка </w:t>
      </w:r>
      <w:proofErr w:type="spellStart"/>
      <w:r w:rsidRPr="003C6EE6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3C6EE6">
        <w:rPr>
          <w:rFonts w:ascii="Times New Roman" w:hAnsi="Times New Roman" w:cs="Times New Roman"/>
          <w:sz w:val="28"/>
          <w:szCs w:val="28"/>
        </w:rPr>
        <w:t xml:space="preserve"> территориального органа </w:t>
      </w:r>
      <w:proofErr w:type="spellStart"/>
      <w:r w:rsidRPr="003C6EE6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3C6EE6">
        <w:rPr>
          <w:rFonts w:ascii="Times New Roman" w:hAnsi="Times New Roman" w:cs="Times New Roman"/>
          <w:sz w:val="28"/>
          <w:szCs w:val="28"/>
        </w:rPr>
        <w:t xml:space="preserve"> Республики Татарстан  будет организована  «Горячая линия». Население </w:t>
      </w:r>
      <w:proofErr w:type="spellStart"/>
      <w:r w:rsidRPr="003C6EE6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3C6EE6">
        <w:rPr>
          <w:rFonts w:ascii="Times New Roman" w:hAnsi="Times New Roman" w:cs="Times New Roman"/>
          <w:sz w:val="28"/>
          <w:szCs w:val="28"/>
        </w:rPr>
        <w:t xml:space="preserve"> района будет иметь возможность получить консультации по телефону </w:t>
      </w:r>
      <w:r w:rsidR="003631E1">
        <w:rPr>
          <w:rFonts w:ascii="Times New Roman" w:hAnsi="Times New Roman" w:cs="Times New Roman"/>
          <w:sz w:val="28"/>
          <w:szCs w:val="28"/>
        </w:rPr>
        <w:t>2-19-45</w:t>
      </w:r>
      <w:bookmarkStart w:id="0" w:name="_GoBack"/>
      <w:bookmarkEnd w:id="0"/>
      <w:r w:rsidRPr="003C6EE6">
        <w:rPr>
          <w:rFonts w:ascii="Times New Roman" w:hAnsi="Times New Roman" w:cs="Times New Roman"/>
          <w:sz w:val="28"/>
          <w:szCs w:val="28"/>
        </w:rPr>
        <w:t>.</w:t>
      </w:r>
    </w:p>
    <w:p w:rsidR="003C6EE6" w:rsidRPr="003C6EE6" w:rsidRDefault="003C6EE6" w:rsidP="003C6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E6" w:rsidRPr="003C6EE6" w:rsidRDefault="003C6EE6" w:rsidP="003C6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827" w:rsidRPr="00D62827" w:rsidRDefault="003C6EE6" w:rsidP="003C6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6EE6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3C6EE6"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 w:rsidRPr="003C6EE6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3C6EE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sectPr w:rsidR="00D62827" w:rsidRPr="00D6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27"/>
    <w:rsid w:val="00186428"/>
    <w:rsid w:val="00202EAF"/>
    <w:rsid w:val="00352DF0"/>
    <w:rsid w:val="003631E1"/>
    <w:rsid w:val="003C6EE6"/>
    <w:rsid w:val="006534FD"/>
    <w:rsid w:val="00902415"/>
    <w:rsid w:val="00D04E0D"/>
    <w:rsid w:val="00D62827"/>
    <w:rsid w:val="00E1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Чистополь_004</dc:creator>
  <cp:lastModifiedBy>Пользователь Windows</cp:lastModifiedBy>
  <cp:revision>10</cp:revision>
  <dcterms:created xsi:type="dcterms:W3CDTF">2025-02-27T04:43:00Z</dcterms:created>
  <dcterms:modified xsi:type="dcterms:W3CDTF">2025-03-31T06:21:00Z</dcterms:modified>
</cp:coreProperties>
</file>