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C631E" w14:textId="77777777" w:rsidR="005D0736" w:rsidRPr="005D0736" w:rsidRDefault="005D0736" w:rsidP="005D0736">
      <w:pPr>
        <w:spacing w:after="0" w:line="240" w:lineRule="auto"/>
        <w:jc w:val="center"/>
        <w:rPr>
          <w:rFonts w:ascii="Times New Roman" w:hAnsi="Times New Roman" w:cs="Times New Roman"/>
          <w:b/>
          <w:bCs/>
          <w:sz w:val="28"/>
          <w:szCs w:val="28"/>
        </w:rPr>
      </w:pPr>
      <w:r w:rsidRPr="005D0736">
        <w:rPr>
          <w:rFonts w:ascii="Times New Roman" w:hAnsi="Times New Roman" w:cs="Times New Roman"/>
          <w:b/>
          <w:bCs/>
          <w:sz w:val="28"/>
          <w:szCs w:val="28"/>
        </w:rPr>
        <w:t>Памятка потребителю: возврат подарочной карты (сертификата)</w:t>
      </w:r>
    </w:p>
    <w:p w14:paraId="1C85E4BA" w14:textId="79D019A1" w:rsidR="005D0736" w:rsidRPr="005D0736" w:rsidRDefault="006370AF" w:rsidP="006370AF">
      <w:pPr>
        <w:spacing w:after="0" w:line="240" w:lineRule="auto"/>
        <w:jc w:val="center"/>
        <w:rPr>
          <w:rFonts w:ascii="Times New Roman" w:hAnsi="Times New Roman" w:cs="Times New Roman"/>
          <w:b/>
          <w:bCs/>
          <w:sz w:val="28"/>
          <w:szCs w:val="28"/>
        </w:rPr>
      </w:pPr>
      <w:bookmarkStart w:id="0" w:name="_GoBack"/>
      <w:r>
        <w:rPr>
          <w:rFonts w:ascii="Times New Roman" w:hAnsi="Times New Roman" w:cs="Times New Roman"/>
          <w:b/>
          <w:bCs/>
          <w:noProof/>
          <w:sz w:val="28"/>
          <w:szCs w:val="28"/>
          <w:lang w:eastAsia="ru-RU"/>
        </w:rPr>
        <w:drawing>
          <wp:inline distT="0" distB="0" distL="0" distR="0" wp14:anchorId="45823C31" wp14:editId="19089886">
            <wp:extent cx="3347085" cy="2487295"/>
            <wp:effectExtent l="0" t="0" r="571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7085" cy="2487295"/>
                    </a:xfrm>
                    <a:prstGeom prst="rect">
                      <a:avLst/>
                    </a:prstGeom>
                    <a:noFill/>
                  </pic:spPr>
                </pic:pic>
              </a:graphicData>
            </a:graphic>
          </wp:inline>
        </w:drawing>
      </w:r>
      <w:bookmarkEnd w:id="0"/>
    </w:p>
    <w:p w14:paraId="5D115AFD" w14:textId="4BB96B23" w:rsidR="005D0736" w:rsidRPr="005D0736" w:rsidRDefault="005D0736" w:rsidP="005D0736">
      <w:pPr>
        <w:spacing w:after="0" w:line="240" w:lineRule="auto"/>
        <w:jc w:val="both"/>
        <w:rPr>
          <w:rFonts w:ascii="Times New Roman" w:hAnsi="Times New Roman" w:cs="Times New Roman"/>
          <w:b/>
          <w:bCs/>
          <w:sz w:val="28"/>
          <w:szCs w:val="28"/>
        </w:rPr>
      </w:pPr>
      <w:r w:rsidRPr="005D0736">
        <w:rPr>
          <w:rFonts w:ascii="Times New Roman" w:hAnsi="Times New Roman" w:cs="Times New Roman"/>
          <w:b/>
          <w:bCs/>
          <w:sz w:val="28"/>
          <w:szCs w:val="28"/>
        </w:rPr>
        <w:t xml:space="preserve"> </w:t>
      </w:r>
    </w:p>
    <w:p w14:paraId="7DDC925E" w14:textId="0C87E58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 xml:space="preserve">В </w:t>
      </w:r>
      <w:r w:rsidR="006370AF">
        <w:rPr>
          <w:rFonts w:ascii="Times New Roman" w:hAnsi="Times New Roman" w:cs="Times New Roman"/>
          <w:bCs/>
          <w:sz w:val="28"/>
          <w:szCs w:val="28"/>
        </w:rPr>
        <w:t>адрес Нурлатского отдела</w:t>
      </w:r>
      <w:r w:rsidRPr="005D0736">
        <w:rPr>
          <w:rFonts w:ascii="Times New Roman" w:hAnsi="Times New Roman" w:cs="Times New Roman"/>
          <w:bCs/>
          <w:sz w:val="28"/>
          <w:szCs w:val="28"/>
        </w:rPr>
        <w:t xml:space="preserve"> </w:t>
      </w:r>
      <w:r w:rsidR="006370AF">
        <w:rPr>
          <w:rFonts w:ascii="Times New Roman" w:hAnsi="Times New Roman" w:cs="Times New Roman"/>
          <w:bCs/>
          <w:sz w:val="28"/>
          <w:szCs w:val="28"/>
        </w:rPr>
        <w:t xml:space="preserve">поступали обращения потребителей </w:t>
      </w:r>
      <w:r w:rsidRPr="005D0736">
        <w:rPr>
          <w:rFonts w:ascii="Times New Roman" w:hAnsi="Times New Roman" w:cs="Times New Roman"/>
          <w:bCs/>
          <w:sz w:val="28"/>
          <w:szCs w:val="28"/>
        </w:rPr>
        <w:t>по вопросу возврата уплаченных денежных средства за подарочную карту (сертификат), если по каким-либо причинам не удалось ей воспользоваться: нет подходящего для потребителя товара в магазине, срок действия карты (сертификата) закончился, нежелание потребителя приобретать товары в данном магазине</w:t>
      </w:r>
    </w:p>
    <w:p w14:paraId="11E82706" w14:textId="77777777" w:rsidR="005D0736" w:rsidRPr="005D0736" w:rsidRDefault="005D0736" w:rsidP="005D0736">
      <w:pPr>
        <w:spacing w:after="0" w:line="240" w:lineRule="auto"/>
        <w:jc w:val="both"/>
        <w:rPr>
          <w:rFonts w:ascii="Times New Roman" w:hAnsi="Times New Roman" w:cs="Times New Roman"/>
          <w:bCs/>
          <w:sz w:val="28"/>
          <w:szCs w:val="28"/>
        </w:rPr>
      </w:pPr>
    </w:p>
    <w:p w14:paraId="122DC2DC"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Подарочную карту (сертификат) можно приобрести практически в любом магазине и организации сферы услуг.  К реализации предлагаются подарочные карты (сертификаты) различного номинала. Следует отметить, что в судах сформировался подход, что подарочная карта (сертификат) не является товаром, а является предоплатой, которая дает право предъявителю приобрести товары (работы, услуги) на указанную в ней сумму. Соответственно, уплаченные за подарочную карту (сертификат) денежные средства являются предоплатой за товары (работы, услуги), которые будут приобретены (выполнены, оказаны) в будущем. Такая позиция позволила во многих случаях защитить потребителя от практики выпуска подарочных карт (сертификатов) со сроками действия.</w:t>
      </w:r>
    </w:p>
    <w:p w14:paraId="009935D0" w14:textId="77777777" w:rsidR="005D0736" w:rsidRPr="005D0736" w:rsidRDefault="005D0736" w:rsidP="005D0736">
      <w:pPr>
        <w:spacing w:after="0" w:line="240" w:lineRule="auto"/>
        <w:jc w:val="both"/>
        <w:rPr>
          <w:rFonts w:ascii="Times New Roman" w:hAnsi="Times New Roman" w:cs="Times New Roman"/>
          <w:bCs/>
          <w:sz w:val="28"/>
          <w:szCs w:val="28"/>
        </w:rPr>
      </w:pPr>
    </w:p>
    <w:p w14:paraId="10B20F68"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В своем желании удерживать денежные средства потребителей некоторые продавцы дошли до Верховного Суда Российской Федерации, однако высшая судебная инстанция признала право потребителя на возврат денежных средств за ранее приобретенную подарочную карту (сертификат). Указанная правовая позиция была сформирована в Определении Верховного Суда РФ от 27.12.2018 № 305-АД18-18522 по делу № А40-202419/2017.</w:t>
      </w:r>
    </w:p>
    <w:p w14:paraId="1A05CE05" w14:textId="77777777" w:rsidR="005D0736" w:rsidRPr="005D0736" w:rsidRDefault="005D0736" w:rsidP="005D0736">
      <w:pPr>
        <w:spacing w:after="0" w:line="240" w:lineRule="auto"/>
        <w:jc w:val="both"/>
        <w:rPr>
          <w:rFonts w:ascii="Times New Roman" w:hAnsi="Times New Roman" w:cs="Times New Roman"/>
          <w:bCs/>
          <w:sz w:val="28"/>
          <w:szCs w:val="28"/>
        </w:rPr>
      </w:pPr>
    </w:p>
    <w:p w14:paraId="6BBD4E7F"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 xml:space="preserve">Как указал суд, к рассматриваемым правоотношениям по продаже-приобретению подарочных карт (сертификатов) следует применять по аналогии нормы, регулирующие отношения договора розничной купли-продажи, при которых приобретение потребителем подарочной карты (сертификата) подтверждает внесение аванса и право на покупку товара </w:t>
      </w:r>
      <w:r w:rsidRPr="005D0736">
        <w:rPr>
          <w:rFonts w:ascii="Times New Roman" w:hAnsi="Times New Roman" w:cs="Times New Roman"/>
          <w:bCs/>
          <w:sz w:val="28"/>
          <w:szCs w:val="28"/>
        </w:rPr>
        <w:lastRenderedPageBreak/>
        <w:t>(работы, услуги) в будущем, а, соответственно, в силу закона, аванс не может быть удержан продавцом.</w:t>
      </w:r>
    </w:p>
    <w:p w14:paraId="58795AEE" w14:textId="77777777" w:rsidR="005D0736" w:rsidRPr="005D0736" w:rsidRDefault="005D0736" w:rsidP="005D0736">
      <w:pPr>
        <w:spacing w:after="0" w:line="240" w:lineRule="auto"/>
        <w:jc w:val="both"/>
        <w:rPr>
          <w:rFonts w:ascii="Times New Roman" w:hAnsi="Times New Roman" w:cs="Times New Roman"/>
          <w:bCs/>
          <w:sz w:val="28"/>
          <w:szCs w:val="28"/>
        </w:rPr>
      </w:pPr>
    </w:p>
    <w:p w14:paraId="42A23733"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В соответствии со ст. 492 Гражданского кодекса РФ (далее – ГК РФ) по договору розничной купли-продажи продавец обязуется передать покупателю товар или оказать услугу, не связанные с предпринимательской деятельностью, а покупатель – оплатить.</w:t>
      </w:r>
    </w:p>
    <w:p w14:paraId="642C7817" w14:textId="77777777" w:rsidR="005D0736" w:rsidRPr="005D0736" w:rsidRDefault="005D0736" w:rsidP="005D0736">
      <w:pPr>
        <w:spacing w:after="0" w:line="240" w:lineRule="auto"/>
        <w:jc w:val="both"/>
        <w:rPr>
          <w:rFonts w:ascii="Times New Roman" w:hAnsi="Times New Roman" w:cs="Times New Roman"/>
          <w:bCs/>
          <w:sz w:val="28"/>
          <w:szCs w:val="28"/>
        </w:rPr>
      </w:pPr>
    </w:p>
    <w:p w14:paraId="1907FF06"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Но в случае с подарочной картой (сертификатом), который является лишь авансом будущей оплаты товара, продавец и покупатель еще не вступили в правовые отношения. В соответствии со ст. 23.1 Закона РФ «О защите прав потребителей» до момента, пока товар не передан покупателю или не оказана услуга, договор купли-продажи будет считаться не заключенным. В ст. 421 ГК РФ установлено, что граждане и юридические лица свободны в заключении договора, в связи с этим потребитель имеет право отказаться от покупки, а также потребовать возврата уплаченного аванса.</w:t>
      </w:r>
    </w:p>
    <w:p w14:paraId="62CF3589" w14:textId="77777777" w:rsidR="005D0736" w:rsidRPr="005D0736" w:rsidRDefault="005D0736" w:rsidP="005D0736">
      <w:pPr>
        <w:spacing w:after="0" w:line="240" w:lineRule="auto"/>
        <w:jc w:val="both"/>
        <w:rPr>
          <w:rFonts w:ascii="Times New Roman" w:hAnsi="Times New Roman" w:cs="Times New Roman"/>
          <w:bCs/>
          <w:sz w:val="28"/>
          <w:szCs w:val="28"/>
        </w:rPr>
      </w:pPr>
    </w:p>
    <w:p w14:paraId="4245B6FD"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Однако, следует отметить, что в силу п. 3 ст. 438 ГК РФ акцептом определенным полным и безоговорочным является оплата подарочной карты. Таким образом, покупатель, приобретая подарочный сертификат, информируется об условиях его приобретения и использования, а также о сроках его действия и в дальнейшем предъявляя его к оплате (полностью или в части), выражает свое согласие с теми условиями, на которых данный сертификат реализуется и используется.</w:t>
      </w:r>
    </w:p>
    <w:p w14:paraId="0789E92C" w14:textId="77777777" w:rsidR="005D0736" w:rsidRPr="005D0736" w:rsidRDefault="005D0736" w:rsidP="005D0736">
      <w:pPr>
        <w:spacing w:after="0" w:line="240" w:lineRule="auto"/>
        <w:jc w:val="both"/>
        <w:rPr>
          <w:rFonts w:ascii="Times New Roman" w:hAnsi="Times New Roman" w:cs="Times New Roman"/>
          <w:bCs/>
          <w:sz w:val="28"/>
          <w:szCs w:val="28"/>
        </w:rPr>
      </w:pPr>
    </w:p>
    <w:p w14:paraId="50C2E79E"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Следовательно, у покупателей до предъявления подарочного сертификата к оплате есть право вернуть денежные средства, которые фактически были внесены на депозит подарочной карты (сертификата) в качестве аванса.</w:t>
      </w:r>
    </w:p>
    <w:p w14:paraId="603C7FCC" w14:textId="77777777" w:rsidR="005D0736" w:rsidRPr="005D0736" w:rsidRDefault="005D0736" w:rsidP="005D0736">
      <w:pPr>
        <w:spacing w:after="0" w:line="240" w:lineRule="auto"/>
        <w:jc w:val="both"/>
        <w:rPr>
          <w:rFonts w:ascii="Times New Roman" w:hAnsi="Times New Roman" w:cs="Times New Roman"/>
          <w:bCs/>
          <w:sz w:val="28"/>
          <w:szCs w:val="28"/>
        </w:rPr>
      </w:pPr>
    </w:p>
    <w:p w14:paraId="0BFFA86D"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Для реализации своего права необходимо обращаться к продавцу (исполнителю) с письменным заявлением.</w:t>
      </w:r>
    </w:p>
    <w:p w14:paraId="69ED25FA" w14:textId="77777777" w:rsidR="005D0736" w:rsidRPr="005D0736" w:rsidRDefault="005D0736" w:rsidP="005D0736">
      <w:pPr>
        <w:spacing w:after="0" w:line="240" w:lineRule="auto"/>
        <w:jc w:val="both"/>
        <w:rPr>
          <w:rFonts w:ascii="Times New Roman" w:hAnsi="Times New Roman" w:cs="Times New Roman"/>
          <w:bCs/>
          <w:sz w:val="28"/>
          <w:szCs w:val="28"/>
        </w:rPr>
      </w:pPr>
    </w:p>
    <w:p w14:paraId="49D6D37E" w14:textId="77777777" w:rsidR="005D0736"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В случае отказа в удовлетворении требования следует обращаться в суд. В связи с тем, что претензии к исполнителю о возврате денежных средств носят имущественный характер, то спор может быть разрешен только судом.</w:t>
      </w:r>
    </w:p>
    <w:p w14:paraId="517C6349" w14:textId="77777777" w:rsidR="005D0736" w:rsidRPr="005D0736" w:rsidRDefault="005D0736" w:rsidP="005D0736">
      <w:pPr>
        <w:spacing w:after="0" w:line="240" w:lineRule="auto"/>
        <w:jc w:val="both"/>
        <w:rPr>
          <w:rFonts w:ascii="Times New Roman" w:hAnsi="Times New Roman" w:cs="Times New Roman"/>
          <w:bCs/>
          <w:sz w:val="28"/>
          <w:szCs w:val="28"/>
        </w:rPr>
      </w:pPr>
    </w:p>
    <w:p w14:paraId="460AC071" w14:textId="2BF9D18B" w:rsidR="00F0420C" w:rsidRPr="005D0736" w:rsidRDefault="005D0736" w:rsidP="005D0736">
      <w:pPr>
        <w:spacing w:after="0" w:line="240" w:lineRule="auto"/>
        <w:jc w:val="both"/>
        <w:rPr>
          <w:rFonts w:ascii="Times New Roman" w:hAnsi="Times New Roman" w:cs="Times New Roman"/>
          <w:bCs/>
          <w:sz w:val="28"/>
          <w:szCs w:val="28"/>
        </w:rPr>
      </w:pPr>
      <w:r w:rsidRPr="005D0736">
        <w:rPr>
          <w:rFonts w:ascii="Times New Roman" w:hAnsi="Times New Roman" w:cs="Times New Roman"/>
          <w:bCs/>
          <w:sz w:val="28"/>
          <w:szCs w:val="28"/>
        </w:rPr>
        <w:t>В соответствии со статьей 17 Закона РФ «О защите прав потребителей» граждане вправе предъявить иск в суд по своему месту жительства или по месту пребывания либо по месту нахождения ответчика, либо по месту заключения или исполнения договора. Согласно пункту 3 этой же статьи Закона РФ «О защите прав потребителей», при обращении с иском в суд потребители освобождаются от уплаты государственной пошлины по делам, связанным с нарушением их прав.</w:t>
      </w:r>
    </w:p>
    <w:p w14:paraId="29E89C29" w14:textId="77777777" w:rsidR="005D0736" w:rsidRDefault="005D0736" w:rsidP="005D0736">
      <w:pPr>
        <w:spacing w:after="0" w:line="240" w:lineRule="auto"/>
        <w:jc w:val="both"/>
        <w:rPr>
          <w:rFonts w:ascii="Times New Roman" w:hAnsi="Times New Roman" w:cs="Times New Roman"/>
          <w:sz w:val="28"/>
          <w:szCs w:val="28"/>
        </w:rPr>
      </w:pPr>
    </w:p>
    <w:p w14:paraId="3A3558D1" w14:textId="41C62E1D" w:rsidR="0046003C" w:rsidRDefault="00202C8E" w:rsidP="00796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6003C">
        <w:rPr>
          <w:rFonts w:ascii="Times New Roman" w:hAnsi="Times New Roman" w:cs="Times New Roman"/>
          <w:sz w:val="28"/>
          <w:szCs w:val="28"/>
        </w:rPr>
        <w:t>Нурлатский</w:t>
      </w:r>
      <w:proofErr w:type="spellEnd"/>
      <w:r w:rsidR="0046003C">
        <w:rPr>
          <w:rFonts w:ascii="Times New Roman" w:hAnsi="Times New Roman" w:cs="Times New Roman"/>
          <w:sz w:val="28"/>
          <w:szCs w:val="28"/>
        </w:rPr>
        <w:t xml:space="preserve"> ТО</w:t>
      </w:r>
      <w:r>
        <w:rPr>
          <w:rFonts w:ascii="Times New Roman" w:hAnsi="Times New Roman" w:cs="Times New Roman"/>
          <w:sz w:val="28"/>
          <w:szCs w:val="28"/>
        </w:rPr>
        <w:t xml:space="preserve"> Управления </w:t>
      </w:r>
      <w:proofErr w:type="spellStart"/>
      <w:r>
        <w:rPr>
          <w:rFonts w:ascii="Times New Roman" w:hAnsi="Times New Roman" w:cs="Times New Roman"/>
          <w:sz w:val="28"/>
          <w:szCs w:val="28"/>
        </w:rPr>
        <w:t>Роспотребнадзора</w:t>
      </w:r>
      <w:proofErr w:type="spellEnd"/>
    </w:p>
    <w:p w14:paraId="5108AC24" w14:textId="77777777" w:rsidR="002142FA" w:rsidRDefault="002142FA" w:rsidP="0046003C">
      <w:pPr>
        <w:spacing w:after="0" w:line="240" w:lineRule="auto"/>
        <w:jc w:val="both"/>
        <w:rPr>
          <w:rFonts w:ascii="Times New Roman" w:hAnsi="Times New Roman" w:cs="Times New Roman"/>
          <w:sz w:val="28"/>
          <w:szCs w:val="28"/>
        </w:rPr>
      </w:pPr>
    </w:p>
    <w:p w14:paraId="54C0AFAD" w14:textId="1D8005BB" w:rsidR="002142FA" w:rsidRPr="0046003C" w:rsidRDefault="002142FA" w:rsidP="0046003C">
      <w:pPr>
        <w:spacing w:after="0" w:line="240" w:lineRule="auto"/>
        <w:jc w:val="both"/>
        <w:rPr>
          <w:rFonts w:ascii="Times New Roman" w:hAnsi="Times New Roman" w:cs="Times New Roman"/>
          <w:sz w:val="28"/>
          <w:szCs w:val="28"/>
        </w:rPr>
      </w:pPr>
    </w:p>
    <w:sectPr w:rsidR="002142FA" w:rsidRPr="00460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3C"/>
    <w:rsid w:val="00013751"/>
    <w:rsid w:val="00202C8E"/>
    <w:rsid w:val="002142FA"/>
    <w:rsid w:val="002C54C1"/>
    <w:rsid w:val="003D0F4B"/>
    <w:rsid w:val="0046003C"/>
    <w:rsid w:val="004608D9"/>
    <w:rsid w:val="005D0736"/>
    <w:rsid w:val="006370AF"/>
    <w:rsid w:val="007963A3"/>
    <w:rsid w:val="009335C1"/>
    <w:rsid w:val="00A548B9"/>
    <w:rsid w:val="00AF030E"/>
    <w:rsid w:val="00BD63A3"/>
    <w:rsid w:val="00C10E26"/>
    <w:rsid w:val="00F0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7EF"/>
  <w15:chartTrackingRefBased/>
  <w15:docId w15:val="{9EF17F9E-FAA1-48F2-9D44-2B80402C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4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4690">
      <w:bodyDiv w:val="1"/>
      <w:marLeft w:val="0"/>
      <w:marRight w:val="0"/>
      <w:marTop w:val="0"/>
      <w:marBottom w:val="0"/>
      <w:divBdr>
        <w:top w:val="none" w:sz="0" w:space="0" w:color="auto"/>
        <w:left w:val="none" w:sz="0" w:space="0" w:color="auto"/>
        <w:bottom w:val="none" w:sz="0" w:space="0" w:color="auto"/>
        <w:right w:val="none" w:sz="0" w:space="0" w:color="auto"/>
      </w:divBdr>
      <w:divsChild>
        <w:div w:id="2013099137">
          <w:marLeft w:val="0"/>
          <w:marRight w:val="0"/>
          <w:marTop w:val="0"/>
          <w:marBottom w:val="0"/>
          <w:divBdr>
            <w:top w:val="none" w:sz="0" w:space="0" w:color="auto"/>
            <w:left w:val="none" w:sz="0" w:space="0" w:color="auto"/>
            <w:bottom w:val="none" w:sz="0" w:space="0" w:color="auto"/>
            <w:right w:val="none" w:sz="0" w:space="0" w:color="auto"/>
          </w:divBdr>
        </w:div>
        <w:div w:id="356740918">
          <w:marLeft w:val="0"/>
          <w:marRight w:val="0"/>
          <w:marTop w:val="0"/>
          <w:marBottom w:val="0"/>
          <w:divBdr>
            <w:top w:val="none" w:sz="0" w:space="0" w:color="auto"/>
            <w:left w:val="none" w:sz="0" w:space="0" w:color="auto"/>
            <w:bottom w:val="none" w:sz="0" w:space="0" w:color="auto"/>
            <w:right w:val="none" w:sz="0" w:space="0" w:color="auto"/>
          </w:divBdr>
        </w:div>
      </w:divsChild>
    </w:div>
    <w:div w:id="10408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rgafurova</dc:creator>
  <cp:keywords/>
  <dc:description/>
  <cp:lastModifiedBy>User</cp:lastModifiedBy>
  <cp:revision>3</cp:revision>
  <dcterms:created xsi:type="dcterms:W3CDTF">2024-11-05T13:38:00Z</dcterms:created>
  <dcterms:modified xsi:type="dcterms:W3CDTF">2024-11-06T05:17:00Z</dcterms:modified>
</cp:coreProperties>
</file>