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67" w:rsidRDefault="00616267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-358140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BB4">
        <w:rPr>
          <w:rFonts w:ascii="Segoe UI" w:hAnsi="Segoe UI"/>
          <w:b/>
          <w:sz w:val="32"/>
        </w:rPr>
        <w:t>10</w:t>
      </w:r>
      <w:r w:rsidR="003F2402">
        <w:rPr>
          <w:rFonts w:ascii="Segoe UI" w:hAnsi="Segoe UI"/>
          <w:b/>
          <w:sz w:val="32"/>
        </w:rPr>
        <w:t>.06</w:t>
      </w:r>
      <w:r>
        <w:rPr>
          <w:rFonts w:ascii="Segoe UI" w:hAnsi="Segoe UI"/>
          <w:b/>
          <w:sz w:val="32"/>
        </w:rPr>
        <w:t>.2024</w:t>
      </w:r>
    </w:p>
    <w:p w:rsidR="00616267" w:rsidRDefault="00616267" w:rsidP="0061626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1626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F14A00" w:rsidRDefault="00B3102E" w:rsidP="00B3102E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К</w:t>
      </w:r>
      <w:r w:rsidR="0061014A">
        <w:rPr>
          <w:rFonts w:ascii="Segoe UI" w:hAnsi="Segoe UI"/>
          <w:b/>
          <w:color w:val="000000"/>
          <w:sz w:val="32"/>
          <w:szCs w:val="32"/>
        </w:rPr>
        <w:t xml:space="preserve">ак не попасть </w:t>
      </w:r>
      <w:r>
        <w:rPr>
          <w:rFonts w:ascii="Segoe UI" w:hAnsi="Segoe UI"/>
          <w:b/>
          <w:color w:val="000000"/>
          <w:sz w:val="32"/>
          <w:szCs w:val="32"/>
        </w:rPr>
        <w:t xml:space="preserve">на уловки мошенников на </w:t>
      </w:r>
      <w:r w:rsidR="0061014A">
        <w:rPr>
          <w:rFonts w:ascii="Segoe UI" w:hAnsi="Segoe UI"/>
          <w:b/>
          <w:color w:val="000000"/>
          <w:sz w:val="32"/>
          <w:szCs w:val="32"/>
        </w:rPr>
        <w:t xml:space="preserve">рынке </w:t>
      </w:r>
      <w:r w:rsidR="007A420C">
        <w:rPr>
          <w:rFonts w:ascii="Segoe UI" w:hAnsi="Segoe UI"/>
          <w:b/>
          <w:color w:val="000000"/>
          <w:sz w:val="32"/>
          <w:szCs w:val="32"/>
        </w:rPr>
        <w:t xml:space="preserve">долевого </w:t>
      </w:r>
      <w:r w:rsidRPr="00B3102E">
        <w:rPr>
          <w:rFonts w:ascii="Segoe UI" w:hAnsi="Segoe UI"/>
          <w:b/>
          <w:color w:val="000000"/>
          <w:sz w:val="32"/>
          <w:szCs w:val="32"/>
        </w:rPr>
        <w:t xml:space="preserve">жилищного строительства </w:t>
      </w:r>
      <w:r w:rsidR="0061014A"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F14A00"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61014A" w:rsidRDefault="00F14A00" w:rsidP="00F14A00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F14A00">
        <w:rPr>
          <w:rFonts w:ascii="Segoe UI" w:hAnsi="Segoe UI"/>
          <w:color w:val="000000"/>
          <w:sz w:val="24"/>
          <w:szCs w:val="24"/>
        </w:rPr>
        <w:tab/>
      </w:r>
    </w:p>
    <w:p w:rsidR="002E4FE3" w:rsidRPr="002E4FE3" w:rsidRDefault="002E4FE3" w:rsidP="00B349A5">
      <w:pPr>
        <w:spacing w:after="0"/>
        <w:ind w:firstLine="708"/>
        <w:rPr>
          <w:rFonts w:ascii="Segoe UI" w:hAnsi="Segoe UI"/>
          <w:i/>
          <w:color w:val="000000"/>
          <w:sz w:val="24"/>
          <w:szCs w:val="24"/>
        </w:rPr>
      </w:pPr>
      <w:r w:rsidRPr="002E4FE3">
        <w:rPr>
          <w:rFonts w:ascii="Segoe UI" w:hAnsi="Segoe UI"/>
          <w:i/>
          <w:color w:val="000000"/>
          <w:sz w:val="24"/>
          <w:szCs w:val="24"/>
        </w:rPr>
        <w:t xml:space="preserve">Соответствующие рекомендации подготовил </w:t>
      </w:r>
      <w:proofErr w:type="spellStart"/>
      <w:r w:rsidRPr="002E4FE3">
        <w:rPr>
          <w:rFonts w:ascii="Segoe UI" w:hAnsi="Segoe UI"/>
          <w:i/>
          <w:color w:val="000000"/>
          <w:sz w:val="24"/>
          <w:szCs w:val="24"/>
        </w:rPr>
        <w:t>Росреестр</w:t>
      </w:r>
      <w:proofErr w:type="spellEnd"/>
      <w:r w:rsidRPr="002E4FE3">
        <w:rPr>
          <w:rFonts w:ascii="Segoe UI" w:hAnsi="Segoe UI"/>
          <w:i/>
          <w:color w:val="000000"/>
          <w:sz w:val="24"/>
          <w:szCs w:val="24"/>
        </w:rPr>
        <w:t xml:space="preserve"> Татарстана</w:t>
      </w:r>
    </w:p>
    <w:p w:rsidR="00C850C8" w:rsidRDefault="00B3102E" w:rsidP="00134191">
      <w:pPr>
        <w:spacing w:after="0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E4FE3">
        <w:rPr>
          <w:rFonts w:ascii="Segoe UI" w:hAnsi="Segoe UI"/>
          <w:color w:val="000000"/>
          <w:sz w:val="24"/>
          <w:szCs w:val="24"/>
        </w:rPr>
        <w:t xml:space="preserve">Рынок недвижимости Татарстана, в том числе индивидуального жилищного строительства,  активно развивается. Все больше застройщиков </w:t>
      </w:r>
      <w:r w:rsidR="002E4FE3" w:rsidRPr="002E4FE3">
        <w:rPr>
          <w:rFonts w:ascii="Segoe UI" w:hAnsi="Segoe UI"/>
          <w:color w:val="000000"/>
          <w:sz w:val="24"/>
          <w:szCs w:val="24"/>
        </w:rPr>
        <w:t xml:space="preserve">проявляют интерес к возможности строительства загородной недвижимости в соответствии с законом о долевом строительстве. </w:t>
      </w:r>
    </w:p>
    <w:p w:rsidR="0000714E" w:rsidRPr="0051299F" w:rsidRDefault="002E4FE3" w:rsidP="00C850C8">
      <w:pPr>
        <w:spacing w:after="0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51299F">
        <w:rPr>
          <w:rFonts w:ascii="Segoe UI" w:hAnsi="Segoe UI"/>
          <w:b/>
          <w:i/>
          <w:color w:val="000000"/>
          <w:sz w:val="24"/>
          <w:szCs w:val="24"/>
        </w:rPr>
        <w:t xml:space="preserve">Напомним, </w:t>
      </w:r>
      <w:r w:rsidRPr="0051299F">
        <w:rPr>
          <w:rFonts w:ascii="Segoe UI" w:hAnsi="Segoe UI"/>
          <w:i/>
          <w:color w:val="000000"/>
          <w:sz w:val="24"/>
          <w:szCs w:val="24"/>
        </w:rPr>
        <w:t xml:space="preserve">в настоящее время его действие распространяется не только на многоквартирные дома, но и на строительство индивидуальных жилых домов в малоэтажных жилых комплексах. </w:t>
      </w:r>
    </w:p>
    <w:p w:rsidR="00134191" w:rsidRPr="00134191" w:rsidRDefault="00134191" w:rsidP="00134191">
      <w:pPr>
        <w:spacing w:after="0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Более того, в Госдуме РФ заявили, что </w:t>
      </w:r>
      <w:r w:rsidRPr="00134191">
        <w:rPr>
          <w:rFonts w:ascii="Segoe UI" w:hAnsi="Segoe UI"/>
          <w:color w:val="000000"/>
          <w:sz w:val="24"/>
          <w:szCs w:val="24"/>
        </w:rPr>
        <w:t>д</w:t>
      </w:r>
      <w:r>
        <w:rPr>
          <w:rFonts w:ascii="Segoe UI" w:hAnsi="Segoe UI"/>
          <w:color w:val="000000"/>
          <w:sz w:val="24"/>
          <w:szCs w:val="24"/>
        </w:rPr>
        <w:t>орабатывается ко второму чтению з</w:t>
      </w:r>
      <w:r w:rsidRPr="00134191">
        <w:rPr>
          <w:rFonts w:ascii="Segoe UI" w:hAnsi="Segoe UI"/>
          <w:color w:val="000000"/>
          <w:sz w:val="24"/>
          <w:szCs w:val="24"/>
        </w:rPr>
        <w:t>аконопроект</w:t>
      </w:r>
      <w:r>
        <w:rPr>
          <w:rFonts w:ascii="Segoe UI" w:hAnsi="Segoe UI"/>
          <w:color w:val="000000"/>
          <w:sz w:val="24"/>
          <w:szCs w:val="24"/>
        </w:rPr>
        <w:t>,</w:t>
      </w:r>
      <w:r w:rsidRPr="00134191">
        <w:rPr>
          <w:rFonts w:ascii="Segoe UI" w:hAnsi="Segoe UI"/>
          <w:color w:val="000000"/>
          <w:sz w:val="24"/>
          <w:szCs w:val="24"/>
        </w:rPr>
        <w:t xml:space="preserve"> распространяющий механизм счетов </w:t>
      </w:r>
      <w:proofErr w:type="spellStart"/>
      <w:r w:rsidRPr="00134191">
        <w:rPr>
          <w:rFonts w:ascii="Segoe UI" w:hAnsi="Segoe UI"/>
          <w:color w:val="000000"/>
          <w:sz w:val="24"/>
          <w:szCs w:val="24"/>
        </w:rPr>
        <w:t>эскроу</w:t>
      </w:r>
      <w:proofErr w:type="spellEnd"/>
      <w:r w:rsidRPr="00134191">
        <w:rPr>
          <w:rFonts w:ascii="Segoe UI" w:hAnsi="Segoe UI"/>
          <w:color w:val="000000"/>
          <w:sz w:val="24"/>
          <w:szCs w:val="24"/>
        </w:rPr>
        <w:t xml:space="preserve"> при строительстве индивидуальных жилых домов</w:t>
      </w:r>
      <w:r>
        <w:rPr>
          <w:rFonts w:ascii="Segoe UI" w:hAnsi="Segoe UI"/>
          <w:color w:val="000000"/>
          <w:sz w:val="24"/>
          <w:szCs w:val="24"/>
        </w:rPr>
        <w:t xml:space="preserve">. </w:t>
      </w:r>
      <w:r w:rsidR="00603649">
        <w:rPr>
          <w:rFonts w:ascii="Segoe UI" w:hAnsi="Segoe UI"/>
          <w:color w:val="000000"/>
          <w:sz w:val="24"/>
          <w:szCs w:val="24"/>
        </w:rPr>
        <w:t>Его принятие ожидается в июле.</w:t>
      </w:r>
    </w:p>
    <w:p w:rsidR="00134191" w:rsidRPr="00603649" w:rsidRDefault="00603649" w:rsidP="00134191">
      <w:pPr>
        <w:spacing w:after="0"/>
        <w:jc w:val="both"/>
        <w:rPr>
          <w:rFonts w:ascii="Segoe UI" w:hAnsi="Segoe UI"/>
          <w:i/>
          <w:color w:val="000000"/>
          <w:sz w:val="24"/>
          <w:szCs w:val="24"/>
        </w:rPr>
      </w:pPr>
      <w:r w:rsidRPr="00603649">
        <w:rPr>
          <w:rFonts w:ascii="Segoe UI" w:hAnsi="Segoe UI"/>
          <w:b/>
          <w:i/>
          <w:color w:val="000000"/>
          <w:sz w:val="24"/>
          <w:szCs w:val="24"/>
        </w:rPr>
        <w:t xml:space="preserve">             </w:t>
      </w:r>
      <w:proofErr w:type="spellStart"/>
      <w:r w:rsidRPr="00603649">
        <w:rPr>
          <w:rFonts w:ascii="Segoe UI" w:hAnsi="Segoe UI"/>
          <w:b/>
          <w:i/>
          <w:color w:val="000000"/>
          <w:sz w:val="24"/>
          <w:szCs w:val="24"/>
        </w:rPr>
        <w:t>Э</w:t>
      </w:r>
      <w:r w:rsidR="00134191" w:rsidRPr="00603649">
        <w:rPr>
          <w:rFonts w:ascii="Segoe UI" w:hAnsi="Segoe UI"/>
          <w:b/>
          <w:i/>
          <w:color w:val="000000"/>
          <w:sz w:val="24"/>
          <w:szCs w:val="24"/>
        </w:rPr>
        <w:t>скроу</w:t>
      </w:r>
      <w:proofErr w:type="spellEnd"/>
      <w:r w:rsidR="00134191" w:rsidRPr="00603649">
        <w:rPr>
          <w:rFonts w:ascii="Segoe UI" w:hAnsi="Segoe UI"/>
          <w:i/>
          <w:color w:val="000000"/>
          <w:sz w:val="24"/>
          <w:szCs w:val="24"/>
        </w:rPr>
        <w:t xml:space="preserve"> - это счет в уполномоченном банке, на котором хранятся денежные средства дольщиков, вложенные в приобретение жилья. На счете они хранятся до момента предъявления застройщиком разрешения на ввод дома в эксплуатацию и выписки из ЕГРН о праве собственности</w:t>
      </w:r>
      <w:r>
        <w:rPr>
          <w:rFonts w:ascii="Segoe UI" w:hAnsi="Segoe UI"/>
          <w:i/>
          <w:color w:val="000000"/>
          <w:sz w:val="24"/>
          <w:szCs w:val="24"/>
        </w:rPr>
        <w:t xml:space="preserve">. </w:t>
      </w:r>
      <w:r w:rsidR="00134191" w:rsidRPr="00603649">
        <w:rPr>
          <w:rFonts w:ascii="Segoe UI" w:hAnsi="Segoe UI"/>
          <w:i/>
          <w:color w:val="000000"/>
          <w:sz w:val="24"/>
          <w:szCs w:val="24"/>
        </w:rPr>
        <w:t xml:space="preserve"> </w:t>
      </w:r>
    </w:p>
    <w:p w:rsidR="00B3102E" w:rsidRDefault="0000714E" w:rsidP="00F86432">
      <w:pPr>
        <w:spacing w:after="0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связи с этим </w:t>
      </w:r>
      <w:r w:rsidR="002E4FE3" w:rsidRPr="002E4FE3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2E4FE3" w:rsidRPr="002E4FE3"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 w:rsidR="002E4FE3" w:rsidRPr="002E4FE3">
        <w:rPr>
          <w:rFonts w:ascii="Segoe UI" w:hAnsi="Segoe UI"/>
          <w:color w:val="000000"/>
          <w:sz w:val="24"/>
          <w:szCs w:val="24"/>
        </w:rPr>
        <w:t xml:space="preserve"> Татарстана подготовил рекомендации, которые </w:t>
      </w:r>
      <w:r>
        <w:rPr>
          <w:rFonts w:ascii="Segoe UI" w:hAnsi="Segoe UI"/>
          <w:color w:val="000000"/>
          <w:sz w:val="24"/>
          <w:szCs w:val="24"/>
        </w:rPr>
        <w:t xml:space="preserve">помогут </w:t>
      </w:r>
      <w:r w:rsidRPr="0000714E">
        <w:rPr>
          <w:rFonts w:ascii="Segoe UI" w:hAnsi="Segoe UI"/>
          <w:color w:val="000000"/>
          <w:sz w:val="24"/>
          <w:szCs w:val="24"/>
        </w:rPr>
        <w:t>не попасть на уловки мошенников на рынке жилищного строительства</w:t>
      </w:r>
      <w:r>
        <w:rPr>
          <w:rFonts w:ascii="Segoe UI" w:hAnsi="Segoe UI"/>
          <w:color w:val="000000"/>
          <w:sz w:val="24"/>
          <w:szCs w:val="24"/>
        </w:rPr>
        <w:t xml:space="preserve">. </w:t>
      </w:r>
      <w:r w:rsidRPr="0000714E">
        <w:rPr>
          <w:rFonts w:ascii="Segoe UI" w:hAnsi="Segoe UI"/>
          <w:color w:val="000000"/>
          <w:sz w:val="24"/>
          <w:szCs w:val="24"/>
        </w:rPr>
        <w:t xml:space="preserve">   </w:t>
      </w:r>
    </w:p>
    <w:p w:rsidR="00452926" w:rsidRDefault="0000714E" w:rsidP="00F86432">
      <w:pPr>
        <w:spacing w:after="0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Как пояснил </w:t>
      </w:r>
      <w:r w:rsidRPr="00B5764B">
        <w:rPr>
          <w:rFonts w:ascii="Segoe UI" w:hAnsi="Segoe UI"/>
          <w:b/>
          <w:color w:val="000000"/>
          <w:sz w:val="24"/>
          <w:szCs w:val="24"/>
        </w:rPr>
        <w:t>начальник отдела</w:t>
      </w:r>
      <w:r w:rsidR="00B5764B" w:rsidRPr="00B5764B"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 w:rsidR="00B5764B" w:rsidRPr="00B5764B">
        <w:rPr>
          <w:rFonts w:ascii="Segoe UI" w:hAnsi="Segoe UI"/>
          <w:b/>
          <w:color w:val="000000"/>
          <w:sz w:val="24"/>
          <w:szCs w:val="24"/>
        </w:rPr>
        <w:t>госрегистрации</w:t>
      </w:r>
      <w:proofErr w:type="spellEnd"/>
      <w:r w:rsidR="00B5764B" w:rsidRPr="00B5764B">
        <w:rPr>
          <w:rFonts w:ascii="Segoe UI" w:hAnsi="Segoe UI"/>
          <w:b/>
          <w:color w:val="000000"/>
          <w:sz w:val="24"/>
          <w:szCs w:val="24"/>
        </w:rPr>
        <w:t xml:space="preserve"> договоров долевого участия в строительстве</w:t>
      </w:r>
      <w:r w:rsidR="00C850C8"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 w:rsidR="00C850C8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="00C850C8">
        <w:rPr>
          <w:rFonts w:ascii="Segoe UI" w:hAnsi="Segoe UI"/>
          <w:b/>
          <w:color w:val="000000"/>
          <w:sz w:val="24"/>
          <w:szCs w:val="24"/>
        </w:rPr>
        <w:t xml:space="preserve"> Татарстана </w:t>
      </w:r>
      <w:r w:rsidR="00B5764B" w:rsidRPr="00B5764B">
        <w:rPr>
          <w:rFonts w:ascii="Segoe UI" w:hAnsi="Segoe UI"/>
          <w:b/>
          <w:color w:val="000000"/>
          <w:sz w:val="24"/>
          <w:szCs w:val="24"/>
        </w:rPr>
        <w:t>Александр Грачев,</w:t>
      </w:r>
      <w:r w:rsidR="00B5764B">
        <w:rPr>
          <w:rFonts w:ascii="Segoe UI" w:hAnsi="Segoe UI"/>
          <w:color w:val="000000"/>
          <w:sz w:val="24"/>
          <w:szCs w:val="24"/>
        </w:rPr>
        <w:t xml:space="preserve"> </w:t>
      </w:r>
      <w:r w:rsidR="0051299F" w:rsidRPr="0005773F">
        <w:rPr>
          <w:rFonts w:ascii="Segoe UI" w:hAnsi="Segoe UI"/>
          <w:color w:val="000000"/>
          <w:sz w:val="24"/>
          <w:szCs w:val="24"/>
        </w:rPr>
        <w:t>при строительстве многоквартирного или индивидуального жилого дома</w:t>
      </w:r>
      <w:r w:rsidR="0051299F">
        <w:rPr>
          <w:rFonts w:ascii="Segoe UI" w:hAnsi="Segoe UI"/>
          <w:color w:val="000000"/>
          <w:sz w:val="24"/>
          <w:szCs w:val="24"/>
        </w:rPr>
        <w:t xml:space="preserve"> </w:t>
      </w:r>
      <w:r w:rsidR="0051299F" w:rsidRPr="00B349A5">
        <w:rPr>
          <w:rFonts w:ascii="Segoe UI" w:hAnsi="Segoe UI"/>
          <w:color w:val="000000"/>
          <w:sz w:val="24"/>
          <w:szCs w:val="24"/>
        </w:rPr>
        <w:t>не может выступать застройщиком</w:t>
      </w:r>
      <w:r w:rsidR="0051299F">
        <w:rPr>
          <w:rFonts w:ascii="Segoe UI" w:hAnsi="Segoe UI"/>
          <w:color w:val="000000"/>
          <w:sz w:val="24"/>
          <w:szCs w:val="24"/>
        </w:rPr>
        <w:t xml:space="preserve"> </w:t>
      </w:r>
      <w:r w:rsidR="0051299F" w:rsidRPr="00B349A5">
        <w:rPr>
          <w:rFonts w:ascii="Segoe UI" w:hAnsi="Segoe UI"/>
          <w:b/>
          <w:color w:val="000000"/>
          <w:sz w:val="24"/>
          <w:szCs w:val="24"/>
        </w:rPr>
        <w:t xml:space="preserve">индивидуальный </w:t>
      </w:r>
      <w:r w:rsidR="0051299F" w:rsidRPr="00B5764B">
        <w:rPr>
          <w:rFonts w:ascii="Segoe UI" w:hAnsi="Segoe UI"/>
          <w:b/>
          <w:color w:val="000000"/>
          <w:sz w:val="24"/>
          <w:szCs w:val="24"/>
        </w:rPr>
        <w:t>предприниматель</w:t>
      </w:r>
      <w:r w:rsidR="00B349A5">
        <w:rPr>
          <w:rFonts w:ascii="Segoe UI" w:hAnsi="Segoe UI"/>
          <w:b/>
          <w:color w:val="000000"/>
          <w:sz w:val="24"/>
          <w:szCs w:val="24"/>
        </w:rPr>
        <w:t xml:space="preserve">. </w:t>
      </w:r>
    </w:p>
    <w:p w:rsidR="0005773F" w:rsidRPr="006140F0" w:rsidRDefault="00B349A5" w:rsidP="00F86432">
      <w:pPr>
        <w:spacing w:after="0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452926">
        <w:rPr>
          <w:rFonts w:ascii="Segoe UI" w:hAnsi="Segoe UI"/>
          <w:color w:val="000000"/>
          <w:sz w:val="24"/>
          <w:szCs w:val="24"/>
        </w:rPr>
        <w:t xml:space="preserve">Если </w:t>
      </w:r>
      <w:r w:rsidR="00452926" w:rsidRPr="00452926">
        <w:rPr>
          <w:rFonts w:ascii="Segoe UI" w:hAnsi="Segoe UI"/>
          <w:color w:val="000000"/>
          <w:sz w:val="24"/>
          <w:szCs w:val="24"/>
        </w:rPr>
        <w:t xml:space="preserve">речь идет о </w:t>
      </w:r>
      <w:r w:rsidRPr="00452926">
        <w:rPr>
          <w:rFonts w:ascii="Segoe UI" w:hAnsi="Segoe UI"/>
          <w:color w:val="000000"/>
          <w:sz w:val="24"/>
          <w:szCs w:val="24"/>
        </w:rPr>
        <w:t>юридическо</w:t>
      </w:r>
      <w:r w:rsidR="00452926" w:rsidRPr="00452926">
        <w:rPr>
          <w:rFonts w:ascii="Segoe UI" w:hAnsi="Segoe UI"/>
          <w:color w:val="000000"/>
          <w:sz w:val="24"/>
          <w:szCs w:val="24"/>
        </w:rPr>
        <w:t>м лице</w:t>
      </w:r>
      <w:r w:rsidRPr="00452926">
        <w:rPr>
          <w:rFonts w:ascii="Segoe UI" w:hAnsi="Segoe UI"/>
          <w:color w:val="000000"/>
          <w:sz w:val="24"/>
          <w:szCs w:val="24"/>
        </w:rPr>
        <w:t>,</w:t>
      </w:r>
      <w:r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="0005773F" w:rsidRPr="0005773F">
        <w:rPr>
          <w:rFonts w:ascii="Segoe UI" w:hAnsi="Segoe UI"/>
          <w:color w:val="000000"/>
          <w:sz w:val="24"/>
          <w:szCs w:val="24"/>
        </w:rPr>
        <w:t xml:space="preserve">застройщиком вправе быть только хозяйственное общество,  наименование которого содержит слова </w:t>
      </w:r>
      <w:r w:rsidR="0005773F" w:rsidRPr="00B5764B">
        <w:rPr>
          <w:rFonts w:ascii="Segoe UI" w:hAnsi="Segoe UI"/>
          <w:b/>
          <w:color w:val="000000"/>
          <w:sz w:val="24"/>
          <w:szCs w:val="24"/>
        </w:rPr>
        <w:t>«специализированный застройщик»</w:t>
      </w:r>
      <w:r w:rsidR="00452926">
        <w:rPr>
          <w:rFonts w:ascii="Segoe UI" w:hAnsi="Segoe UI"/>
          <w:b/>
          <w:color w:val="000000"/>
          <w:sz w:val="24"/>
          <w:szCs w:val="24"/>
        </w:rPr>
        <w:t xml:space="preserve">. </w:t>
      </w:r>
      <w:r w:rsidR="00452926">
        <w:rPr>
          <w:rFonts w:ascii="Segoe UI" w:hAnsi="Segoe UI"/>
          <w:color w:val="000000"/>
          <w:sz w:val="24"/>
          <w:szCs w:val="24"/>
        </w:rPr>
        <w:t>Он должен обладать</w:t>
      </w:r>
      <w:r w:rsidR="0005773F" w:rsidRPr="0005773F">
        <w:rPr>
          <w:rFonts w:ascii="Segoe UI" w:hAnsi="Segoe UI"/>
          <w:color w:val="000000"/>
          <w:sz w:val="24"/>
          <w:szCs w:val="24"/>
        </w:rPr>
        <w:t xml:space="preserve"> правами на землю, где планируется возведение соответствующего строительного объекта</w:t>
      </w:r>
      <w:r w:rsidR="00452926">
        <w:rPr>
          <w:rFonts w:ascii="Segoe UI" w:hAnsi="Segoe UI"/>
          <w:color w:val="000000"/>
          <w:sz w:val="24"/>
          <w:szCs w:val="24"/>
        </w:rPr>
        <w:t>,</w:t>
      </w:r>
      <w:r w:rsidR="0005773F" w:rsidRPr="0005773F">
        <w:rPr>
          <w:rFonts w:ascii="Segoe UI" w:hAnsi="Segoe UI"/>
          <w:color w:val="000000"/>
          <w:sz w:val="24"/>
          <w:szCs w:val="24"/>
        </w:rPr>
        <w:t xml:space="preserve"> и </w:t>
      </w:r>
      <w:r w:rsidR="00452926">
        <w:rPr>
          <w:rFonts w:ascii="Segoe UI" w:hAnsi="Segoe UI"/>
          <w:color w:val="000000"/>
          <w:sz w:val="24"/>
          <w:szCs w:val="24"/>
        </w:rPr>
        <w:t xml:space="preserve">иметь </w:t>
      </w:r>
      <w:r w:rsidR="0005773F" w:rsidRPr="0005773F">
        <w:rPr>
          <w:rFonts w:ascii="Segoe UI" w:hAnsi="Segoe UI"/>
          <w:color w:val="000000"/>
          <w:sz w:val="24"/>
          <w:szCs w:val="24"/>
        </w:rPr>
        <w:t>разрешение на строительство</w:t>
      </w:r>
      <w:r w:rsidR="00452926">
        <w:rPr>
          <w:rFonts w:ascii="Segoe UI" w:hAnsi="Segoe UI"/>
          <w:color w:val="000000"/>
          <w:sz w:val="24"/>
          <w:szCs w:val="24"/>
        </w:rPr>
        <w:t xml:space="preserve">. При этом </w:t>
      </w:r>
      <w:r w:rsidR="00452926" w:rsidRPr="0005773F">
        <w:rPr>
          <w:rFonts w:ascii="Segoe UI" w:hAnsi="Segoe UI"/>
          <w:color w:val="000000"/>
          <w:sz w:val="24"/>
          <w:szCs w:val="24"/>
        </w:rPr>
        <w:t>проектная декларация с указанием всех необходимых сведений</w:t>
      </w:r>
      <w:r w:rsidR="00452926">
        <w:rPr>
          <w:rFonts w:ascii="Segoe UI" w:hAnsi="Segoe UI"/>
          <w:color w:val="000000"/>
          <w:sz w:val="24"/>
          <w:szCs w:val="24"/>
        </w:rPr>
        <w:t xml:space="preserve"> должна быть</w:t>
      </w:r>
      <w:r w:rsidR="0005773F" w:rsidRPr="0005773F">
        <w:rPr>
          <w:rFonts w:ascii="Segoe UI" w:hAnsi="Segoe UI"/>
          <w:color w:val="000000"/>
          <w:sz w:val="24"/>
          <w:szCs w:val="24"/>
        </w:rPr>
        <w:t xml:space="preserve"> опубликована</w:t>
      </w:r>
      <w:r w:rsidR="00452926">
        <w:rPr>
          <w:rFonts w:ascii="Segoe UI" w:hAnsi="Segoe UI"/>
          <w:color w:val="000000"/>
          <w:sz w:val="24"/>
          <w:szCs w:val="24"/>
        </w:rPr>
        <w:t xml:space="preserve">. </w:t>
      </w:r>
      <w:r w:rsidR="006140F0" w:rsidRPr="006140F0">
        <w:rPr>
          <w:rFonts w:ascii="Segoe UI" w:hAnsi="Segoe UI"/>
          <w:color w:val="000000"/>
          <w:sz w:val="24"/>
          <w:szCs w:val="24"/>
        </w:rPr>
        <w:t>С</w:t>
      </w:r>
      <w:r w:rsidR="0005773F" w:rsidRPr="006140F0">
        <w:rPr>
          <w:rFonts w:ascii="Segoe UI" w:hAnsi="Segoe UI"/>
          <w:color w:val="000000"/>
          <w:sz w:val="24"/>
          <w:szCs w:val="24"/>
        </w:rPr>
        <w:t xml:space="preserve">амое важное: застройщик привлекает финансирование дольщиков на основании договора об участии в долевом строительстве, который подлежит государственной регистрации в </w:t>
      </w:r>
      <w:proofErr w:type="spellStart"/>
      <w:r w:rsidR="0005773F" w:rsidRPr="006140F0">
        <w:rPr>
          <w:rFonts w:ascii="Segoe UI" w:hAnsi="Segoe UI"/>
          <w:color w:val="000000"/>
          <w:sz w:val="24"/>
          <w:szCs w:val="24"/>
        </w:rPr>
        <w:t>Росреестре</w:t>
      </w:r>
      <w:proofErr w:type="spellEnd"/>
      <w:r w:rsidR="00976706" w:rsidRPr="006140F0">
        <w:rPr>
          <w:rFonts w:ascii="Segoe UI" w:hAnsi="Segoe UI"/>
          <w:color w:val="000000"/>
          <w:sz w:val="24"/>
          <w:szCs w:val="24"/>
        </w:rPr>
        <w:t xml:space="preserve">, </w:t>
      </w:r>
      <w:r w:rsidR="000E263E" w:rsidRPr="006140F0">
        <w:rPr>
          <w:rFonts w:ascii="Segoe UI" w:hAnsi="Segoe UI"/>
          <w:color w:val="000000"/>
          <w:sz w:val="24"/>
          <w:szCs w:val="24"/>
        </w:rPr>
        <w:t>отметил</w:t>
      </w:r>
      <w:r w:rsidR="006140F0">
        <w:rPr>
          <w:rFonts w:ascii="Segoe UI" w:hAnsi="Segoe UI"/>
          <w:color w:val="000000"/>
          <w:sz w:val="24"/>
          <w:szCs w:val="24"/>
        </w:rPr>
        <w:t>и в ведомстве</w:t>
      </w:r>
      <w:r w:rsidR="0005773F" w:rsidRPr="006140F0">
        <w:rPr>
          <w:rFonts w:ascii="Segoe UI" w:hAnsi="Segoe UI"/>
          <w:color w:val="000000"/>
          <w:sz w:val="24"/>
          <w:szCs w:val="24"/>
        </w:rPr>
        <w:t>.</w:t>
      </w:r>
    </w:p>
    <w:p w:rsidR="0005773F" w:rsidRPr="00976706" w:rsidRDefault="0005773F" w:rsidP="00F86432">
      <w:pPr>
        <w:spacing w:after="0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976706">
        <w:rPr>
          <w:rFonts w:ascii="Segoe UI" w:hAnsi="Segoe UI"/>
          <w:b/>
          <w:color w:val="000000"/>
          <w:sz w:val="24"/>
          <w:szCs w:val="24"/>
        </w:rPr>
        <w:lastRenderedPageBreak/>
        <w:t>Граждане, планирующие приобретать объекты долевого строительства на основании договора участия в долевом строительстве, должны насторожиться и ни в коем случае не отдавать деньги если:</w:t>
      </w:r>
    </w:p>
    <w:p w:rsidR="0005773F" w:rsidRPr="0005773F" w:rsidRDefault="0005773F" w:rsidP="0005773F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05773F">
        <w:rPr>
          <w:rFonts w:ascii="Segoe UI" w:hAnsi="Segoe UI"/>
          <w:color w:val="000000"/>
          <w:sz w:val="24"/>
          <w:szCs w:val="24"/>
        </w:rPr>
        <w:t>- застройщиком выступает  гражданин или индивиду</w:t>
      </w:r>
      <w:r w:rsidRPr="0005773F">
        <w:rPr>
          <w:rFonts w:ascii="Segoe UI" w:hAnsi="Segoe UI"/>
          <w:color w:val="000000"/>
          <w:sz w:val="24"/>
          <w:szCs w:val="24"/>
        </w:rPr>
        <w:softHyphen/>
        <w:t>альный предприниматель;</w:t>
      </w:r>
    </w:p>
    <w:p w:rsidR="0005773F" w:rsidRPr="0005773F" w:rsidRDefault="0005773F" w:rsidP="0005773F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05773F">
        <w:rPr>
          <w:rFonts w:ascii="Segoe UI" w:hAnsi="Segoe UI"/>
          <w:color w:val="000000"/>
          <w:sz w:val="24"/>
          <w:szCs w:val="24"/>
        </w:rPr>
        <w:t xml:space="preserve">- застройщик требует оплаты до регистрации договора </w:t>
      </w:r>
      <w:r w:rsidR="006140F0">
        <w:rPr>
          <w:rFonts w:ascii="Segoe UI" w:hAnsi="Segoe UI"/>
          <w:color w:val="000000"/>
          <w:sz w:val="24"/>
          <w:szCs w:val="24"/>
        </w:rPr>
        <w:t>участия в долевом строительстве</w:t>
      </w:r>
      <w:r w:rsidRPr="0005773F">
        <w:rPr>
          <w:rFonts w:ascii="Segoe UI" w:hAnsi="Segoe UI"/>
          <w:color w:val="000000"/>
          <w:sz w:val="24"/>
          <w:szCs w:val="24"/>
        </w:rPr>
        <w:t xml:space="preserve"> либо не желает регистрировать договор;</w:t>
      </w:r>
    </w:p>
    <w:p w:rsidR="0005773F" w:rsidRPr="0005773F" w:rsidRDefault="0005773F" w:rsidP="0005773F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05773F">
        <w:rPr>
          <w:rFonts w:ascii="Segoe UI" w:hAnsi="Segoe UI"/>
          <w:color w:val="000000"/>
          <w:sz w:val="24"/>
          <w:szCs w:val="24"/>
        </w:rPr>
        <w:t>- застройщик предлагает подписать иную форму договора - договор займа, предвари</w:t>
      </w:r>
      <w:r w:rsidRPr="0005773F">
        <w:rPr>
          <w:rFonts w:ascii="Segoe UI" w:hAnsi="Segoe UI"/>
          <w:color w:val="000000"/>
          <w:sz w:val="24"/>
          <w:szCs w:val="24"/>
        </w:rPr>
        <w:softHyphen/>
        <w:t>тельный договор купли-продажи квартиры, предварительный договор участия в доле</w:t>
      </w:r>
      <w:r w:rsidRPr="0005773F">
        <w:rPr>
          <w:rFonts w:ascii="Segoe UI" w:hAnsi="Segoe UI"/>
          <w:color w:val="000000"/>
          <w:sz w:val="24"/>
          <w:szCs w:val="24"/>
        </w:rPr>
        <w:softHyphen/>
        <w:t>вом строительстве, купли-продажи векселя, резервирования квартиры и др.</w:t>
      </w:r>
    </w:p>
    <w:p w:rsidR="0005773F" w:rsidRPr="00976706" w:rsidRDefault="00976706" w:rsidP="00F86432">
      <w:pPr>
        <w:spacing w:after="0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>«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>Чтобы обез</w:t>
      </w:r>
      <w:r w:rsidR="000E263E">
        <w:rPr>
          <w:rFonts w:ascii="Segoe UI" w:hAnsi="Segoe UI"/>
          <w:i/>
          <w:color w:val="000000"/>
          <w:sz w:val="24"/>
          <w:szCs w:val="24"/>
        </w:rPr>
        <w:t>опасить себя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>, необходимо до</w:t>
      </w:r>
      <w:r w:rsidR="000E263E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 xml:space="preserve">финансирования строительства тщательно проверить застройщика. </w:t>
      </w:r>
      <w:r w:rsidRPr="00976706">
        <w:rPr>
          <w:rFonts w:ascii="Segoe UI" w:hAnsi="Segoe UI"/>
          <w:i/>
          <w:color w:val="000000"/>
          <w:sz w:val="24"/>
          <w:szCs w:val="24"/>
        </w:rPr>
        <w:t xml:space="preserve">Для этого </w:t>
      </w:r>
      <w:r w:rsidR="000E263E">
        <w:rPr>
          <w:rFonts w:ascii="Segoe UI" w:hAnsi="Segoe UI"/>
          <w:i/>
          <w:color w:val="000000"/>
          <w:sz w:val="24"/>
          <w:szCs w:val="24"/>
        </w:rPr>
        <w:t>важно</w:t>
      </w:r>
      <w:r w:rsidRPr="00976706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 xml:space="preserve"> изучить всю информацию о строительной компании, </w:t>
      </w:r>
      <w:r>
        <w:rPr>
          <w:rFonts w:ascii="Segoe UI" w:hAnsi="Segoe UI"/>
          <w:i/>
          <w:color w:val="000000"/>
          <w:sz w:val="24"/>
          <w:szCs w:val="24"/>
        </w:rPr>
        <w:t xml:space="preserve">а также 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>документы, в которых содержатся сведения о застройщике, ознакомиться с проектной декларацией и очень внимательно изучить договор, который пр</w:t>
      </w:r>
      <w:r>
        <w:rPr>
          <w:rFonts w:ascii="Segoe UI" w:hAnsi="Segoe UI"/>
          <w:i/>
          <w:color w:val="000000"/>
          <w:sz w:val="24"/>
          <w:szCs w:val="24"/>
        </w:rPr>
        <w:t>едлагает  подписать застройщик. П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>режде чем</w:t>
      </w:r>
      <w:r>
        <w:rPr>
          <w:rFonts w:ascii="Segoe UI" w:hAnsi="Segoe UI"/>
          <w:i/>
          <w:color w:val="000000"/>
          <w:sz w:val="24"/>
          <w:szCs w:val="24"/>
        </w:rPr>
        <w:t xml:space="preserve"> его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 xml:space="preserve"> подписывать и вносить деньги, необходимо убедиться в том, что информация, представленная строительной компанией, соответствует действительности и требованиям закона</w:t>
      </w:r>
      <w:r>
        <w:rPr>
          <w:rFonts w:ascii="Segoe UI" w:hAnsi="Segoe UI"/>
          <w:i/>
          <w:color w:val="000000"/>
          <w:sz w:val="24"/>
          <w:szCs w:val="24"/>
        </w:rPr>
        <w:t xml:space="preserve">», - </w:t>
      </w:r>
      <w:r w:rsidR="000E263E">
        <w:rPr>
          <w:rFonts w:ascii="Segoe UI" w:hAnsi="Segoe UI"/>
          <w:i/>
          <w:color w:val="000000"/>
          <w:sz w:val="24"/>
          <w:szCs w:val="24"/>
        </w:rPr>
        <w:t xml:space="preserve">подчеркнул </w:t>
      </w:r>
      <w:r w:rsidR="000E263E" w:rsidRPr="00976706">
        <w:rPr>
          <w:rFonts w:ascii="Segoe UI" w:hAnsi="Segoe UI"/>
          <w:b/>
          <w:i/>
          <w:color w:val="000000"/>
          <w:sz w:val="24"/>
          <w:szCs w:val="24"/>
        </w:rPr>
        <w:t>Александр Грачев.</w:t>
      </w:r>
    </w:p>
    <w:p w:rsidR="0005773F" w:rsidRPr="00976706" w:rsidRDefault="0005773F" w:rsidP="0061014A">
      <w:pPr>
        <w:spacing w:after="0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05773F" w:rsidRPr="0061014A" w:rsidRDefault="0005773F" w:rsidP="0061014A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</w:p>
    <w:p w:rsidR="0061014A" w:rsidRPr="00492373" w:rsidRDefault="0061014A" w:rsidP="00F14A00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</w:p>
    <w:p w:rsidR="001B6801" w:rsidRPr="008717A3" w:rsidRDefault="00F14A00" w:rsidP="0061014A">
      <w:pPr>
        <w:spacing w:after="0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F14A00">
        <w:rPr>
          <w:rFonts w:ascii="Segoe UI" w:hAnsi="Segoe UI"/>
          <w:i/>
          <w:color w:val="000000"/>
          <w:sz w:val="24"/>
          <w:szCs w:val="24"/>
        </w:rPr>
        <w:tab/>
      </w:r>
      <w:r w:rsidR="00760DC0">
        <w:rPr>
          <w:rFonts w:ascii="Segoe UI" w:hAnsi="Segoe UI"/>
          <w:color w:val="000000"/>
          <w:sz w:val="24"/>
          <w:szCs w:val="24"/>
        </w:rPr>
        <w:t xml:space="preserve"> </w:t>
      </w:r>
      <w:r w:rsidR="00492373" w:rsidRPr="00F14A00">
        <w:rPr>
          <w:rFonts w:ascii="Segoe UI" w:hAnsi="Segoe UI"/>
          <w:color w:val="000000"/>
          <w:sz w:val="24"/>
          <w:szCs w:val="24"/>
        </w:rPr>
        <w:t xml:space="preserve"> </w:t>
      </w:r>
    </w:p>
    <w:p w:rsidR="00C64E01" w:rsidRDefault="00C64E01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64E01" w:rsidRDefault="00C64E01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2F179E" w:rsidP="00616267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A676C">
      <w:pPr>
        <w:spacing w:after="0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0E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0714E"/>
    <w:rsid w:val="00010BAC"/>
    <w:rsid w:val="00012087"/>
    <w:rsid w:val="0005773F"/>
    <w:rsid w:val="000E263E"/>
    <w:rsid w:val="00115107"/>
    <w:rsid w:val="00115338"/>
    <w:rsid w:val="00126CE8"/>
    <w:rsid w:val="00134191"/>
    <w:rsid w:val="0015244A"/>
    <w:rsid w:val="001B6801"/>
    <w:rsid w:val="00243532"/>
    <w:rsid w:val="00275C23"/>
    <w:rsid w:val="002E4FE3"/>
    <w:rsid w:val="002F179E"/>
    <w:rsid w:val="002F32CF"/>
    <w:rsid w:val="002F6796"/>
    <w:rsid w:val="003355A9"/>
    <w:rsid w:val="003A7FB0"/>
    <w:rsid w:val="003F2402"/>
    <w:rsid w:val="00452926"/>
    <w:rsid w:val="00492373"/>
    <w:rsid w:val="0051299F"/>
    <w:rsid w:val="005256DC"/>
    <w:rsid w:val="005A75F6"/>
    <w:rsid w:val="00603649"/>
    <w:rsid w:val="0061014A"/>
    <w:rsid w:val="006140F0"/>
    <w:rsid w:val="00616267"/>
    <w:rsid w:val="006A676C"/>
    <w:rsid w:val="006E52AC"/>
    <w:rsid w:val="007368B8"/>
    <w:rsid w:val="00760DC0"/>
    <w:rsid w:val="007A420C"/>
    <w:rsid w:val="007D2E4A"/>
    <w:rsid w:val="008624C5"/>
    <w:rsid w:val="008717A3"/>
    <w:rsid w:val="008924C8"/>
    <w:rsid w:val="008F615B"/>
    <w:rsid w:val="00933567"/>
    <w:rsid w:val="00976706"/>
    <w:rsid w:val="009F6A23"/>
    <w:rsid w:val="00A1350A"/>
    <w:rsid w:val="00A22EE2"/>
    <w:rsid w:val="00A245FF"/>
    <w:rsid w:val="00B12E3D"/>
    <w:rsid w:val="00B3102E"/>
    <w:rsid w:val="00B349A5"/>
    <w:rsid w:val="00B53388"/>
    <w:rsid w:val="00B5764B"/>
    <w:rsid w:val="00C64E01"/>
    <w:rsid w:val="00C850C8"/>
    <w:rsid w:val="00DB2985"/>
    <w:rsid w:val="00DB6419"/>
    <w:rsid w:val="00E015D6"/>
    <w:rsid w:val="00E70BB4"/>
    <w:rsid w:val="00F14A00"/>
    <w:rsid w:val="00F8211E"/>
    <w:rsid w:val="00F86432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73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38</cp:revision>
  <cp:lastPrinted>2024-05-29T11:10:00Z</cp:lastPrinted>
  <dcterms:created xsi:type="dcterms:W3CDTF">2024-05-13T10:13:00Z</dcterms:created>
  <dcterms:modified xsi:type="dcterms:W3CDTF">2024-06-10T06:17:00Z</dcterms:modified>
</cp:coreProperties>
</file>