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A" w:rsidRDefault="004151BA" w:rsidP="004151BA">
      <w:pPr>
        <w:shd w:val="clear" w:color="auto" w:fill="FFFFFF"/>
        <w:spacing w:before="330" w:after="165" w:line="240" w:lineRule="auto"/>
        <w:jc w:val="center"/>
        <w:outlineLvl w:val="2"/>
        <w:rPr>
          <w:rFonts w:ascii="Roboto-Regular" w:eastAsia="Times New Roman" w:hAnsi="Roboto-Regular" w:cs="Times New Roman"/>
          <w:b/>
          <w:bCs/>
          <w:color w:val="333333"/>
          <w:sz w:val="42"/>
          <w:szCs w:val="42"/>
          <w:lang w:eastAsia="ru-RU"/>
        </w:rPr>
      </w:pPr>
      <w:r w:rsidRPr="004151BA">
        <w:rPr>
          <w:rFonts w:ascii="Roboto-Regular" w:eastAsia="Times New Roman" w:hAnsi="Roboto-Regular" w:cs="Times New Roman"/>
          <w:b/>
          <w:bCs/>
          <w:color w:val="333333"/>
          <w:sz w:val="42"/>
          <w:szCs w:val="42"/>
          <w:lang w:eastAsia="ru-RU"/>
        </w:rPr>
        <w:t>«ПРАВИЛА ПОВЕДЕНИЯ И ПОРЯДОК ДЕЙСТВИЙ НАСЕЛЕНИЯ ПРИ УГРОЗЕ И ОСУЩЕСТВЛЕНИИ ТЕРРОРИСТИЧЕСКОГО АКТА»</w:t>
      </w:r>
    </w:p>
    <w:p w:rsidR="004151BA" w:rsidRPr="004151BA" w:rsidRDefault="004151BA" w:rsidP="004151BA">
      <w:pPr>
        <w:shd w:val="clear" w:color="auto" w:fill="FFFFFF"/>
        <w:spacing w:before="330" w:after="165" w:line="240" w:lineRule="auto"/>
        <w:jc w:val="center"/>
        <w:outlineLvl w:val="2"/>
        <w:rPr>
          <w:rFonts w:ascii="Roboto-Regular" w:eastAsia="Times New Roman" w:hAnsi="Roboto-Regular" w:cs="Times New Roman"/>
          <w:color w:val="333333"/>
          <w:sz w:val="42"/>
          <w:szCs w:val="42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1. Обнаружение подозрительного предмета, который может оказаться взрывным устройством</w:t>
      </w:r>
      <w:r w:rsidRPr="004151BA"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 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 всех перечисленных случаях:</w:t>
      </w:r>
    </w:p>
    <w:p w:rsidR="004151BA" w:rsidRPr="004151BA" w:rsidRDefault="004151BA" w:rsidP="00415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4151BA" w:rsidRPr="004151BA" w:rsidRDefault="004151BA" w:rsidP="00415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зафиксируйте время обнаружения находки;</w:t>
      </w:r>
    </w:p>
    <w:p w:rsidR="004151BA" w:rsidRPr="004151BA" w:rsidRDefault="004151BA" w:rsidP="00415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4151BA" w:rsidRPr="004151BA" w:rsidRDefault="004151BA" w:rsidP="00415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4151BA" w:rsidRPr="004151BA" w:rsidRDefault="004151BA" w:rsidP="00415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Родители! Вы отвечаете за жизнь и здоровье ваших детей. Разъясните детям, что любой предмет, найденный на улице или в подъезде, может представлять опасность.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Еще раз напоминаем: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2. Получение информации об эвакуации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4151BA" w:rsidRPr="004151BA" w:rsidRDefault="004151BA" w:rsidP="0041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возьмите личные документы, деньги и ценности;</w:t>
      </w:r>
    </w:p>
    <w:p w:rsidR="004151BA" w:rsidRPr="004151BA" w:rsidRDefault="004151BA" w:rsidP="0041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отключите электричество, воду и газ;</w:t>
      </w:r>
    </w:p>
    <w:p w:rsidR="004151BA" w:rsidRPr="004151BA" w:rsidRDefault="004151BA" w:rsidP="0041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тяжело больных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людей;</w:t>
      </w:r>
    </w:p>
    <w:p w:rsidR="004151BA" w:rsidRPr="004151BA" w:rsidRDefault="004151BA" w:rsidP="00415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3. Поступление угрозы по телефону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При налич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ии АО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На сразу запишите определившийся номер телефона в тетрадь, что позволит избежать его случайной утраты.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  наличии звукозаписывающей аппаратуры сразу же извлеките кассету (</w:t>
      </w:r>
      <w:proofErr w:type="spell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минидиск</w:t>
      </w:r>
      <w:proofErr w:type="spell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работы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и отсутствует доказательная база для использования в суде.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4151BA" w:rsidRPr="004151BA" w:rsidRDefault="004151BA" w:rsidP="00415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4151BA" w:rsidRPr="004151BA" w:rsidRDefault="004151BA" w:rsidP="00415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 ходу разговора отметьте пол и возраст звонившего, особенности его (ее) речи:</w:t>
      </w:r>
    </w:p>
    <w:p w:rsidR="004151BA" w:rsidRPr="004151BA" w:rsidRDefault="004151BA" w:rsidP="004151B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голос (громкий или тихий, низкий или высокий),</w:t>
      </w:r>
    </w:p>
    <w:p w:rsidR="004151BA" w:rsidRPr="004151BA" w:rsidRDefault="004151BA" w:rsidP="004151B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темп речи (быстрый или медленный),</w:t>
      </w:r>
    </w:p>
    <w:p w:rsidR="004151BA" w:rsidRPr="004151BA" w:rsidRDefault="004151BA" w:rsidP="004151B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диалектом),</w:t>
      </w:r>
    </w:p>
    <w:p w:rsidR="004151BA" w:rsidRPr="004151BA" w:rsidRDefault="004151BA" w:rsidP="004151B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манера речи (развязная, с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издевкой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, с нецензурными выражениями);</w:t>
      </w:r>
    </w:p>
    <w:p w:rsidR="004151BA" w:rsidRPr="004151BA" w:rsidRDefault="004151BA" w:rsidP="004151B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теле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- или радиоаппаратуры, голоса, либо другие звуки);</w:t>
      </w:r>
    </w:p>
    <w:p w:rsidR="004151BA" w:rsidRPr="004151BA" w:rsidRDefault="004151BA" w:rsidP="004151B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отметьте характер звонка – городской или междугородный;</w:t>
      </w:r>
    </w:p>
    <w:p w:rsidR="004151BA" w:rsidRPr="004151BA" w:rsidRDefault="004151BA" w:rsidP="004151B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Необходимо, если это возможно, в ходе  разговора получить ответы на следующие вопросы: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куда, кому, по какому телефону звонит этот человек?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какие конкретные требования он (она) выдвигает?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выдвигает ли требования он (она) лично, выступает в роли посредника или представляет какую-то группу лиц?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как и когда с ним (с ней) можно связаться?</w:t>
      </w:r>
    </w:p>
    <w:p w:rsidR="004151BA" w:rsidRPr="004151BA" w:rsidRDefault="004151BA" w:rsidP="00415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кому вы можете или должны сообщить об этом звонке?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Не бойтесь запугиваний преступников, -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факта </w:t>
      </w: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подобных угроз значительно осложняет положение и способствует безнаказанному совершению преступления.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4. Поступление угрозы в письменной форме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различного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После получения такого рода документа обращайтесь с ним максимально осторожно.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Сохраняйте все: сам документ с текстом, любые вложения, конверт и упаковку, - ничего не выбрасывайте.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Все это поможет  правоохранительным органам при проведении последующих криминалистических исследований.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5. Захват в заложники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оказались заложником, рекомендуем придерживаться следующих правил поведения:</w:t>
      </w:r>
    </w:p>
    <w:p w:rsidR="004151BA" w:rsidRPr="004151BA" w:rsidRDefault="004151BA" w:rsidP="00415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151BA" w:rsidRPr="004151BA" w:rsidRDefault="004151BA" w:rsidP="00415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4151BA" w:rsidRPr="004151BA" w:rsidRDefault="004151BA" w:rsidP="00415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151BA" w:rsidRPr="004151BA" w:rsidRDefault="004151BA" w:rsidP="00415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4151BA" w:rsidRPr="004151BA" w:rsidRDefault="004151BA" w:rsidP="00415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вы ранены, постарайтесь не двигаться, этим вы сократите потерю крови.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Помните: ваша цель – остаться в живых.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4151BA" w:rsidRPr="004151BA" w:rsidRDefault="004151BA" w:rsidP="0041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4151BA" w:rsidRPr="004151BA" w:rsidRDefault="004151BA" w:rsidP="0041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4151BA" w:rsidRPr="004151BA" w:rsidRDefault="004151BA" w:rsidP="00415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151BA" w:rsidRPr="004151BA" w:rsidRDefault="004151BA" w:rsidP="004151BA">
      <w:pPr>
        <w:shd w:val="clear" w:color="auto" w:fill="FFFFFF"/>
        <w:spacing w:after="300" w:line="240" w:lineRule="auto"/>
        <w:ind w:left="284"/>
        <w:jc w:val="center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lastRenderedPageBreak/>
        <w:t>РЕКОМЕНДАЦИИ</w:t>
      </w:r>
    </w:p>
    <w:p w:rsidR="004151BA" w:rsidRPr="004151BA" w:rsidRDefault="004151BA" w:rsidP="004151BA">
      <w:pPr>
        <w:shd w:val="clear" w:color="auto" w:fill="FFFFFF"/>
        <w:spacing w:after="300" w:line="240" w:lineRule="auto"/>
        <w:ind w:left="284"/>
        <w:jc w:val="center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руководителям предприятий, организаций и учреждений по действиям в экстремальных ситуациях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Учитывая возможность совершения террористических актов на территории предприятий, учреждений, организаций и фирм (далее -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С учетом особенностей объекта их руководителям надлежит совместно с правоохранительными органами в обязательном порядке разработать инструкции и планы действий на случай возникновения следующих чрезвычайных ситуаций: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1. Обнаружение подозрительного предмета, который может оказаться  взрывным устройством.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последнее время на объектах участились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территории, как вести себя при их обнаружении?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качестве мер предупредительного характера рекомендуем: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 подозрительных предметов;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периодическую комиссионную проверку складских помещений;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более тщательный подбор и проверку кадров;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4151BA" w:rsidRPr="004151BA" w:rsidRDefault="004151BA" w:rsidP="004151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заключении договоров на сдачу складских помещений в аренду в обязательном порядке включить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До прибытия оперативно-следственной группы дайте указание сотрудникам находиться на безопасном расстоянии от обнаруженного предмета в соответствии с приложением № 1.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случае необходимости приступите к эвакуации людей согласно имеющемуся плану.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Помните: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Помните: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Еще раз напоминаем: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не предпринимайте самостоятельно никаких действий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со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взрывными устройствами или подозрительными предметами –  это может привести к взрыву, многочисленным жертвам и разрушениям.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2. Поступление угрозы по телефону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4151BA" w:rsidRPr="004151BA" w:rsidRDefault="004151BA" w:rsidP="0041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проведение инструктажей персонала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№ 2;</w:t>
      </w:r>
    </w:p>
    <w:p w:rsidR="004151BA" w:rsidRPr="004151BA" w:rsidRDefault="004151BA" w:rsidP="00415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оснащение телефонов объекта, указанных в официальных справочниках, автоматическим определителем номера (АОНом) и звукозаписывающей аппаратурой.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lastRenderedPageBreak/>
        <w:t>3. Поступление угрозы в письменной форме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Угрозы в письменной форме могут поступить на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объект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Обеспечьте четкое соблюдение персоналом объекта правил обращения с анонимными материалами (приложение № 3).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Примите меры к сохранности и своевременной передаче в правоохранительные органы полученных материалов.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b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b/>
          <w:color w:val="333333"/>
          <w:sz w:val="32"/>
          <w:szCs w:val="32"/>
          <w:lang w:eastAsia="ru-RU"/>
        </w:rPr>
        <w:t>4. Захват заложников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Во всех случаях, жизнь людей становится предметом торга и находится в постоянной опасности.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Захват всегда происходит неожиданно.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Вместе с тем выполнение мер предупредительного характера (ужесточение пропускного режима на территорию объекта, установка систем сигнализации, аудио- и видеозаписи, проведение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в условиях чрезвычайных ситуаций) поможет снизить вероятность захвата людей на объекте.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захвате людей в заложники необходимо: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 сложившейся на объекте ситуации незамедлительно сообщить в правоохранительные органы;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вступать в переговоры с террористами по собственной инициативе;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 прибытию сотрудников спецподразделений УФСБ и УВД оказать им помощь в получении интересующей их информации;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4151BA" w:rsidRPr="004151BA" w:rsidRDefault="004151BA" w:rsidP="00415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jc w:val="right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РЕКОМЕНДУЕМЫЕ ЗОНЫ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32"/>
          <w:szCs w:val="32"/>
          <w:lang w:eastAsia="ru-RU"/>
        </w:rPr>
        <w:t>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327"/>
        <w:gridCol w:w="2523"/>
      </w:tblGrid>
      <w:tr w:rsidR="004151BA" w:rsidRPr="004151BA" w:rsidTr="004151BA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РГД-5…………………………………………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Ф-1………………………………………….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200 граммов……………..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400 граммов……………..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Пивная банка 0,33 литра ……………………………..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МОН-50…………………………………………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(кейс)………………………………………...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чемодан……………………………………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«Жигули»………………………….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«Волга»……………………………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Микроавтобус………………………………………….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метров</w:t>
            </w:r>
          </w:p>
        </w:tc>
      </w:tr>
      <w:tr w:rsidR="004151BA" w:rsidRPr="004151BA" w:rsidTr="004151B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автомашина (фургон)………………………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1BA" w:rsidRPr="004151BA" w:rsidRDefault="004151BA" w:rsidP="004151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метров</w:t>
            </w:r>
          </w:p>
        </w:tc>
      </w:tr>
    </w:tbl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right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Приложение № 2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 ПОРЯДКЕ ПРИЕМА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32"/>
          <w:szCs w:val="32"/>
          <w:lang w:eastAsia="ru-RU"/>
        </w:rPr>
        <w:t>по телефону сообщений, содержащих угрозы</w:t>
      </w:r>
      <w:r w:rsidRPr="004151BA">
        <w:rPr>
          <w:rFonts w:ascii="Roboto-Regular" w:eastAsia="Times New Roman" w:hAnsi="Roboto-Regular" w:cs="Times New Roman"/>
          <w:color w:val="333333"/>
          <w:sz w:val="32"/>
          <w:szCs w:val="32"/>
          <w:lang w:eastAsia="ru-RU"/>
        </w:rPr>
        <w:br/>
        <w:t>террористического характера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Правоохранительным органам значительно помогут в предотвращении совершения преступлений и розыске преступников следующие ваши действия:</w:t>
      </w:r>
    </w:p>
    <w:p w:rsidR="004151BA" w:rsidRPr="004151BA" w:rsidRDefault="004151BA" w:rsidP="0041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4151BA" w:rsidRPr="004151BA" w:rsidRDefault="004151BA" w:rsidP="004151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 ходу разговора отметьте пол, возраст звонившего и особенности его (ее) речи: </w:t>
      </w:r>
    </w:p>
    <w:p w:rsidR="004151BA" w:rsidRPr="004151BA" w:rsidRDefault="004151BA" w:rsidP="004151B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голос (громкий или тихий, низкий или высокий),</w:t>
      </w:r>
    </w:p>
    <w:p w:rsidR="004151BA" w:rsidRPr="004151BA" w:rsidRDefault="004151BA" w:rsidP="004151B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темп речи (быстрый или медленный),</w:t>
      </w:r>
    </w:p>
    <w:p w:rsidR="004151BA" w:rsidRPr="004151BA" w:rsidRDefault="004151BA" w:rsidP="004151B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диалектом),</w:t>
      </w:r>
    </w:p>
    <w:p w:rsidR="004151BA" w:rsidRPr="004151BA" w:rsidRDefault="004151BA" w:rsidP="004151B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манера речи (развязная, с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издевкой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, с нецензурными выражениями);</w:t>
      </w:r>
    </w:p>
    <w:p w:rsidR="004151BA" w:rsidRPr="004151BA" w:rsidRDefault="004151BA" w:rsidP="004151B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теле</w:t>
      </w:r>
      <w:proofErr w:type="gramEnd"/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- или радиоаппаратуры, голоса, либо другие звуки);</w:t>
      </w:r>
    </w:p>
    <w:p w:rsidR="004151BA" w:rsidRPr="004151BA" w:rsidRDefault="004151BA" w:rsidP="004151B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отметьте характер звонка – городской или междугородный;</w:t>
      </w:r>
    </w:p>
    <w:p w:rsidR="004151BA" w:rsidRPr="004151BA" w:rsidRDefault="004151BA" w:rsidP="004151B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продолжительность;</w:t>
      </w:r>
    </w:p>
    <w:p w:rsidR="004151BA" w:rsidRPr="004151BA" w:rsidRDefault="004151BA" w:rsidP="004151B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вопросы;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куда, кому, по какому телефону звонит этот человек?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какие конкретные требования он (она) выдвигает?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как и когда с ним (с ней) можно связаться?</w:t>
      </w:r>
    </w:p>
    <w:p w:rsidR="004151BA" w:rsidRPr="004151BA" w:rsidRDefault="004151BA" w:rsidP="004151BA">
      <w:pPr>
        <w:numPr>
          <w:ilvl w:val="3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кому вы можете или должны сообщить об этом звонке?</w:t>
      </w:r>
    </w:p>
    <w:p w:rsidR="004151BA" w:rsidRPr="004151BA" w:rsidRDefault="004151BA" w:rsidP="004151BA">
      <w:pPr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4151BA" w:rsidRPr="004151BA" w:rsidRDefault="004151BA" w:rsidP="004151BA">
      <w:pPr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– немедленно по его окончанию;</w:t>
      </w:r>
    </w:p>
    <w:p w:rsidR="004151BA" w:rsidRPr="004151BA" w:rsidRDefault="004151BA" w:rsidP="004151BA">
      <w:pPr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не распространяйтесь о факте разговора и его содержании, максимально ограничьте число людей, владеющих информацией;</w:t>
      </w:r>
    </w:p>
    <w:p w:rsidR="004151BA" w:rsidRDefault="004151BA" w:rsidP="004151BA">
      <w:pPr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при наличии автоматического определителя номера (АОНа) запишите определившийся номер телефона в тетрадь, что позволит избежать его случайной утраты;</w:t>
      </w:r>
    </w:p>
    <w:p w:rsidR="004151BA" w:rsidRPr="004151BA" w:rsidRDefault="004151BA" w:rsidP="004151BA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</w:p>
    <w:p w:rsidR="004151BA" w:rsidRPr="004151BA" w:rsidRDefault="004151BA" w:rsidP="004151BA">
      <w:pPr>
        <w:shd w:val="clear" w:color="auto" w:fill="FFFFFF"/>
        <w:spacing w:after="300" w:line="240" w:lineRule="auto"/>
        <w:jc w:val="right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t>Приложение № 3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right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ПРАВИЛА ОБРАЩЕНИЯ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32"/>
          <w:szCs w:val="32"/>
          <w:lang w:eastAsia="ru-RU"/>
        </w:rPr>
        <w:t>с анонимными материалами, содержащими угрозы террористического характера</w:t>
      </w:r>
    </w:p>
    <w:p w:rsidR="004151BA" w:rsidRPr="004151BA" w:rsidRDefault="004151BA" w:rsidP="004151BA">
      <w:pPr>
        <w:shd w:val="clear" w:color="auto" w:fill="FFFFFF"/>
        <w:spacing w:after="300"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2. Постарайтесь не  оставлять на нем отпечатков своих пальцев.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3.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4. Сохраняйте все: сам документ с текстом, любые вложения, конверт и упаковку – ничего не выбрасывайте.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на сопроводительных документах резолюций и других надписей на анонимных материалах не должно оставаться продавленных следов.</w:t>
      </w:r>
    </w:p>
    <w:p w:rsidR="004151BA" w:rsidRPr="004151BA" w:rsidRDefault="004151BA" w:rsidP="004151BA">
      <w:pPr>
        <w:shd w:val="clear" w:color="auto" w:fill="FFFFFF"/>
        <w:spacing w:after="120"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4151BA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в инстанции анонимные материалы.</w:t>
      </w:r>
    </w:p>
    <w:p w:rsidR="00D37F21" w:rsidRDefault="00D37F21"/>
    <w:sectPr w:rsidR="00D3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7D"/>
    <w:multiLevelType w:val="multilevel"/>
    <w:tmpl w:val="DC4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B36"/>
    <w:multiLevelType w:val="multilevel"/>
    <w:tmpl w:val="F84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1A86"/>
    <w:multiLevelType w:val="multilevel"/>
    <w:tmpl w:val="794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B4F6C"/>
    <w:multiLevelType w:val="multilevel"/>
    <w:tmpl w:val="4EF0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51C32"/>
    <w:multiLevelType w:val="multilevel"/>
    <w:tmpl w:val="E32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06749"/>
    <w:multiLevelType w:val="multilevel"/>
    <w:tmpl w:val="35A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51355"/>
    <w:multiLevelType w:val="multilevel"/>
    <w:tmpl w:val="A66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2213F"/>
    <w:multiLevelType w:val="multilevel"/>
    <w:tmpl w:val="42E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F463C"/>
    <w:multiLevelType w:val="multilevel"/>
    <w:tmpl w:val="631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D22C6"/>
    <w:multiLevelType w:val="multilevel"/>
    <w:tmpl w:val="9C4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1744A"/>
    <w:multiLevelType w:val="multilevel"/>
    <w:tmpl w:val="32E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BA"/>
    <w:rsid w:val="004151BA"/>
    <w:rsid w:val="00D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</dc:creator>
  <cp:lastModifiedBy>бурмет</cp:lastModifiedBy>
  <cp:revision>1</cp:revision>
  <dcterms:created xsi:type="dcterms:W3CDTF">2024-03-27T13:47:00Z</dcterms:created>
  <dcterms:modified xsi:type="dcterms:W3CDTF">2024-03-27T13:56:00Z</dcterms:modified>
</cp:coreProperties>
</file>