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20" w:rsidRDefault="00544720" w:rsidP="001A4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541_n209417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41_n209417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4720" w:rsidRDefault="00544720" w:rsidP="001A4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79C" w:rsidRPr="001A479C" w:rsidRDefault="001A479C" w:rsidP="001A4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79C">
        <w:rPr>
          <w:rFonts w:ascii="Times New Roman" w:hAnsi="Times New Roman" w:cs="Times New Roman"/>
          <w:b/>
          <w:bCs/>
          <w:sz w:val="24"/>
          <w:szCs w:val="24"/>
        </w:rPr>
        <w:t>О безопасной работе на открытом воздухе в холодное время года</w:t>
      </w:r>
    </w:p>
    <w:p w:rsidR="000D0490" w:rsidRPr="000D0490" w:rsidRDefault="000D0490" w:rsidP="000D0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Неблагоприятными факторами внешней среды в холодный период года являются низкая температура и пониженная влажность наружного воздуха при высокой скорости ветра. В неблагоприятных условиях работают люди, занятые выполнением работ на открытом воздухе: лесозаготовители, строители, дорожные рабочие, сельскохозяйственные работники, а также работающие в неотапливаемых производственных помещениях (склады, ангары и т.п.).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В целях профилактики переохлаждения организма Нурлатский территориальный отдел Управления Роспотребнадзора по Республике Татарстан (Татарстан) напоминает требования к режиму работ на открытом воздухе в холодный период года.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Работодатели и работники предприятий должны знать о специфике производственной деятельности на открытой территории в зимний период. Переохлаждение может снижать двигательную активность, вызывать простудные заболевания и обморожения, поэтому важно защитить человека от воздействия низких температур воздуха и сохранить нормальную терморегуляцию организма.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79C">
        <w:rPr>
          <w:rFonts w:ascii="Times New Roman" w:hAnsi="Times New Roman" w:cs="Times New Roman"/>
          <w:sz w:val="24"/>
          <w:szCs w:val="24"/>
        </w:rPr>
        <w:t>Гигиенические требования к режиму работы в холодный период года на открытой территории регламентируются СП 2.2.3670-20 «Санитарно-эпидемиологические требования к условиям труда», СанПиН 1.2.3685-21 «Гигиенические нормативы и требования к обеспечению безопасности и (или) безвредности для человека факторов среды обитания», МР 2.2.7.2129-06 «Режимы труда и отдыха работающих в холодное время на открытой территории или в неотапливаемых помещениях».</w:t>
      </w:r>
      <w:proofErr w:type="gramEnd"/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При проведении работ в условиях пониженной температуры воздуха в производственных помещениях и на открытой территории необходимо учитывать следующие требования: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- наличие спецодежды и средств индивидуальной защиты;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- чередование времени непрерывного пребывания на холоде и времени обогрева в целях нормализации теплового состояния организма;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- сокращение рабочего дня;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 xml:space="preserve">- наличие помещения для отдыха и обогрева с обеспечением температурного режима на </w:t>
      </w:r>
      <w:proofErr w:type="gramStart"/>
      <w:r w:rsidRPr="001A479C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1A479C">
        <w:rPr>
          <w:rFonts w:ascii="Times New Roman" w:hAnsi="Times New Roman" w:cs="Times New Roman"/>
          <w:sz w:val="24"/>
          <w:szCs w:val="24"/>
        </w:rPr>
        <w:t xml:space="preserve"> 21-25°C, наличие устройств для обогрева кистей и стоп с температурой не выше 40°C. В целях ускоренной нормализации теплового состояния организма и меньшей </w:t>
      </w:r>
      <w:r w:rsidRPr="001A479C">
        <w:rPr>
          <w:rFonts w:ascii="Times New Roman" w:hAnsi="Times New Roman" w:cs="Times New Roman"/>
          <w:sz w:val="24"/>
          <w:szCs w:val="24"/>
        </w:rPr>
        <w:lastRenderedPageBreak/>
        <w:t>скорости охлаждения в последующий период пребывания на холоде в помещении для обогрева следует снимать верхнюю утепленную одежду;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79C">
        <w:rPr>
          <w:rFonts w:ascii="Times New Roman" w:hAnsi="Times New Roman" w:cs="Times New Roman"/>
          <w:sz w:val="24"/>
          <w:szCs w:val="24"/>
        </w:rPr>
        <w:t>- соблюдение продолжительности периодов отдыха от 10 минут + 5 минут для  каждого последующего;</w:t>
      </w:r>
    </w:p>
    <w:p w:rsidR="001A479C" w:rsidRPr="001A479C" w:rsidRDefault="001A479C" w:rsidP="001A4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79C">
        <w:rPr>
          <w:rFonts w:ascii="Times New Roman" w:hAnsi="Times New Roman" w:cs="Times New Roman"/>
          <w:sz w:val="24"/>
          <w:szCs w:val="24"/>
        </w:rPr>
        <w:t xml:space="preserve">- при температуре воздуха ниже - 30°C не рекомендуется планировать выполнение физической работы категории выше </w:t>
      </w:r>
      <w:proofErr w:type="spellStart"/>
      <w:r w:rsidRPr="001A479C">
        <w:rPr>
          <w:rFonts w:ascii="Times New Roman" w:hAnsi="Times New Roman" w:cs="Times New Roman"/>
          <w:sz w:val="24"/>
          <w:szCs w:val="24"/>
        </w:rPr>
        <w:t>IIa</w:t>
      </w:r>
      <w:proofErr w:type="spellEnd"/>
      <w:r w:rsidRPr="001A479C">
        <w:rPr>
          <w:rFonts w:ascii="Times New Roman" w:hAnsi="Times New Roman" w:cs="Times New Roman"/>
          <w:sz w:val="24"/>
          <w:szCs w:val="24"/>
        </w:rPr>
        <w:t xml:space="preserve"> (работы с интенсивностью </w:t>
      </w:r>
      <w:proofErr w:type="spellStart"/>
      <w:r w:rsidRPr="001A479C">
        <w:rPr>
          <w:rFonts w:ascii="Times New Roman" w:hAnsi="Times New Roman" w:cs="Times New Roman"/>
          <w:sz w:val="24"/>
          <w:szCs w:val="24"/>
        </w:rPr>
        <w:t>энерготрат</w:t>
      </w:r>
      <w:proofErr w:type="spellEnd"/>
      <w:r w:rsidRPr="001A479C">
        <w:rPr>
          <w:rFonts w:ascii="Times New Roman" w:hAnsi="Times New Roman" w:cs="Times New Roman"/>
          <w:sz w:val="24"/>
          <w:szCs w:val="24"/>
        </w:rPr>
        <w:t xml:space="preserve"> 151 - 200 ккал/ч), связанные с постоянной ходьбой, перемещением мелких (до 1 кг) изделий или предметов в положении стоя или сидя и требующие определенного физического напряжения, при температуре воздуха ниже -40°C  следует предусматривать защиту лица и верхних дыхательных путей.</w:t>
      </w:r>
      <w:proofErr w:type="gramEnd"/>
    </w:p>
    <w:p w:rsidR="000D0490" w:rsidRPr="000D0490" w:rsidRDefault="000147B5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7B5">
        <w:rPr>
          <w:rFonts w:ascii="Times New Roman" w:hAnsi="Times New Roman" w:cs="Times New Roman"/>
          <w:sz w:val="24"/>
          <w:szCs w:val="24"/>
        </w:rPr>
        <w:t xml:space="preserve">Проведение комплекса защитных мероприятий, соблюдение требований санитарных правил и нормативов позволит создать безопасные условия труда на открытом </w:t>
      </w:r>
      <w:proofErr w:type="gramStart"/>
      <w:r w:rsidRPr="000147B5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0147B5">
        <w:rPr>
          <w:rFonts w:ascii="Times New Roman" w:hAnsi="Times New Roman" w:cs="Times New Roman"/>
          <w:sz w:val="24"/>
          <w:szCs w:val="24"/>
        </w:rPr>
        <w:t xml:space="preserve"> в условиях пониженных температур наружного воздуха в зимний период года и защитить работающих от переохлаждения.</w:t>
      </w:r>
    </w:p>
    <w:p w:rsidR="000D0490" w:rsidRDefault="000D0490" w:rsidP="000D0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D2"/>
    <w:rsid w:val="000147B5"/>
    <w:rsid w:val="000D0490"/>
    <w:rsid w:val="001A479C"/>
    <w:rsid w:val="00211E31"/>
    <w:rsid w:val="00544720"/>
    <w:rsid w:val="00B045D2"/>
    <w:rsid w:val="00F2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2024-01-09T11:19:00Z</dcterms:created>
  <dcterms:modified xsi:type="dcterms:W3CDTF">2024-02-05T11:49:00Z</dcterms:modified>
</cp:coreProperties>
</file>