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404" w:rsidRPr="00FB2404" w:rsidRDefault="00FB2404" w:rsidP="00FB2404">
      <w:pPr>
        <w:pBdr>
          <w:bottom w:val="single" w:sz="6" w:space="5" w:color="D4D4D4"/>
        </w:pBdr>
        <w:shd w:val="clear" w:color="auto" w:fill="FFFFFF"/>
        <w:spacing w:after="300" w:line="240" w:lineRule="auto"/>
        <w:outlineLvl w:val="1"/>
        <w:rPr>
          <w:rFonts w:ascii="Verdana" w:eastAsia="Times New Roman" w:hAnsi="Verdana" w:cs="Times New Roman"/>
          <w:b/>
          <w:bCs/>
          <w:caps/>
          <w:color w:val="376092"/>
          <w:lang w:eastAsia="ru-RU"/>
        </w:rPr>
      </w:pPr>
      <w:r w:rsidRPr="00FB2404">
        <w:rPr>
          <w:rFonts w:ascii="Verdana" w:eastAsia="Times New Roman" w:hAnsi="Verdana" w:cs="Times New Roman"/>
          <w:b/>
          <w:bCs/>
          <w:caps/>
          <w:color w:val="376092"/>
          <w:lang w:eastAsia="ru-RU"/>
        </w:rPr>
        <w:t>ПРАВА ПОТРЕБИТЕЛЯ ПРИ ПОКУПКЕ ТОВАРА ПО АКЦИИ</w:t>
      </w:r>
    </w:p>
    <w:p w:rsidR="00FB2404" w:rsidRPr="00E525C0" w:rsidRDefault="00FB2404" w:rsidP="00FB2404">
      <w:pPr>
        <w:shd w:val="clear" w:color="auto" w:fill="FFFFFF"/>
        <w:spacing w:before="180" w:after="0" w:line="240" w:lineRule="auto"/>
        <w:jc w:val="both"/>
        <w:rPr>
          <w:rFonts w:ascii="Times New Roman" w:eastAsia="Times New Roman" w:hAnsi="Times New Roman" w:cs="Times New Roman"/>
          <w:color w:val="000000"/>
          <w:sz w:val="24"/>
          <w:szCs w:val="24"/>
          <w:lang w:eastAsia="ru-RU"/>
        </w:rPr>
      </w:pPr>
      <w:r w:rsidRPr="00E525C0">
        <w:rPr>
          <w:rFonts w:ascii="Times New Roman" w:eastAsia="Times New Roman" w:hAnsi="Times New Roman" w:cs="Times New Roman"/>
          <w:color w:val="000000"/>
          <w:sz w:val="24"/>
          <w:szCs w:val="24"/>
          <w:lang w:eastAsia="ru-RU"/>
        </w:rPr>
        <w:t xml:space="preserve">В преддверии праздников продавцы устраивают новогодние и рождественские распродажи и акции. В погоне за выгодной покупкой потребители не всегда осведомлены о своих правах и спорных моментах, которые могут возникнуть. В периоды «максимальных скидок» в многочисленном потоке покупателей и покупок потребителям необходимо знать о своих правах в случае приобретения неудачного подарка или выявления в </w:t>
      </w:r>
      <w:proofErr w:type="spellStart"/>
      <w:r w:rsidRPr="00E525C0">
        <w:rPr>
          <w:rFonts w:ascii="Times New Roman" w:eastAsia="Times New Roman" w:hAnsi="Times New Roman" w:cs="Times New Roman"/>
          <w:color w:val="000000"/>
          <w:sz w:val="24"/>
          <w:szCs w:val="24"/>
          <w:lang w:eastAsia="ru-RU"/>
        </w:rPr>
        <w:t>акционном</w:t>
      </w:r>
      <w:proofErr w:type="spellEnd"/>
      <w:r w:rsidRPr="00E525C0">
        <w:rPr>
          <w:rFonts w:ascii="Times New Roman" w:eastAsia="Times New Roman" w:hAnsi="Times New Roman" w:cs="Times New Roman"/>
          <w:color w:val="000000"/>
          <w:sz w:val="24"/>
          <w:szCs w:val="24"/>
          <w:lang w:eastAsia="ru-RU"/>
        </w:rPr>
        <w:t xml:space="preserve"> товаре брака.</w:t>
      </w:r>
    </w:p>
    <w:p w:rsidR="00FB2404" w:rsidRPr="00E525C0" w:rsidRDefault="00FB2404" w:rsidP="00FB2404">
      <w:pPr>
        <w:shd w:val="clear" w:color="auto" w:fill="FFFFFF"/>
        <w:spacing w:before="180" w:after="0" w:line="240" w:lineRule="auto"/>
        <w:jc w:val="both"/>
        <w:rPr>
          <w:rFonts w:ascii="Times New Roman" w:eastAsia="Times New Roman" w:hAnsi="Times New Roman" w:cs="Times New Roman"/>
          <w:color w:val="000000"/>
          <w:sz w:val="24"/>
          <w:szCs w:val="24"/>
          <w:lang w:eastAsia="ru-RU"/>
        </w:rPr>
      </w:pPr>
      <w:r w:rsidRPr="00E525C0">
        <w:rPr>
          <w:rFonts w:ascii="Times New Roman" w:eastAsia="Times New Roman" w:hAnsi="Times New Roman" w:cs="Times New Roman"/>
          <w:color w:val="000000"/>
          <w:sz w:val="24"/>
          <w:szCs w:val="24"/>
          <w:lang w:eastAsia="ru-RU"/>
        </w:rPr>
        <w:t>Вот основные правила, которые помогут потребителям избежать спорных ситуаций и не испортить себе праздничное настроение.</w:t>
      </w:r>
    </w:p>
    <w:p w:rsidR="00FB2404" w:rsidRPr="00E525C0" w:rsidRDefault="00FB2404" w:rsidP="00FB24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525C0">
        <w:rPr>
          <w:rFonts w:ascii="Times New Roman" w:eastAsia="Times New Roman" w:hAnsi="Times New Roman" w:cs="Times New Roman"/>
          <w:b/>
          <w:bCs/>
          <w:color w:val="000000"/>
          <w:sz w:val="24"/>
          <w:szCs w:val="24"/>
          <w:bdr w:val="none" w:sz="0" w:space="0" w:color="auto" w:frame="1"/>
          <w:lang w:eastAsia="ru-RU"/>
        </w:rPr>
        <w:t>1.</w:t>
      </w:r>
      <w:r w:rsidRPr="00E525C0">
        <w:rPr>
          <w:rFonts w:ascii="Times New Roman" w:eastAsia="Times New Roman" w:hAnsi="Times New Roman" w:cs="Times New Roman"/>
          <w:color w:val="000000"/>
          <w:sz w:val="24"/>
          <w:szCs w:val="24"/>
          <w:lang w:eastAsia="ru-RU"/>
        </w:rPr>
        <w:t> </w:t>
      </w:r>
      <w:r w:rsidRPr="00E525C0">
        <w:rPr>
          <w:rFonts w:ascii="Times New Roman" w:eastAsia="Times New Roman" w:hAnsi="Times New Roman" w:cs="Times New Roman"/>
          <w:b/>
          <w:bCs/>
          <w:color w:val="000000"/>
          <w:sz w:val="24"/>
          <w:szCs w:val="24"/>
          <w:bdr w:val="none" w:sz="0" w:space="0" w:color="auto" w:frame="1"/>
          <w:lang w:eastAsia="ru-RU"/>
        </w:rPr>
        <w:t>Быть очень внимательным, изучить всю информацию о товаре, а также осмотреть товар</w:t>
      </w:r>
      <w:r w:rsidRPr="00E525C0">
        <w:rPr>
          <w:rFonts w:ascii="Times New Roman" w:eastAsia="Times New Roman" w:hAnsi="Times New Roman" w:cs="Times New Roman"/>
          <w:color w:val="000000"/>
          <w:sz w:val="24"/>
          <w:szCs w:val="24"/>
          <w:lang w:eastAsia="ru-RU"/>
        </w:rPr>
        <w:t>. Наличие ярлыков, ценников, целостность товара важно установить до момента совершения покупки. Недобросовестные продавцы могут реализовывать товары, которые были повреждены, имеют следы неоднократной примерки и т. д., а потом отказать по данному основанию в обмене товара.</w:t>
      </w:r>
    </w:p>
    <w:p w:rsidR="00FB2404" w:rsidRPr="00E525C0" w:rsidRDefault="00FB2404" w:rsidP="00FB24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525C0">
        <w:rPr>
          <w:rFonts w:ascii="Times New Roman" w:eastAsia="Times New Roman" w:hAnsi="Times New Roman" w:cs="Times New Roman"/>
          <w:b/>
          <w:bCs/>
          <w:color w:val="000000"/>
          <w:sz w:val="24"/>
          <w:szCs w:val="24"/>
          <w:bdr w:val="none" w:sz="0" w:space="0" w:color="auto" w:frame="1"/>
          <w:lang w:eastAsia="ru-RU"/>
        </w:rPr>
        <w:t>2. Знать, что товар, приобретенный по скидке, не является исключением для обмена или возврата.</w:t>
      </w:r>
      <w:r w:rsidRPr="00E525C0">
        <w:rPr>
          <w:rFonts w:ascii="Times New Roman" w:eastAsia="Times New Roman" w:hAnsi="Times New Roman" w:cs="Times New Roman"/>
          <w:color w:val="000000"/>
          <w:sz w:val="24"/>
          <w:szCs w:val="24"/>
          <w:lang w:eastAsia="ru-RU"/>
        </w:rPr>
        <w:t> Право обмена в соответствии со ст. 25 Закона Российской Федерации от 07.02.1992 № 2300-</w:t>
      </w:r>
      <w:proofErr w:type="gramStart"/>
      <w:r w:rsidRPr="00E525C0">
        <w:rPr>
          <w:rFonts w:ascii="Times New Roman" w:eastAsia="Times New Roman" w:hAnsi="Times New Roman" w:cs="Times New Roman"/>
          <w:color w:val="000000"/>
          <w:sz w:val="24"/>
          <w:szCs w:val="24"/>
          <w:lang w:eastAsia="ru-RU"/>
        </w:rPr>
        <w:t>1  «</w:t>
      </w:r>
      <w:proofErr w:type="gramEnd"/>
      <w:r w:rsidRPr="00E525C0">
        <w:rPr>
          <w:rFonts w:ascii="Times New Roman" w:eastAsia="Times New Roman" w:hAnsi="Times New Roman" w:cs="Times New Roman"/>
          <w:color w:val="000000"/>
          <w:sz w:val="24"/>
          <w:szCs w:val="24"/>
          <w:lang w:eastAsia="ru-RU"/>
        </w:rPr>
        <w:t xml:space="preserve">О защите прав потребителей» (далее — Закон </w:t>
      </w:r>
      <w:proofErr w:type="spellStart"/>
      <w:r w:rsidRPr="00E525C0">
        <w:rPr>
          <w:rFonts w:ascii="Times New Roman" w:eastAsia="Times New Roman" w:hAnsi="Times New Roman" w:cs="Times New Roman"/>
          <w:color w:val="000000"/>
          <w:sz w:val="24"/>
          <w:szCs w:val="24"/>
          <w:lang w:eastAsia="ru-RU"/>
        </w:rPr>
        <w:t>оЗПП</w:t>
      </w:r>
      <w:proofErr w:type="spellEnd"/>
      <w:r w:rsidRPr="00E525C0">
        <w:rPr>
          <w:rFonts w:ascii="Times New Roman" w:eastAsia="Times New Roman" w:hAnsi="Times New Roman" w:cs="Times New Roman"/>
          <w:color w:val="000000"/>
          <w:sz w:val="24"/>
          <w:szCs w:val="24"/>
          <w:lang w:eastAsia="ru-RU"/>
        </w:rPr>
        <w:t xml:space="preserve">) никакая акция отменить не может. Если приобретенный товар надлежащего качества не подошел по цвету, размеру, фасону, габариту, комплектности, потребитель может воспользоваться данным правом. При этом надо помнить, что обмену подлежит товар, не бывший в употреблении, сохранивший товарный вид, пломбы, ярлыки, а также то, что товар не </w:t>
      </w:r>
      <w:proofErr w:type="gramStart"/>
      <w:r w:rsidRPr="00E525C0">
        <w:rPr>
          <w:rFonts w:ascii="Times New Roman" w:eastAsia="Times New Roman" w:hAnsi="Times New Roman" w:cs="Times New Roman"/>
          <w:color w:val="000000"/>
          <w:sz w:val="24"/>
          <w:szCs w:val="24"/>
          <w:lang w:eastAsia="ru-RU"/>
        </w:rPr>
        <w:t>входит  в</w:t>
      </w:r>
      <w:proofErr w:type="gramEnd"/>
      <w:r w:rsidRPr="00E525C0">
        <w:rPr>
          <w:rFonts w:ascii="Times New Roman" w:eastAsia="Times New Roman" w:hAnsi="Times New Roman" w:cs="Times New Roman"/>
          <w:color w:val="000000"/>
          <w:sz w:val="24"/>
          <w:szCs w:val="24"/>
          <w:lang w:eastAsia="ru-RU"/>
        </w:rPr>
        <w:t xml:space="preserve"> «Перечень непродовольственных товаров надлежащего качества, не подлежащих обмену, утвержденный Постановлением Правительства Российской Федерации № 2463.</w:t>
      </w:r>
    </w:p>
    <w:p w:rsidR="00FB2404" w:rsidRPr="00E525C0" w:rsidRDefault="00FB2404" w:rsidP="00FB24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525C0">
        <w:rPr>
          <w:rFonts w:ascii="Times New Roman" w:eastAsia="Times New Roman" w:hAnsi="Times New Roman" w:cs="Times New Roman"/>
          <w:b/>
          <w:bCs/>
          <w:color w:val="000000"/>
          <w:sz w:val="24"/>
          <w:szCs w:val="24"/>
          <w:bdr w:val="none" w:sz="0" w:space="0" w:color="auto" w:frame="1"/>
          <w:lang w:eastAsia="ru-RU"/>
        </w:rPr>
        <w:t xml:space="preserve">3. При обнаружении в товаре недостатка потребителю необходимо заявить продавцу одно из требований ст. 18 </w:t>
      </w:r>
      <w:proofErr w:type="gramStart"/>
      <w:r w:rsidRPr="00E525C0">
        <w:rPr>
          <w:rFonts w:ascii="Times New Roman" w:eastAsia="Times New Roman" w:hAnsi="Times New Roman" w:cs="Times New Roman"/>
          <w:b/>
          <w:bCs/>
          <w:color w:val="000000"/>
          <w:sz w:val="24"/>
          <w:szCs w:val="24"/>
          <w:bdr w:val="none" w:sz="0" w:space="0" w:color="auto" w:frame="1"/>
          <w:lang w:eastAsia="ru-RU"/>
        </w:rPr>
        <w:t>Закона  о</w:t>
      </w:r>
      <w:proofErr w:type="gramEnd"/>
      <w:r w:rsidRPr="00E525C0">
        <w:rPr>
          <w:rFonts w:ascii="Times New Roman" w:eastAsia="Times New Roman" w:hAnsi="Times New Roman" w:cs="Times New Roman"/>
          <w:b/>
          <w:bCs/>
          <w:color w:val="000000"/>
          <w:sz w:val="24"/>
          <w:szCs w:val="24"/>
          <w:bdr w:val="none" w:sz="0" w:space="0" w:color="auto" w:frame="1"/>
          <w:lang w:eastAsia="ru-RU"/>
        </w:rPr>
        <w:t xml:space="preserve"> ЗПП.</w:t>
      </w:r>
    </w:p>
    <w:p w:rsidR="00FB2404" w:rsidRPr="00E525C0" w:rsidRDefault="00FB2404" w:rsidP="00FB2404">
      <w:pPr>
        <w:shd w:val="clear" w:color="auto" w:fill="FFFFFF"/>
        <w:spacing w:before="180" w:after="0" w:line="240" w:lineRule="auto"/>
        <w:jc w:val="both"/>
        <w:rPr>
          <w:rFonts w:ascii="Times New Roman" w:eastAsia="Times New Roman" w:hAnsi="Times New Roman" w:cs="Times New Roman"/>
          <w:color w:val="000000"/>
          <w:sz w:val="24"/>
          <w:szCs w:val="24"/>
          <w:lang w:eastAsia="ru-RU"/>
        </w:rPr>
      </w:pPr>
      <w:r w:rsidRPr="00E525C0">
        <w:rPr>
          <w:rFonts w:ascii="Times New Roman" w:eastAsia="Times New Roman" w:hAnsi="Times New Roman" w:cs="Times New Roman"/>
          <w:color w:val="000000"/>
          <w:sz w:val="24"/>
          <w:szCs w:val="24"/>
          <w:lang w:eastAsia="ru-RU"/>
        </w:rPr>
        <w:t>Можно потребовать:</w:t>
      </w:r>
    </w:p>
    <w:p w:rsidR="00FB2404" w:rsidRPr="00E525C0" w:rsidRDefault="00FB2404" w:rsidP="00FB2404">
      <w:pPr>
        <w:numPr>
          <w:ilvl w:val="0"/>
          <w:numId w:val="2"/>
        </w:numPr>
        <w:shd w:val="clear" w:color="auto" w:fill="FFFFFF"/>
        <w:spacing w:after="150" w:line="240" w:lineRule="auto"/>
        <w:ind w:left="300"/>
        <w:jc w:val="both"/>
        <w:rPr>
          <w:rFonts w:ascii="Times New Roman" w:eastAsia="Times New Roman" w:hAnsi="Times New Roman" w:cs="Times New Roman"/>
          <w:color w:val="000000"/>
          <w:sz w:val="24"/>
          <w:szCs w:val="24"/>
          <w:lang w:eastAsia="ru-RU"/>
        </w:rPr>
      </w:pPr>
      <w:proofErr w:type="gramStart"/>
      <w:r w:rsidRPr="00E525C0">
        <w:rPr>
          <w:rFonts w:ascii="Times New Roman" w:eastAsia="Times New Roman" w:hAnsi="Times New Roman" w:cs="Times New Roman"/>
          <w:color w:val="000000"/>
          <w:sz w:val="24"/>
          <w:szCs w:val="24"/>
          <w:lang w:eastAsia="ru-RU"/>
        </w:rPr>
        <w:t>а</w:t>
      </w:r>
      <w:proofErr w:type="gramEnd"/>
      <w:r w:rsidRPr="00E525C0">
        <w:rPr>
          <w:rFonts w:ascii="Times New Roman" w:eastAsia="Times New Roman" w:hAnsi="Times New Roman" w:cs="Times New Roman"/>
          <w:color w:val="000000"/>
          <w:sz w:val="24"/>
          <w:szCs w:val="24"/>
          <w:lang w:eastAsia="ru-RU"/>
        </w:rPr>
        <w:t>) замены на товар этой же марки;</w:t>
      </w:r>
    </w:p>
    <w:p w:rsidR="00FB2404" w:rsidRPr="00E525C0" w:rsidRDefault="00FB2404" w:rsidP="00FB2404">
      <w:pPr>
        <w:numPr>
          <w:ilvl w:val="0"/>
          <w:numId w:val="2"/>
        </w:numPr>
        <w:shd w:val="clear" w:color="auto" w:fill="FFFFFF"/>
        <w:spacing w:after="150" w:line="240" w:lineRule="auto"/>
        <w:ind w:left="300"/>
        <w:jc w:val="both"/>
        <w:rPr>
          <w:rFonts w:ascii="Times New Roman" w:eastAsia="Times New Roman" w:hAnsi="Times New Roman" w:cs="Times New Roman"/>
          <w:color w:val="000000"/>
          <w:sz w:val="24"/>
          <w:szCs w:val="24"/>
          <w:lang w:eastAsia="ru-RU"/>
        </w:rPr>
      </w:pPr>
      <w:proofErr w:type="gramStart"/>
      <w:r w:rsidRPr="00E525C0">
        <w:rPr>
          <w:rFonts w:ascii="Times New Roman" w:eastAsia="Times New Roman" w:hAnsi="Times New Roman" w:cs="Times New Roman"/>
          <w:color w:val="000000"/>
          <w:sz w:val="24"/>
          <w:szCs w:val="24"/>
          <w:lang w:eastAsia="ru-RU"/>
        </w:rPr>
        <w:t>б</w:t>
      </w:r>
      <w:proofErr w:type="gramEnd"/>
      <w:r w:rsidRPr="00E525C0">
        <w:rPr>
          <w:rFonts w:ascii="Times New Roman" w:eastAsia="Times New Roman" w:hAnsi="Times New Roman" w:cs="Times New Roman"/>
          <w:color w:val="000000"/>
          <w:sz w:val="24"/>
          <w:szCs w:val="24"/>
          <w:lang w:eastAsia="ru-RU"/>
        </w:rPr>
        <w:t>) замены на такой же товар другой марки (модели, артикула) с соответствующим перерасчетом покупной цены;</w:t>
      </w:r>
    </w:p>
    <w:p w:rsidR="00FB2404" w:rsidRPr="00E525C0" w:rsidRDefault="00FB2404" w:rsidP="00FB2404">
      <w:pPr>
        <w:numPr>
          <w:ilvl w:val="0"/>
          <w:numId w:val="2"/>
        </w:numPr>
        <w:shd w:val="clear" w:color="auto" w:fill="FFFFFF"/>
        <w:spacing w:after="150" w:line="240" w:lineRule="auto"/>
        <w:ind w:left="300"/>
        <w:jc w:val="both"/>
        <w:rPr>
          <w:rFonts w:ascii="Times New Roman" w:eastAsia="Times New Roman" w:hAnsi="Times New Roman" w:cs="Times New Roman"/>
          <w:color w:val="000000"/>
          <w:sz w:val="24"/>
          <w:szCs w:val="24"/>
          <w:lang w:eastAsia="ru-RU"/>
        </w:rPr>
      </w:pPr>
      <w:proofErr w:type="gramStart"/>
      <w:r w:rsidRPr="00E525C0">
        <w:rPr>
          <w:rFonts w:ascii="Times New Roman" w:eastAsia="Times New Roman" w:hAnsi="Times New Roman" w:cs="Times New Roman"/>
          <w:color w:val="000000"/>
          <w:sz w:val="24"/>
          <w:szCs w:val="24"/>
          <w:lang w:eastAsia="ru-RU"/>
        </w:rPr>
        <w:t>в</w:t>
      </w:r>
      <w:proofErr w:type="gramEnd"/>
      <w:r w:rsidRPr="00E525C0">
        <w:rPr>
          <w:rFonts w:ascii="Times New Roman" w:eastAsia="Times New Roman" w:hAnsi="Times New Roman" w:cs="Times New Roman"/>
          <w:color w:val="000000"/>
          <w:sz w:val="24"/>
          <w:szCs w:val="24"/>
          <w:lang w:eastAsia="ru-RU"/>
        </w:rPr>
        <w:t>) соразмерного уменьшения покупной цены;</w:t>
      </w:r>
    </w:p>
    <w:p w:rsidR="00FB2404" w:rsidRPr="00E525C0" w:rsidRDefault="00FB2404" w:rsidP="00FB2404">
      <w:pPr>
        <w:numPr>
          <w:ilvl w:val="0"/>
          <w:numId w:val="2"/>
        </w:numPr>
        <w:shd w:val="clear" w:color="auto" w:fill="FFFFFF"/>
        <w:spacing w:after="150" w:line="240" w:lineRule="auto"/>
        <w:ind w:left="300"/>
        <w:jc w:val="both"/>
        <w:rPr>
          <w:rFonts w:ascii="Times New Roman" w:eastAsia="Times New Roman" w:hAnsi="Times New Roman" w:cs="Times New Roman"/>
          <w:color w:val="000000"/>
          <w:sz w:val="24"/>
          <w:szCs w:val="24"/>
          <w:lang w:eastAsia="ru-RU"/>
        </w:rPr>
      </w:pPr>
      <w:proofErr w:type="gramStart"/>
      <w:r w:rsidRPr="00E525C0">
        <w:rPr>
          <w:rFonts w:ascii="Times New Roman" w:eastAsia="Times New Roman" w:hAnsi="Times New Roman" w:cs="Times New Roman"/>
          <w:color w:val="000000"/>
          <w:sz w:val="24"/>
          <w:szCs w:val="24"/>
          <w:lang w:eastAsia="ru-RU"/>
        </w:rPr>
        <w:t>г</w:t>
      </w:r>
      <w:proofErr w:type="gramEnd"/>
      <w:r w:rsidRPr="00E525C0">
        <w:rPr>
          <w:rFonts w:ascii="Times New Roman" w:eastAsia="Times New Roman" w:hAnsi="Times New Roman" w:cs="Times New Roman"/>
          <w:color w:val="000000"/>
          <w:sz w:val="24"/>
          <w:szCs w:val="24"/>
          <w:lang w:eastAsia="ru-RU"/>
        </w:rPr>
        <w:t>) незамедлительного безвозмездного устранения недостатков товара;</w:t>
      </w:r>
    </w:p>
    <w:p w:rsidR="00FB2404" w:rsidRPr="00E525C0" w:rsidRDefault="00FB2404" w:rsidP="00FB2404">
      <w:pPr>
        <w:numPr>
          <w:ilvl w:val="0"/>
          <w:numId w:val="2"/>
        </w:numPr>
        <w:shd w:val="clear" w:color="auto" w:fill="FFFFFF"/>
        <w:spacing w:after="150" w:line="240" w:lineRule="auto"/>
        <w:ind w:left="300"/>
        <w:jc w:val="both"/>
        <w:rPr>
          <w:rFonts w:ascii="Times New Roman" w:eastAsia="Times New Roman" w:hAnsi="Times New Roman" w:cs="Times New Roman"/>
          <w:color w:val="000000"/>
          <w:sz w:val="24"/>
          <w:szCs w:val="24"/>
          <w:lang w:eastAsia="ru-RU"/>
        </w:rPr>
      </w:pPr>
      <w:proofErr w:type="gramStart"/>
      <w:r w:rsidRPr="00E525C0">
        <w:rPr>
          <w:rFonts w:ascii="Times New Roman" w:eastAsia="Times New Roman" w:hAnsi="Times New Roman" w:cs="Times New Roman"/>
          <w:color w:val="000000"/>
          <w:sz w:val="24"/>
          <w:szCs w:val="24"/>
          <w:lang w:eastAsia="ru-RU"/>
        </w:rPr>
        <w:t>д</w:t>
      </w:r>
      <w:proofErr w:type="gramEnd"/>
      <w:r w:rsidRPr="00E525C0">
        <w:rPr>
          <w:rFonts w:ascii="Times New Roman" w:eastAsia="Times New Roman" w:hAnsi="Times New Roman" w:cs="Times New Roman"/>
          <w:color w:val="000000"/>
          <w:sz w:val="24"/>
          <w:szCs w:val="24"/>
          <w:lang w:eastAsia="ru-RU"/>
        </w:rPr>
        <w:t>) возврата уплаченной за товар суммы.</w:t>
      </w:r>
    </w:p>
    <w:p w:rsidR="00FB2404" w:rsidRPr="00E525C0" w:rsidRDefault="00FB2404" w:rsidP="00FB2404">
      <w:pPr>
        <w:shd w:val="clear" w:color="auto" w:fill="FFFFFF"/>
        <w:spacing w:before="180" w:after="0" w:line="240" w:lineRule="auto"/>
        <w:jc w:val="both"/>
        <w:rPr>
          <w:rFonts w:ascii="Times New Roman" w:eastAsia="Times New Roman" w:hAnsi="Times New Roman" w:cs="Times New Roman"/>
          <w:color w:val="000000"/>
          <w:sz w:val="24"/>
          <w:szCs w:val="24"/>
          <w:lang w:eastAsia="ru-RU"/>
        </w:rPr>
      </w:pPr>
      <w:r w:rsidRPr="00E525C0">
        <w:rPr>
          <w:rFonts w:ascii="Times New Roman" w:eastAsia="Times New Roman" w:hAnsi="Times New Roman" w:cs="Times New Roman"/>
          <w:color w:val="000000"/>
          <w:sz w:val="24"/>
          <w:szCs w:val="24"/>
          <w:lang w:eastAsia="ru-RU"/>
        </w:rPr>
        <w:t xml:space="preserve">В целях своевременного рассмотрения и удовлетворения вашего требования продавцом, рекомендуем заявлять претензию </w:t>
      </w:r>
      <w:proofErr w:type="gramStart"/>
      <w:r w:rsidRPr="00E525C0">
        <w:rPr>
          <w:rFonts w:ascii="Times New Roman" w:eastAsia="Times New Roman" w:hAnsi="Times New Roman" w:cs="Times New Roman"/>
          <w:color w:val="000000"/>
          <w:sz w:val="24"/>
          <w:szCs w:val="24"/>
          <w:lang w:eastAsia="ru-RU"/>
        </w:rPr>
        <w:t>в  письменной</w:t>
      </w:r>
      <w:proofErr w:type="gramEnd"/>
      <w:r w:rsidRPr="00E525C0">
        <w:rPr>
          <w:rFonts w:ascii="Times New Roman" w:eastAsia="Times New Roman" w:hAnsi="Times New Roman" w:cs="Times New Roman"/>
          <w:color w:val="000000"/>
          <w:sz w:val="24"/>
          <w:szCs w:val="24"/>
          <w:lang w:eastAsia="ru-RU"/>
        </w:rPr>
        <w:t xml:space="preserve"> форме, оставив себе копию с отметкой продавца о ее принятии (число, ФИО, подпись, печать организации).</w:t>
      </w:r>
    </w:p>
    <w:p w:rsidR="00FB2404" w:rsidRPr="00E525C0" w:rsidRDefault="00FB2404" w:rsidP="00FB24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525C0">
        <w:rPr>
          <w:rFonts w:ascii="Times New Roman" w:eastAsia="Times New Roman" w:hAnsi="Times New Roman" w:cs="Times New Roman"/>
          <w:color w:val="000000"/>
          <w:sz w:val="24"/>
          <w:szCs w:val="24"/>
          <w:lang w:eastAsia="ru-RU"/>
        </w:rPr>
        <w:t>Актуальная информация по вопросам защиты прав потребителей размещена на </w:t>
      </w:r>
      <w:hyperlink r:id="rId6" w:tgtFrame="_blank" w:history="1">
        <w:r w:rsidRPr="00E525C0">
          <w:rPr>
            <w:rFonts w:ascii="Times New Roman" w:eastAsia="Times New Roman" w:hAnsi="Times New Roman" w:cs="Times New Roman"/>
            <w:color w:val="1D85B3"/>
            <w:sz w:val="24"/>
            <w:szCs w:val="24"/>
            <w:u w:val="single"/>
            <w:bdr w:val="none" w:sz="0" w:space="0" w:color="auto" w:frame="1"/>
            <w:lang w:eastAsia="ru-RU"/>
          </w:rPr>
          <w:t>Государственном информационном ресурсе (ГИР ЗПП)</w:t>
        </w:r>
      </w:hyperlink>
      <w:r w:rsidRPr="00E525C0">
        <w:rPr>
          <w:rFonts w:ascii="Times New Roman" w:eastAsia="Times New Roman" w:hAnsi="Times New Roman" w:cs="Times New Roman"/>
          <w:color w:val="000000"/>
          <w:sz w:val="24"/>
          <w:szCs w:val="24"/>
          <w:lang w:eastAsia="ru-RU"/>
        </w:rPr>
        <w:t> в сети Интернет, где представлены образцы претензий и исковых заявлений, информация о судебной практике и многое другое. </w:t>
      </w:r>
    </w:p>
    <w:p w:rsidR="005D2B36" w:rsidRPr="00E525C0" w:rsidRDefault="005D2B36" w:rsidP="005D2B36">
      <w:pPr>
        <w:shd w:val="clear" w:color="auto" w:fill="FFFFFF"/>
        <w:spacing w:before="180" w:after="0" w:line="240" w:lineRule="auto"/>
        <w:jc w:val="both"/>
        <w:rPr>
          <w:rFonts w:ascii="Times New Roman" w:eastAsia="Times New Roman" w:hAnsi="Times New Roman" w:cs="Times New Roman"/>
          <w:color w:val="000000"/>
          <w:sz w:val="24"/>
          <w:szCs w:val="24"/>
          <w:lang w:eastAsia="ru-RU"/>
        </w:rPr>
      </w:pPr>
    </w:p>
    <w:p w:rsidR="005D2B36" w:rsidRPr="005D2B36" w:rsidRDefault="005D2B36" w:rsidP="005D2B36">
      <w:pPr>
        <w:shd w:val="clear" w:color="auto" w:fill="FFFFFF"/>
        <w:spacing w:before="180" w:after="0" w:line="240" w:lineRule="auto"/>
        <w:jc w:val="both"/>
        <w:rPr>
          <w:rFonts w:ascii="Verdana" w:eastAsia="Times New Roman" w:hAnsi="Verdana" w:cs="Times New Roman"/>
          <w:color w:val="000000"/>
          <w:sz w:val="18"/>
          <w:szCs w:val="18"/>
          <w:lang w:eastAsia="ru-RU"/>
        </w:rPr>
      </w:pPr>
    </w:p>
    <w:p w:rsidR="009E5D69" w:rsidRPr="00E525C0" w:rsidRDefault="000F7009" w:rsidP="000F7009">
      <w:pPr>
        <w:rPr>
          <w:rFonts w:ascii="Times New Roman" w:hAnsi="Times New Roman" w:cs="Times New Roman"/>
          <w:sz w:val="24"/>
          <w:szCs w:val="24"/>
        </w:rPr>
      </w:pPr>
      <w:bookmarkStart w:id="0" w:name="_GoBack"/>
      <w:r w:rsidRPr="00E525C0">
        <w:rPr>
          <w:rFonts w:ascii="Times New Roman" w:hAnsi="Times New Roman" w:cs="Times New Roman"/>
          <w:sz w:val="24"/>
          <w:szCs w:val="24"/>
        </w:rPr>
        <w:t xml:space="preserve">                                                                                                                   </w:t>
      </w:r>
      <w:proofErr w:type="spellStart"/>
      <w:r w:rsidRPr="00E525C0">
        <w:rPr>
          <w:rFonts w:ascii="Times New Roman" w:hAnsi="Times New Roman" w:cs="Times New Roman"/>
          <w:sz w:val="24"/>
          <w:szCs w:val="24"/>
        </w:rPr>
        <w:t>Нурлатский</w:t>
      </w:r>
      <w:proofErr w:type="spellEnd"/>
      <w:r w:rsidRPr="00E525C0">
        <w:rPr>
          <w:rFonts w:ascii="Times New Roman" w:hAnsi="Times New Roman" w:cs="Times New Roman"/>
          <w:sz w:val="24"/>
          <w:szCs w:val="24"/>
        </w:rPr>
        <w:t xml:space="preserve"> ТО</w:t>
      </w:r>
      <w:bookmarkEnd w:id="0"/>
    </w:p>
    <w:sectPr w:rsidR="009E5D69" w:rsidRPr="00E525C0" w:rsidSect="00AC088A">
      <w:pgSz w:w="11906" w:h="16838"/>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62174D"/>
    <w:multiLevelType w:val="multilevel"/>
    <w:tmpl w:val="13E0E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36469F8"/>
    <w:multiLevelType w:val="multilevel"/>
    <w:tmpl w:val="37261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5CE"/>
    <w:rsid w:val="000F7009"/>
    <w:rsid w:val="001871C5"/>
    <w:rsid w:val="00252BDE"/>
    <w:rsid w:val="003C3AE4"/>
    <w:rsid w:val="004E2BC7"/>
    <w:rsid w:val="00565A98"/>
    <w:rsid w:val="005D2B36"/>
    <w:rsid w:val="00625232"/>
    <w:rsid w:val="00715AB1"/>
    <w:rsid w:val="007665CE"/>
    <w:rsid w:val="00770C24"/>
    <w:rsid w:val="009E5D69"/>
    <w:rsid w:val="00AC088A"/>
    <w:rsid w:val="00B30E89"/>
    <w:rsid w:val="00B52C9A"/>
    <w:rsid w:val="00E525C0"/>
    <w:rsid w:val="00FB24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89D8AA-8B64-4DED-90EB-0DB1BA7CF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15AB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15A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3920388">
      <w:bodyDiv w:val="1"/>
      <w:marLeft w:val="0"/>
      <w:marRight w:val="0"/>
      <w:marTop w:val="0"/>
      <w:marBottom w:val="0"/>
      <w:divBdr>
        <w:top w:val="none" w:sz="0" w:space="0" w:color="auto"/>
        <w:left w:val="none" w:sz="0" w:space="0" w:color="auto"/>
        <w:bottom w:val="none" w:sz="0" w:space="0" w:color="auto"/>
        <w:right w:val="none" w:sz="0" w:space="0" w:color="auto"/>
      </w:divBdr>
    </w:div>
    <w:div w:id="1271204205">
      <w:bodyDiv w:val="1"/>
      <w:marLeft w:val="0"/>
      <w:marRight w:val="0"/>
      <w:marTop w:val="0"/>
      <w:marBottom w:val="0"/>
      <w:divBdr>
        <w:top w:val="none" w:sz="0" w:space="0" w:color="auto"/>
        <w:left w:val="none" w:sz="0" w:space="0" w:color="auto"/>
        <w:bottom w:val="none" w:sz="0" w:space="0" w:color="auto"/>
        <w:right w:val="none" w:sz="0" w:space="0" w:color="auto"/>
      </w:divBdr>
    </w:div>
    <w:div w:id="187592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pp.rospotrebnadzor.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0448D-C3CD-497C-A661-0105C6B8E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413</Words>
  <Characters>2356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2021-12-20T06:22:00Z</cp:lastPrinted>
  <dcterms:created xsi:type="dcterms:W3CDTF">2024-01-24T14:25:00Z</dcterms:created>
  <dcterms:modified xsi:type="dcterms:W3CDTF">2024-02-01T07:07:00Z</dcterms:modified>
</cp:coreProperties>
</file>