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1701"/>
        <w:gridCol w:w="3969"/>
      </w:tblGrid>
      <w:tr w:rsidR="0067688D" w:rsidRPr="00B259AB" w:rsidTr="00A941AD">
        <w:trPr>
          <w:trHeight w:val="1407"/>
        </w:trPr>
        <w:tc>
          <w:tcPr>
            <w:tcW w:w="4077" w:type="dxa"/>
          </w:tcPr>
          <w:p w:rsidR="0067688D" w:rsidRPr="00B259AB" w:rsidRDefault="0067688D" w:rsidP="007A1762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9A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ЧУЛПАНОВСКОГО</w:t>
            </w:r>
            <w:r w:rsidRPr="00B259A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СЕЛЬСКОГО ПОСЕЛЕНИЯ НУРЛАТСКОГО МУНИЦИПАЛЬНОГО РАЙОНА</w:t>
            </w:r>
            <w:r w:rsidRPr="00B25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РЕСПУБЛИКИ ТАТАРСТАН</w:t>
            </w:r>
          </w:p>
          <w:p w:rsidR="0067688D" w:rsidRPr="00B259AB" w:rsidRDefault="0067688D" w:rsidP="007A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88D" w:rsidRPr="00B259AB" w:rsidRDefault="0067688D" w:rsidP="0067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88D" w:rsidRPr="00B259AB" w:rsidRDefault="0067688D" w:rsidP="007A1762">
            <w:pPr>
              <w:spacing w:after="0" w:line="240" w:lineRule="auto"/>
              <w:rPr>
                <w:rFonts w:ascii="SL_Times New Roman" w:eastAsia="Times New Roman" w:hAnsi="SL_Times New Roman" w:cs="Times New Roman"/>
                <w:sz w:val="24"/>
                <w:szCs w:val="24"/>
              </w:rPr>
            </w:pPr>
            <w:r w:rsidRPr="00B259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1CCEE0E6" wp14:editId="47969838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44450</wp:posOffset>
                  </wp:positionV>
                  <wp:extent cx="679450" cy="838200"/>
                  <wp:effectExtent l="0" t="0" r="6350" b="0"/>
                  <wp:wrapTight wrapText="bothSides">
                    <wp:wrapPolygon edited="0">
                      <wp:start x="0" y="0"/>
                      <wp:lineTo x="0" y="21109"/>
                      <wp:lineTo x="21196" y="21109"/>
                      <wp:lineTo x="21196" y="0"/>
                      <wp:lineTo x="0" y="0"/>
                    </wp:wrapPolygon>
                  </wp:wrapTight>
                  <wp:docPr id="2" name="Рисунок 26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15" r="2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67688D" w:rsidRDefault="0067688D" w:rsidP="007A176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259A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ТАТАРСТАН РЕСПУБЛИКАСЫ</w:t>
            </w:r>
          </w:p>
          <w:p w:rsidR="0067688D" w:rsidRPr="00B259AB" w:rsidRDefault="0067688D" w:rsidP="00823D5A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59A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НУРЛАТ МУНИЦИПАЛЬ</w:t>
            </w:r>
          </w:p>
          <w:p w:rsidR="0067688D" w:rsidRPr="000132CB" w:rsidRDefault="0067688D" w:rsidP="007A176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9A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РАЙОНЫ </w:t>
            </w:r>
          </w:p>
          <w:p w:rsidR="0067688D" w:rsidRPr="00B259AB" w:rsidRDefault="0067688D" w:rsidP="007A1762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ЧУЛПАН</w:t>
            </w:r>
            <w:r w:rsidRPr="00B259A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АВЫЛ </w:t>
            </w:r>
            <w:r w:rsidRPr="00B25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Җ</w:t>
            </w:r>
            <w:r w:rsidRPr="00B259A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ИРЛЕГЕ</w:t>
            </w:r>
          </w:p>
          <w:p w:rsidR="0067688D" w:rsidRPr="00B259AB" w:rsidRDefault="0067688D" w:rsidP="007A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25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БАШКАРМА КОМИТЕТЫ</w:t>
            </w:r>
          </w:p>
          <w:p w:rsidR="00823D5A" w:rsidRDefault="00823D5A" w:rsidP="007A17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7688D" w:rsidRPr="00B259AB" w:rsidRDefault="0067688D" w:rsidP="00A941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88D" w:rsidRPr="00B259AB" w:rsidTr="00A941AD">
        <w:trPr>
          <w:trHeight w:val="500"/>
        </w:trPr>
        <w:tc>
          <w:tcPr>
            <w:tcW w:w="9747" w:type="dxa"/>
            <w:gridSpan w:val="3"/>
          </w:tcPr>
          <w:p w:rsidR="00A941AD" w:rsidRPr="00A941AD" w:rsidRDefault="00A941AD" w:rsidP="00A941AD">
            <w:pPr>
              <w:tabs>
                <w:tab w:val="left" w:pos="6465"/>
              </w:tabs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41A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  <w:r w:rsidRPr="00A9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A941AD">
              <w:rPr>
                <w:rFonts w:ascii="Times New Roman" w:hAnsi="Times New Roman" w:cs="Times New Roman"/>
                <w:sz w:val="24"/>
                <w:szCs w:val="24"/>
              </w:rPr>
              <w:t>с. Чулпаново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07DD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941AD">
              <w:rPr>
                <w:rFonts w:ascii="Times New Roman" w:hAnsi="Times New Roman" w:cs="Times New Roman"/>
                <w:b/>
                <w:sz w:val="24"/>
                <w:szCs w:val="24"/>
              </w:rPr>
              <w:t>БОЕРЫК</w:t>
            </w:r>
          </w:p>
          <w:p w:rsidR="0067688D" w:rsidRPr="00A8324B" w:rsidRDefault="00A8324B" w:rsidP="0067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1AD" w:rsidRPr="00B259AB" w:rsidTr="00A941AD">
        <w:trPr>
          <w:trHeight w:val="500"/>
        </w:trPr>
        <w:tc>
          <w:tcPr>
            <w:tcW w:w="9747" w:type="dxa"/>
            <w:gridSpan w:val="3"/>
          </w:tcPr>
          <w:p w:rsidR="00A941AD" w:rsidRPr="00A941AD" w:rsidRDefault="00A941AD" w:rsidP="00A941AD">
            <w:pPr>
              <w:tabs>
                <w:tab w:val="left" w:pos="6405"/>
              </w:tabs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14.12.2023г.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07D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07D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A941AD" w:rsidRPr="00A941AD" w:rsidRDefault="00A941AD" w:rsidP="00A941AD">
      <w:pPr>
        <w:spacing w:after="0"/>
        <w:rPr>
          <w:rFonts w:ascii="Times New Roman" w:hAnsi="Times New Roman" w:cs="Times New Roman"/>
        </w:rPr>
      </w:pPr>
      <w:r w:rsidRPr="00A941AD">
        <w:rPr>
          <w:rFonts w:ascii="Times New Roman" w:hAnsi="Times New Roman" w:cs="Times New Roman"/>
        </w:rPr>
        <w:t xml:space="preserve">Об утверждении плана мероприятий </w:t>
      </w:r>
    </w:p>
    <w:p w:rsidR="00A941AD" w:rsidRPr="00A941AD" w:rsidRDefault="00A941AD" w:rsidP="00A941AD">
      <w:pPr>
        <w:spacing w:after="0"/>
        <w:rPr>
          <w:rFonts w:ascii="Times New Roman" w:hAnsi="Times New Roman" w:cs="Times New Roman"/>
        </w:rPr>
      </w:pPr>
      <w:r w:rsidRPr="00A941AD">
        <w:rPr>
          <w:rFonts w:ascii="Times New Roman" w:hAnsi="Times New Roman" w:cs="Times New Roman"/>
        </w:rPr>
        <w:t xml:space="preserve">по профилактике терроризма </w:t>
      </w:r>
    </w:p>
    <w:p w:rsidR="00A941AD" w:rsidRPr="00A941AD" w:rsidRDefault="00A941AD" w:rsidP="00A941AD">
      <w:pPr>
        <w:spacing w:after="0"/>
        <w:rPr>
          <w:rFonts w:ascii="Times New Roman" w:hAnsi="Times New Roman" w:cs="Times New Roman"/>
        </w:rPr>
      </w:pPr>
      <w:r w:rsidRPr="00A941AD">
        <w:rPr>
          <w:rFonts w:ascii="Times New Roman" w:hAnsi="Times New Roman" w:cs="Times New Roman"/>
        </w:rPr>
        <w:t xml:space="preserve">и экстремизма на территории </w:t>
      </w:r>
    </w:p>
    <w:p w:rsidR="00A941AD" w:rsidRPr="00A941AD" w:rsidRDefault="00A941AD" w:rsidP="00A941AD">
      <w:pPr>
        <w:spacing w:after="0"/>
        <w:rPr>
          <w:rFonts w:ascii="Times New Roman" w:hAnsi="Times New Roman" w:cs="Times New Roman"/>
        </w:rPr>
      </w:pPr>
      <w:r w:rsidRPr="00A941AD">
        <w:rPr>
          <w:rFonts w:ascii="Times New Roman" w:hAnsi="Times New Roman" w:cs="Times New Roman"/>
        </w:rPr>
        <w:t>Чулпановского</w:t>
      </w:r>
      <w:r w:rsidRPr="00A941AD">
        <w:rPr>
          <w:rFonts w:ascii="Times New Roman" w:hAnsi="Times New Roman" w:cs="Times New Roman"/>
        </w:rPr>
        <w:t xml:space="preserve"> сельского поселения на 2024 год</w:t>
      </w:r>
    </w:p>
    <w:p w:rsidR="00A941AD" w:rsidRPr="00A941AD" w:rsidRDefault="00A941AD" w:rsidP="00A941AD">
      <w:pPr>
        <w:rPr>
          <w:rFonts w:ascii="Times New Roman" w:hAnsi="Times New Roman" w:cs="Times New Roman"/>
          <w:b/>
          <w:sz w:val="28"/>
          <w:szCs w:val="28"/>
        </w:rPr>
      </w:pPr>
    </w:p>
    <w:p w:rsidR="00A941AD" w:rsidRPr="00A941AD" w:rsidRDefault="00A941AD" w:rsidP="00A94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1AD">
        <w:rPr>
          <w:rFonts w:ascii="Times New Roman" w:hAnsi="Times New Roman" w:cs="Times New Roman"/>
          <w:color w:val="313131"/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Указом Президента Российской Федерации от 19.12.2012 № 1666 «О Стратегии государственной национальной политики Российской Федерации на период до 2025 года» </w:t>
      </w:r>
      <w:r w:rsidRPr="00A941AD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Чулпановское</w:t>
      </w:r>
      <w:r w:rsidRPr="00A941A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941AD">
        <w:rPr>
          <w:rFonts w:ascii="Times New Roman" w:hAnsi="Times New Roman" w:cs="Times New Roman"/>
          <w:color w:val="000000" w:themeColor="text1"/>
          <w:sz w:val="28"/>
          <w:szCs w:val="28"/>
        </w:rPr>
        <w:t>", в целях определения основных направлений деятельности в рамках реализации вопроса местного значения</w:t>
      </w:r>
      <w:proofErr w:type="gramEnd"/>
      <w:r w:rsidRPr="00A94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Чулпанов</w:t>
      </w:r>
      <w:r w:rsidR="00F07DD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кого</w:t>
      </w:r>
      <w:r w:rsidRPr="00A94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</w:t>
      </w:r>
      <w:r w:rsidRPr="00A941AD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>
        <w:rPr>
          <w:rFonts w:ascii="Times New Roman" w:hAnsi="Times New Roman" w:cs="Times New Roman"/>
          <w:sz w:val="28"/>
          <w:szCs w:val="28"/>
        </w:rPr>
        <w:t>Чулпанов</w:t>
      </w:r>
      <w:r w:rsidR="00F07D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A941AD">
        <w:rPr>
          <w:rFonts w:ascii="Times New Roman" w:hAnsi="Times New Roman" w:cs="Times New Roman"/>
          <w:sz w:val="28"/>
          <w:szCs w:val="28"/>
        </w:rPr>
        <w:t xml:space="preserve"> сельского поселения Нурлатского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AD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A94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1AD" w:rsidRPr="00A941AD" w:rsidRDefault="00F07DD9" w:rsidP="00F07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41AD" w:rsidRPr="00A941AD">
        <w:rPr>
          <w:rFonts w:ascii="Times New Roman" w:hAnsi="Times New Roman" w:cs="Times New Roman"/>
          <w:sz w:val="28"/>
          <w:szCs w:val="28"/>
        </w:rPr>
        <w:t>1.</w:t>
      </w:r>
      <w:r w:rsidR="00A941AD">
        <w:rPr>
          <w:rFonts w:ascii="Times New Roman" w:hAnsi="Times New Roman" w:cs="Times New Roman"/>
          <w:sz w:val="28"/>
          <w:szCs w:val="28"/>
        </w:rPr>
        <w:t xml:space="preserve"> </w:t>
      </w:r>
      <w:r w:rsidR="00A941AD" w:rsidRPr="00A941AD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профилактике терроризма и экстремизма на территории </w:t>
      </w:r>
      <w:r w:rsidR="00A941AD">
        <w:rPr>
          <w:rFonts w:ascii="Times New Roman" w:hAnsi="Times New Roman" w:cs="Times New Roman"/>
          <w:sz w:val="28"/>
          <w:szCs w:val="28"/>
        </w:rPr>
        <w:t>Чулпановского</w:t>
      </w:r>
      <w:r w:rsidR="00A941AD" w:rsidRPr="00A941AD">
        <w:rPr>
          <w:rFonts w:ascii="Times New Roman" w:hAnsi="Times New Roman" w:cs="Times New Roman"/>
          <w:sz w:val="28"/>
          <w:szCs w:val="28"/>
        </w:rPr>
        <w:t xml:space="preserve"> сельского поселения на 2024 год согласно приложению.</w:t>
      </w:r>
    </w:p>
    <w:p w:rsidR="00A941AD" w:rsidRPr="00A941AD" w:rsidRDefault="00A941AD" w:rsidP="00A941A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1A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1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41A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941AD" w:rsidRPr="00A941AD" w:rsidRDefault="00A941AD" w:rsidP="00A941A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1A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A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A941AD" w:rsidRPr="00A941AD" w:rsidRDefault="00A941AD" w:rsidP="00A941A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1AD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41AD">
        <w:rPr>
          <w:rFonts w:ascii="Times New Roman" w:hAnsi="Times New Roman" w:cs="Times New Roman"/>
          <w:color w:val="000000"/>
          <w:sz w:val="28"/>
          <w:szCs w:val="28"/>
        </w:rPr>
        <w:t>Разместить постановление</w:t>
      </w:r>
      <w:proofErr w:type="gramEnd"/>
      <w:r w:rsidRPr="00A941A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941AD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и</w:t>
      </w:r>
      <w:r w:rsidRPr="00A941A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941AD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в сети «Интернет».</w:t>
      </w:r>
    </w:p>
    <w:p w:rsidR="00F07DD9" w:rsidRDefault="00F07DD9" w:rsidP="00A94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50A" w:rsidRDefault="00A941AD" w:rsidP="00AF650A">
      <w:pPr>
        <w:jc w:val="both"/>
        <w:rPr>
          <w:rFonts w:ascii="Times New Roman" w:hAnsi="Times New Roman" w:cs="Times New Roman"/>
          <w:sz w:val="28"/>
          <w:szCs w:val="28"/>
        </w:rPr>
      </w:pPr>
      <w:r w:rsidRPr="00A941AD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Ф.Ф. Зиятдинов</w:t>
      </w:r>
    </w:p>
    <w:p w:rsidR="00A941AD" w:rsidRPr="00A941AD" w:rsidRDefault="00A941AD" w:rsidP="00AF650A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A941AD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Приложение № 1</w:t>
      </w:r>
    </w:p>
    <w:p w:rsidR="00A941AD" w:rsidRPr="00A941AD" w:rsidRDefault="00A941AD" w:rsidP="00AF650A">
      <w:pPr>
        <w:shd w:val="clear" w:color="auto" w:fill="FFFFFF"/>
        <w:spacing w:after="0" w:line="317" w:lineRule="exact"/>
        <w:ind w:left="5529" w:right="130"/>
        <w:rPr>
          <w:rFonts w:ascii="Times New Roman" w:hAnsi="Times New Roman" w:cs="Times New Roman"/>
          <w:sz w:val="28"/>
          <w:szCs w:val="28"/>
        </w:rPr>
      </w:pPr>
      <w:r w:rsidRPr="00A941AD">
        <w:rPr>
          <w:rFonts w:ascii="Times New Roman" w:hAnsi="Times New Roman" w:cs="Times New Roman"/>
          <w:sz w:val="28"/>
          <w:szCs w:val="28"/>
        </w:rPr>
        <w:t>к постановлению руководителя</w:t>
      </w:r>
    </w:p>
    <w:p w:rsidR="00A941AD" w:rsidRPr="00A941AD" w:rsidRDefault="00A941AD" w:rsidP="00AF650A">
      <w:pPr>
        <w:shd w:val="clear" w:color="auto" w:fill="FFFFFF"/>
        <w:spacing w:after="0" w:line="240" w:lineRule="auto"/>
        <w:ind w:left="5529" w:right="125"/>
        <w:jc w:val="both"/>
        <w:rPr>
          <w:rFonts w:ascii="Times New Roman" w:hAnsi="Times New Roman" w:cs="Times New Roman"/>
          <w:sz w:val="28"/>
          <w:szCs w:val="28"/>
        </w:rPr>
      </w:pPr>
      <w:r w:rsidRPr="00A941AD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A941AD" w:rsidRPr="00A941AD" w:rsidRDefault="00A941AD" w:rsidP="00AF650A">
      <w:pPr>
        <w:shd w:val="clear" w:color="auto" w:fill="FFFFFF"/>
        <w:tabs>
          <w:tab w:val="left" w:leader="underscore" w:pos="5189"/>
        </w:tabs>
        <w:spacing w:before="5"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Чулпановского </w:t>
      </w:r>
      <w:r w:rsidRPr="00A941A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41AD" w:rsidRPr="00A941AD" w:rsidRDefault="00A941AD" w:rsidP="00AF650A">
      <w:pPr>
        <w:shd w:val="clear" w:color="auto" w:fill="FFFFFF"/>
        <w:tabs>
          <w:tab w:val="left" w:leader="underscore" w:pos="5520"/>
          <w:tab w:val="left" w:leader="underscore" w:pos="6490"/>
          <w:tab w:val="left" w:leader="underscore" w:pos="8107"/>
        </w:tabs>
        <w:spacing w:after="0" w:line="317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A941AD">
        <w:rPr>
          <w:rFonts w:ascii="Times New Roman" w:hAnsi="Times New Roman" w:cs="Times New Roman"/>
          <w:sz w:val="28"/>
          <w:szCs w:val="28"/>
        </w:rPr>
        <w:t xml:space="preserve">№ </w:t>
      </w:r>
      <w:r w:rsidR="00AF650A">
        <w:rPr>
          <w:rFonts w:ascii="Times New Roman" w:hAnsi="Times New Roman" w:cs="Times New Roman"/>
          <w:sz w:val="28"/>
          <w:szCs w:val="28"/>
        </w:rPr>
        <w:t>4</w:t>
      </w:r>
      <w:r w:rsidRPr="00A941AD">
        <w:rPr>
          <w:rFonts w:ascii="Times New Roman" w:hAnsi="Times New Roman" w:cs="Times New Roman"/>
          <w:sz w:val="28"/>
          <w:szCs w:val="28"/>
        </w:rPr>
        <w:t xml:space="preserve">1 </w:t>
      </w:r>
      <w:r w:rsidRPr="00A941AD">
        <w:rPr>
          <w:rFonts w:ascii="Times New Roman" w:hAnsi="Times New Roman" w:cs="Times New Roman"/>
          <w:spacing w:val="-5"/>
          <w:sz w:val="28"/>
          <w:szCs w:val="28"/>
        </w:rPr>
        <w:t>от «</w:t>
      </w:r>
      <w:r w:rsidRPr="00A941AD">
        <w:rPr>
          <w:rFonts w:ascii="Times New Roman" w:hAnsi="Times New Roman" w:cs="Times New Roman"/>
          <w:sz w:val="28"/>
          <w:szCs w:val="28"/>
        </w:rPr>
        <w:t>14» декабря 2023</w:t>
      </w:r>
      <w:r w:rsidRPr="00A941AD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</w:p>
    <w:p w:rsidR="00AF650A" w:rsidRDefault="00AF650A" w:rsidP="00AF650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1AD" w:rsidRPr="00A941AD" w:rsidRDefault="00A941AD" w:rsidP="00AF650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94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</w:p>
    <w:p w:rsidR="00A941AD" w:rsidRPr="00A941AD" w:rsidRDefault="00A941AD" w:rsidP="00AF650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4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основных мероприятий по профилактике экстремизма и терроризма</w:t>
      </w:r>
      <w:r w:rsidRPr="00A94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41AD" w:rsidRPr="00A941AD" w:rsidRDefault="00A941AD" w:rsidP="00AF650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4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Чулпановского</w:t>
      </w:r>
      <w:r w:rsidRPr="00A94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на 2024 год.</w:t>
      </w:r>
    </w:p>
    <w:p w:rsidR="00A941AD" w:rsidRPr="00A941AD" w:rsidRDefault="00A941AD" w:rsidP="00A941AD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635" w:type="dxa"/>
        <w:tblCellSpacing w:w="0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"/>
        <w:gridCol w:w="5247"/>
        <w:gridCol w:w="2527"/>
        <w:gridCol w:w="2009"/>
      </w:tblGrid>
      <w:tr w:rsidR="00A941AD" w:rsidRPr="00A941AD" w:rsidTr="008474CA">
        <w:trPr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941A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A941A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A941AD" w:rsidRPr="00A941AD" w:rsidTr="008474CA">
        <w:trPr>
          <w:trHeight w:val="3104"/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Организовать комплекс мер   направленных на усиление антитеррористической защищенности</w:t>
            </w:r>
          </w:p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жилого фонда,</w:t>
            </w: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- жилых домов и мест массового пребывания людей, в 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ч. техническое укрепление чердаков;</w:t>
            </w: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- водозаборных скважин и иных объектов жизнеобеспечения; 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1AD" w:rsidRPr="00A941AD" w:rsidRDefault="00A941AD" w:rsidP="008474CA">
            <w:pPr>
              <w:suppressAutoHyphens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Исполком сельского поселения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1AD" w:rsidRPr="00A941AD" w:rsidRDefault="00A941AD" w:rsidP="008474CA">
            <w:pPr>
              <w:suppressAutoHyphens/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941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 w:rsidR="00A941AD" w:rsidRPr="00A941AD" w:rsidTr="008474CA">
        <w:trPr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Проводить комплексные обследования учреждений, жилых домов и прилегающих к ним территорий в целях проверки их антитеррористической защищенности и противопожарной безопасности. Проверки жилых домов, пустующих и арендуемых помещений на предмет установления незаконно находящихся на территории сельского </w:t>
            </w: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поселения лиц без гражданства и иностранных граждан.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Исполком сельского поселения, участковый уполномоченный полиции (по согласованию)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 w:rsidR="00A941AD" w:rsidRPr="00A941AD" w:rsidTr="008474CA">
        <w:trPr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совещаний с руководителями учебных, дошкольных учреждений по вопросам антитеррористической защиты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Исполком сельского поселения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A941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 w:rsidR="00A941AD" w:rsidRPr="00A941AD" w:rsidTr="008474CA">
        <w:trPr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Организовать постоянное информирование и пропагандистскую работу с населением СП о мерах, принимаемых по противодействию терроризму и экстремизму.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Исполком сельского поселения Руководители учреждений (по согласованию)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A941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 w:rsidR="00A941AD" w:rsidRPr="00A941AD" w:rsidTr="008474CA">
        <w:trPr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Уточнение перечня заброшенных домов расположенных на территории СП. Своевременно информировать правоохранительные  органы о фактах нахождения (проживания) на подведомственной территории подозрительных лиц, лиц без гражданства, иностранных граждан, предметов и вещей.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СП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A941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 w:rsidR="00A941AD" w:rsidRPr="00A941AD" w:rsidTr="008474CA">
        <w:trPr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Выявлять лиц, сдающих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СП, уполномоченный полиции (по согласованию),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A941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 w:rsidR="00A941AD" w:rsidRPr="00A941AD" w:rsidTr="008474CA">
        <w:trPr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</w:t>
            </w: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 лицами без гражданства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Руководитель СП, уполномоченный полиции (по согласованию),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A941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 w:rsidR="00A941AD" w:rsidRPr="00A941AD" w:rsidTr="008474CA">
        <w:trPr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Привлечение депутатов  к проведению мероприятий по предупреждению правонарушений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Исполком сельского поселения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отдельному плану</w:t>
            </w:r>
          </w:p>
        </w:tc>
      </w:tr>
      <w:tr w:rsidR="00A941AD" w:rsidRPr="00A941AD" w:rsidTr="008474CA">
        <w:trPr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СП, участковый уполномоченный полиции (по согласованию), руководители учреждений (по согласованию)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</w:t>
            </w:r>
            <w:r w:rsidRPr="00A941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 w:rsidR="00A941AD" w:rsidRPr="00A941AD" w:rsidTr="008474CA">
        <w:trPr>
          <w:trHeight w:val="1004"/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Исполком сельского поселения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</w:t>
            </w:r>
            <w:r w:rsidRPr="00A941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 w:rsidR="00A941AD" w:rsidRPr="00A941AD" w:rsidTr="008474CA">
        <w:trPr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Изготовить  наглядные материалы по профилактике терроризма и экстремизма, разместить на информационных стендах  и во всех учреждениях находящихся на территории поселения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Заведующие библиотекой (по согласованию)</w:t>
            </w:r>
            <w:proofErr w:type="gramStart"/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уководители учреждений (по согласованию)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1AD" w:rsidRPr="00A941AD" w:rsidRDefault="00A941AD" w:rsidP="008474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4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</w:t>
            </w:r>
            <w:r w:rsidRPr="00A941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</w:tbl>
    <w:p w:rsidR="00A941AD" w:rsidRDefault="00A941AD" w:rsidP="00A941AD"/>
    <w:p w:rsidR="00AE7F68" w:rsidRPr="00DC78AD" w:rsidRDefault="00C34968" w:rsidP="002E3274">
      <w:pPr>
        <w:pStyle w:val="a4"/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78AD">
        <w:rPr>
          <w:rFonts w:ascii="Times New Roman" w:hAnsi="Times New Roman" w:cs="Times New Roman"/>
          <w:sz w:val="28"/>
          <w:szCs w:val="28"/>
        </w:rPr>
        <w:tab/>
      </w:r>
    </w:p>
    <w:sectPr w:rsidR="00AE7F68" w:rsidRPr="00DC78AD" w:rsidSect="008D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610"/>
    <w:multiLevelType w:val="hybridMultilevel"/>
    <w:tmpl w:val="187A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A1AF6"/>
    <w:multiLevelType w:val="hybridMultilevel"/>
    <w:tmpl w:val="D6306612"/>
    <w:lvl w:ilvl="0" w:tplc="0C8A7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9079D8"/>
    <w:multiLevelType w:val="hybridMultilevel"/>
    <w:tmpl w:val="FC26E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23F1C"/>
    <w:multiLevelType w:val="hybridMultilevel"/>
    <w:tmpl w:val="995E4CE8"/>
    <w:lvl w:ilvl="0" w:tplc="B76677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093DC6"/>
    <w:multiLevelType w:val="hybridMultilevel"/>
    <w:tmpl w:val="5C98856C"/>
    <w:lvl w:ilvl="0" w:tplc="62F6D0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8D"/>
    <w:rsid w:val="000172FF"/>
    <w:rsid w:val="0004199A"/>
    <w:rsid w:val="0006702E"/>
    <w:rsid w:val="00084627"/>
    <w:rsid w:val="000A2879"/>
    <w:rsid w:val="000A519C"/>
    <w:rsid w:val="000B134F"/>
    <w:rsid w:val="000B2454"/>
    <w:rsid w:val="000C3940"/>
    <w:rsid w:val="000E5AB6"/>
    <w:rsid w:val="00122D65"/>
    <w:rsid w:val="0013613E"/>
    <w:rsid w:val="00140ECA"/>
    <w:rsid w:val="0015072B"/>
    <w:rsid w:val="00176056"/>
    <w:rsid w:val="001B5AC9"/>
    <w:rsid w:val="0021563C"/>
    <w:rsid w:val="00222892"/>
    <w:rsid w:val="002343BF"/>
    <w:rsid w:val="002A1C36"/>
    <w:rsid w:val="002E3274"/>
    <w:rsid w:val="002F6612"/>
    <w:rsid w:val="0034056F"/>
    <w:rsid w:val="00351D00"/>
    <w:rsid w:val="00352EEA"/>
    <w:rsid w:val="00361DE7"/>
    <w:rsid w:val="00365192"/>
    <w:rsid w:val="003F1925"/>
    <w:rsid w:val="004111CA"/>
    <w:rsid w:val="00454BF8"/>
    <w:rsid w:val="00475AA5"/>
    <w:rsid w:val="0056665B"/>
    <w:rsid w:val="00580257"/>
    <w:rsid w:val="00585457"/>
    <w:rsid w:val="005A3D7C"/>
    <w:rsid w:val="00650A26"/>
    <w:rsid w:val="0065583B"/>
    <w:rsid w:val="0067688D"/>
    <w:rsid w:val="006D2B91"/>
    <w:rsid w:val="006E4EFD"/>
    <w:rsid w:val="006F1A28"/>
    <w:rsid w:val="007804C0"/>
    <w:rsid w:val="00783837"/>
    <w:rsid w:val="007A2DE0"/>
    <w:rsid w:val="007E0068"/>
    <w:rsid w:val="00823D5A"/>
    <w:rsid w:val="008508CF"/>
    <w:rsid w:val="00851643"/>
    <w:rsid w:val="008A5620"/>
    <w:rsid w:val="008D50F9"/>
    <w:rsid w:val="008F6176"/>
    <w:rsid w:val="00911EF5"/>
    <w:rsid w:val="0092624E"/>
    <w:rsid w:val="0093673A"/>
    <w:rsid w:val="009435CE"/>
    <w:rsid w:val="00944820"/>
    <w:rsid w:val="00945B1D"/>
    <w:rsid w:val="00957292"/>
    <w:rsid w:val="009A6FBD"/>
    <w:rsid w:val="009B38E9"/>
    <w:rsid w:val="009B6E25"/>
    <w:rsid w:val="009C5B48"/>
    <w:rsid w:val="009E1D7D"/>
    <w:rsid w:val="009E4031"/>
    <w:rsid w:val="009F7892"/>
    <w:rsid w:val="00A02E9F"/>
    <w:rsid w:val="00A2641E"/>
    <w:rsid w:val="00A518E3"/>
    <w:rsid w:val="00A56BB1"/>
    <w:rsid w:val="00A645EA"/>
    <w:rsid w:val="00A64CD9"/>
    <w:rsid w:val="00A8324B"/>
    <w:rsid w:val="00A941AD"/>
    <w:rsid w:val="00AA195C"/>
    <w:rsid w:val="00AA3822"/>
    <w:rsid w:val="00AB1807"/>
    <w:rsid w:val="00AC320A"/>
    <w:rsid w:val="00AE7F68"/>
    <w:rsid w:val="00AF026D"/>
    <w:rsid w:val="00AF650A"/>
    <w:rsid w:val="00B13796"/>
    <w:rsid w:val="00B42BFF"/>
    <w:rsid w:val="00B66164"/>
    <w:rsid w:val="00B754C1"/>
    <w:rsid w:val="00B76004"/>
    <w:rsid w:val="00B86851"/>
    <w:rsid w:val="00B86CC6"/>
    <w:rsid w:val="00B9696C"/>
    <w:rsid w:val="00BD240C"/>
    <w:rsid w:val="00BE1252"/>
    <w:rsid w:val="00C04203"/>
    <w:rsid w:val="00C06219"/>
    <w:rsid w:val="00C34968"/>
    <w:rsid w:val="00C9233F"/>
    <w:rsid w:val="00CA4847"/>
    <w:rsid w:val="00CB74B5"/>
    <w:rsid w:val="00CE52F4"/>
    <w:rsid w:val="00CE6426"/>
    <w:rsid w:val="00D40D7D"/>
    <w:rsid w:val="00D90723"/>
    <w:rsid w:val="00DB7BE0"/>
    <w:rsid w:val="00DC63EA"/>
    <w:rsid w:val="00DC78AD"/>
    <w:rsid w:val="00DE18C8"/>
    <w:rsid w:val="00E2797E"/>
    <w:rsid w:val="00E34E85"/>
    <w:rsid w:val="00E45B4A"/>
    <w:rsid w:val="00EA56C7"/>
    <w:rsid w:val="00EE1E7E"/>
    <w:rsid w:val="00F01364"/>
    <w:rsid w:val="00F07DD9"/>
    <w:rsid w:val="00F10491"/>
    <w:rsid w:val="00F1052B"/>
    <w:rsid w:val="00F2209B"/>
    <w:rsid w:val="00F2367E"/>
    <w:rsid w:val="00F33F79"/>
    <w:rsid w:val="00F3519F"/>
    <w:rsid w:val="00F54CED"/>
    <w:rsid w:val="00F97496"/>
    <w:rsid w:val="00FC4788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3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24B"/>
    <w:rPr>
      <w:color w:val="0000FF"/>
      <w:u w:val="single"/>
    </w:rPr>
  </w:style>
  <w:style w:type="paragraph" w:styleId="a4">
    <w:name w:val="No Spacing"/>
    <w:qFormat/>
    <w:rsid w:val="00A02E9F"/>
    <w:pPr>
      <w:spacing w:after="0" w:line="240" w:lineRule="auto"/>
    </w:pPr>
  </w:style>
  <w:style w:type="character" w:customStyle="1" w:styleId="FontStyle12">
    <w:name w:val="Font Style12"/>
    <w:rsid w:val="0034056F"/>
    <w:rPr>
      <w:rFonts w:ascii="Times New Roman" w:hAnsi="Times New Roman" w:cs="Times New Roman"/>
      <w:color w:val="000000"/>
    </w:rPr>
  </w:style>
  <w:style w:type="paragraph" w:customStyle="1" w:styleId="11">
    <w:name w:val="Обычный1"/>
    <w:basedOn w:val="a"/>
    <w:rsid w:val="0034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34056F"/>
  </w:style>
  <w:style w:type="table" w:styleId="a5">
    <w:name w:val="Table Grid"/>
    <w:basedOn w:val="a1"/>
    <w:uiPriority w:val="59"/>
    <w:rsid w:val="003F1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2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B1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D2B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63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DC63EA"/>
    <w:rPr>
      <w:b/>
      <w:bCs/>
    </w:rPr>
  </w:style>
  <w:style w:type="paragraph" w:customStyle="1" w:styleId="style15">
    <w:name w:val="style15"/>
    <w:basedOn w:val="a"/>
    <w:rsid w:val="002A1C36"/>
    <w:pPr>
      <w:spacing w:after="0" w:line="320" w:lineRule="atLeast"/>
      <w:ind w:firstLine="440"/>
      <w:jc w:val="both"/>
    </w:pPr>
    <w:rPr>
      <w:rFonts w:ascii="Consolas" w:eastAsia="Times New Roman" w:hAnsi="Consolas" w:cs="Times New Roman"/>
      <w:sz w:val="24"/>
      <w:szCs w:val="24"/>
    </w:rPr>
  </w:style>
  <w:style w:type="character" w:customStyle="1" w:styleId="font0020style28char1">
    <w:name w:val="font_0020style28__char1"/>
    <w:rsid w:val="002A1C36"/>
    <w:rPr>
      <w:rFonts w:ascii="Times New Roman" w:hAnsi="Times New Roman" w:cs="Times New Roman" w:hint="default"/>
      <w:sz w:val="24"/>
      <w:szCs w:val="24"/>
    </w:rPr>
  </w:style>
  <w:style w:type="character" w:customStyle="1" w:styleId="style15char1">
    <w:name w:val="style15__char1"/>
    <w:rsid w:val="002A1C36"/>
    <w:rPr>
      <w:rFonts w:ascii="Consolas" w:hAnsi="Consolas" w:hint="default"/>
      <w:strike w:val="0"/>
      <w:dstrike w:val="0"/>
      <w:sz w:val="24"/>
      <w:szCs w:val="24"/>
      <w:u w:val="none"/>
      <w:effect w:val="none"/>
    </w:rPr>
  </w:style>
  <w:style w:type="character" w:customStyle="1" w:styleId="ConsPlusNormal">
    <w:name w:val="ConsPlusNormal Знак"/>
    <w:link w:val="ConsPlusNormal0"/>
    <w:locked/>
    <w:rsid w:val="00A941AD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A94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3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24B"/>
    <w:rPr>
      <w:color w:val="0000FF"/>
      <w:u w:val="single"/>
    </w:rPr>
  </w:style>
  <w:style w:type="paragraph" w:styleId="a4">
    <w:name w:val="No Spacing"/>
    <w:qFormat/>
    <w:rsid w:val="00A02E9F"/>
    <w:pPr>
      <w:spacing w:after="0" w:line="240" w:lineRule="auto"/>
    </w:pPr>
  </w:style>
  <w:style w:type="character" w:customStyle="1" w:styleId="FontStyle12">
    <w:name w:val="Font Style12"/>
    <w:rsid w:val="0034056F"/>
    <w:rPr>
      <w:rFonts w:ascii="Times New Roman" w:hAnsi="Times New Roman" w:cs="Times New Roman"/>
      <w:color w:val="000000"/>
    </w:rPr>
  </w:style>
  <w:style w:type="paragraph" w:customStyle="1" w:styleId="11">
    <w:name w:val="Обычный1"/>
    <w:basedOn w:val="a"/>
    <w:rsid w:val="0034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34056F"/>
  </w:style>
  <w:style w:type="table" w:styleId="a5">
    <w:name w:val="Table Grid"/>
    <w:basedOn w:val="a1"/>
    <w:uiPriority w:val="59"/>
    <w:rsid w:val="003F1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2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B1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D2B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63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DC63EA"/>
    <w:rPr>
      <w:b/>
      <w:bCs/>
    </w:rPr>
  </w:style>
  <w:style w:type="paragraph" w:customStyle="1" w:styleId="style15">
    <w:name w:val="style15"/>
    <w:basedOn w:val="a"/>
    <w:rsid w:val="002A1C36"/>
    <w:pPr>
      <w:spacing w:after="0" w:line="320" w:lineRule="atLeast"/>
      <w:ind w:firstLine="440"/>
      <w:jc w:val="both"/>
    </w:pPr>
    <w:rPr>
      <w:rFonts w:ascii="Consolas" w:eastAsia="Times New Roman" w:hAnsi="Consolas" w:cs="Times New Roman"/>
      <w:sz w:val="24"/>
      <w:szCs w:val="24"/>
    </w:rPr>
  </w:style>
  <w:style w:type="character" w:customStyle="1" w:styleId="font0020style28char1">
    <w:name w:val="font_0020style28__char1"/>
    <w:rsid w:val="002A1C36"/>
    <w:rPr>
      <w:rFonts w:ascii="Times New Roman" w:hAnsi="Times New Roman" w:cs="Times New Roman" w:hint="default"/>
      <w:sz w:val="24"/>
      <w:szCs w:val="24"/>
    </w:rPr>
  </w:style>
  <w:style w:type="character" w:customStyle="1" w:styleId="style15char1">
    <w:name w:val="style15__char1"/>
    <w:rsid w:val="002A1C36"/>
    <w:rPr>
      <w:rFonts w:ascii="Consolas" w:hAnsi="Consolas" w:hint="default"/>
      <w:strike w:val="0"/>
      <w:dstrike w:val="0"/>
      <w:sz w:val="24"/>
      <w:szCs w:val="24"/>
      <w:u w:val="none"/>
      <w:effect w:val="none"/>
    </w:rPr>
  </w:style>
  <w:style w:type="character" w:customStyle="1" w:styleId="ConsPlusNormal">
    <w:name w:val="ConsPlusNormal Знак"/>
    <w:link w:val="ConsPlusNormal0"/>
    <w:locked/>
    <w:rsid w:val="00A941AD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A94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1025</dc:creator>
  <cp:lastModifiedBy>1025</cp:lastModifiedBy>
  <cp:revision>2</cp:revision>
  <cp:lastPrinted>2023-09-07T13:39:00Z</cp:lastPrinted>
  <dcterms:created xsi:type="dcterms:W3CDTF">2023-12-19T08:37:00Z</dcterms:created>
  <dcterms:modified xsi:type="dcterms:W3CDTF">2023-12-19T08:37:00Z</dcterms:modified>
</cp:coreProperties>
</file>