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CE5" w:rsidRPr="00F36CE5" w:rsidRDefault="00F36CE5" w:rsidP="00F36CE5">
      <w:pPr>
        <w:spacing w:before="100" w:beforeAutospacing="1" w:after="100" w:afterAutospacing="1"/>
        <w:jc w:val="center"/>
        <w:rPr>
          <w:rFonts w:eastAsia="Times New Roman" w:cs="Times New Roman"/>
          <w:szCs w:val="24"/>
          <w:lang w:eastAsia="ru-RU"/>
        </w:rPr>
      </w:pPr>
      <w:r w:rsidRPr="00F36CE5">
        <w:rPr>
          <w:rFonts w:eastAsia="Times New Roman" w:cs="Times New Roman"/>
          <w:b/>
          <w:bCs/>
          <w:szCs w:val="24"/>
          <w:lang w:eastAsia="ru-RU"/>
        </w:rPr>
        <w:t xml:space="preserve">О предоставлении финансовой </w:t>
      </w:r>
      <w:proofErr w:type="spellStart"/>
      <w:r w:rsidRPr="00F36CE5">
        <w:rPr>
          <w:rFonts w:eastAsia="Times New Roman" w:cs="Times New Roman"/>
          <w:b/>
          <w:bCs/>
          <w:szCs w:val="24"/>
          <w:lang w:eastAsia="ru-RU"/>
        </w:rPr>
        <w:t>отчетности</w:t>
      </w:r>
      <w:proofErr w:type="spellEnd"/>
      <w:r w:rsidRPr="00F36CE5">
        <w:rPr>
          <w:rFonts w:eastAsia="Times New Roman" w:cs="Times New Roman"/>
          <w:b/>
          <w:bCs/>
          <w:szCs w:val="24"/>
          <w:lang w:eastAsia="ru-RU"/>
        </w:rPr>
        <w:t xml:space="preserve"> застройщиком</w:t>
      </w:r>
    </w:p>
    <w:p w:rsidR="00F36CE5" w:rsidRPr="00F36CE5" w:rsidRDefault="00F36CE5" w:rsidP="00F36CE5">
      <w:pPr>
        <w:spacing w:before="100" w:beforeAutospacing="1" w:after="100" w:afterAutospacing="1"/>
        <w:rPr>
          <w:rFonts w:eastAsia="Times New Roman" w:cs="Times New Roman"/>
          <w:szCs w:val="24"/>
          <w:lang w:eastAsia="ru-RU"/>
        </w:rPr>
      </w:pPr>
      <w:r w:rsidRPr="00F36CE5">
        <w:rPr>
          <w:rFonts w:eastAsia="Times New Roman" w:cs="Times New Roman"/>
          <w:b/>
          <w:bCs/>
          <w:szCs w:val="24"/>
          <w:lang w:eastAsia="ru-RU"/>
        </w:rPr>
        <w:t xml:space="preserve">ВОПРОС: </w:t>
      </w:r>
      <w:r w:rsidRPr="00F36CE5">
        <w:rPr>
          <w:rFonts w:eastAsia="Times New Roman" w:cs="Times New Roman"/>
          <w:szCs w:val="24"/>
          <w:lang w:eastAsia="ru-RU"/>
        </w:rPr>
        <w:t xml:space="preserve">Являясь участником долевого строительства  многоквартирного дома и </w:t>
      </w:r>
      <w:proofErr w:type="gramStart"/>
      <w:r w:rsidRPr="00F36CE5">
        <w:rPr>
          <w:rFonts w:eastAsia="Times New Roman" w:cs="Times New Roman"/>
          <w:szCs w:val="24"/>
          <w:lang w:eastAsia="ru-RU"/>
        </w:rPr>
        <w:t>наслышан</w:t>
      </w:r>
      <w:proofErr w:type="gramEnd"/>
      <w:r w:rsidRPr="00F36CE5">
        <w:rPr>
          <w:rFonts w:eastAsia="Times New Roman" w:cs="Times New Roman"/>
          <w:szCs w:val="24"/>
          <w:lang w:eastAsia="ru-RU"/>
        </w:rPr>
        <w:t xml:space="preserve"> о банкротстве многих компаний, занимающихся строительством. Обратился к застройщику, попросил дать ознакомиться с его бухгалтерской </w:t>
      </w:r>
      <w:proofErr w:type="spellStart"/>
      <w:r w:rsidRPr="00F36CE5">
        <w:rPr>
          <w:rFonts w:eastAsia="Times New Roman" w:cs="Times New Roman"/>
          <w:szCs w:val="24"/>
          <w:lang w:eastAsia="ru-RU"/>
        </w:rPr>
        <w:t>отчетностью</w:t>
      </w:r>
      <w:proofErr w:type="spellEnd"/>
      <w:r w:rsidRPr="00F36CE5">
        <w:rPr>
          <w:rFonts w:eastAsia="Times New Roman" w:cs="Times New Roman"/>
          <w:szCs w:val="24"/>
          <w:lang w:eastAsia="ru-RU"/>
        </w:rPr>
        <w:t>, кто-то мне говорил, что я имею на это право. Однако мне было отказано в предоставлении данной информации со ссылкой на то, что якобы я не имею на это никакого права. Законны ли действия застройщика?</w:t>
      </w:r>
    </w:p>
    <w:p w:rsidR="00F36CE5" w:rsidRPr="00F36CE5" w:rsidRDefault="00F36CE5" w:rsidP="00F36CE5">
      <w:pPr>
        <w:spacing w:before="100" w:beforeAutospacing="1" w:after="100" w:afterAutospacing="1"/>
        <w:rPr>
          <w:rFonts w:eastAsia="Times New Roman" w:cs="Times New Roman"/>
          <w:szCs w:val="24"/>
          <w:lang w:eastAsia="ru-RU"/>
        </w:rPr>
      </w:pPr>
      <w:r w:rsidRPr="00F36CE5">
        <w:rPr>
          <w:rFonts w:eastAsia="Times New Roman" w:cs="Times New Roman"/>
          <w:b/>
          <w:bCs/>
          <w:szCs w:val="24"/>
          <w:lang w:eastAsia="ru-RU"/>
        </w:rPr>
        <w:t xml:space="preserve">ОТВЕТ:  </w:t>
      </w:r>
      <w:r w:rsidRPr="00F36CE5">
        <w:rPr>
          <w:rFonts w:eastAsia="Times New Roman" w:cs="Times New Roman"/>
          <w:szCs w:val="24"/>
          <w:lang w:eastAsia="ru-RU"/>
        </w:rPr>
        <w:t xml:space="preserve">Нет. </w:t>
      </w:r>
      <w:proofErr w:type="gramStart"/>
      <w:r w:rsidRPr="00F36CE5">
        <w:rPr>
          <w:rFonts w:eastAsia="Times New Roman" w:cs="Times New Roman"/>
          <w:szCs w:val="24"/>
          <w:lang w:eastAsia="ru-RU"/>
        </w:rPr>
        <w:t>В соответствии с пп.5 ч.2, 3 ст.20 Федерального закона от 30 декабря 2004 г.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обязан, если документы не размещены в открытой части единой информационной системы жилищного строительства, представить для ознакомления любому обратившемуся лицу</w:t>
      </w:r>
      <w:proofErr w:type="gramEnd"/>
      <w:r w:rsidRPr="00F36CE5">
        <w:rPr>
          <w:rFonts w:eastAsia="Times New Roman" w:cs="Times New Roman"/>
          <w:szCs w:val="24"/>
          <w:lang w:eastAsia="ru-RU"/>
        </w:rPr>
        <w:t xml:space="preserve">, в частности, </w:t>
      </w:r>
      <w:proofErr w:type="spellStart"/>
      <w:r w:rsidRPr="00F36CE5">
        <w:rPr>
          <w:rFonts w:eastAsia="Times New Roman" w:cs="Times New Roman"/>
          <w:szCs w:val="24"/>
          <w:lang w:eastAsia="ru-RU"/>
        </w:rPr>
        <w:t>утвержденные</w:t>
      </w:r>
      <w:proofErr w:type="spellEnd"/>
      <w:r w:rsidRPr="00F36CE5">
        <w:rPr>
          <w:rFonts w:eastAsia="Times New Roman" w:cs="Times New Roman"/>
          <w:szCs w:val="24"/>
          <w:lang w:eastAsia="ru-RU"/>
        </w:rPr>
        <w:t xml:space="preserve"> годовые </w:t>
      </w:r>
      <w:proofErr w:type="spellStart"/>
      <w:r w:rsidRPr="00F36CE5">
        <w:rPr>
          <w:rFonts w:eastAsia="Times New Roman" w:cs="Times New Roman"/>
          <w:szCs w:val="24"/>
          <w:lang w:eastAsia="ru-RU"/>
        </w:rPr>
        <w:t>отчеты</w:t>
      </w:r>
      <w:proofErr w:type="spellEnd"/>
      <w:r w:rsidRPr="00F36CE5">
        <w:rPr>
          <w:rFonts w:eastAsia="Times New Roman" w:cs="Times New Roman"/>
          <w:szCs w:val="24"/>
          <w:lang w:eastAsia="ru-RU"/>
        </w:rPr>
        <w:t xml:space="preserve">, бухгалтерскую (финансовую) </w:t>
      </w:r>
      <w:proofErr w:type="spellStart"/>
      <w:r w:rsidRPr="00F36CE5">
        <w:rPr>
          <w:rFonts w:eastAsia="Times New Roman" w:cs="Times New Roman"/>
          <w:szCs w:val="24"/>
          <w:lang w:eastAsia="ru-RU"/>
        </w:rPr>
        <w:t>отчетность</w:t>
      </w:r>
      <w:proofErr w:type="spellEnd"/>
      <w:r w:rsidRPr="00F36CE5">
        <w:rPr>
          <w:rFonts w:eastAsia="Times New Roman" w:cs="Times New Roman"/>
          <w:szCs w:val="24"/>
          <w:lang w:eastAsia="ru-RU"/>
        </w:rPr>
        <w:t xml:space="preserve"> и аудиторские заключения за период осуществления деятельности застройщиком, но не более чем за три года осуществления застройщиком предпринимательской деятельности или при осуществлении застройщиком такой деятельности менее чем три года за фактический период предпринимательской деятельности либо при применении застройщиком </w:t>
      </w:r>
      <w:proofErr w:type="spellStart"/>
      <w:r w:rsidRPr="00F36CE5">
        <w:rPr>
          <w:rFonts w:eastAsia="Times New Roman" w:cs="Times New Roman"/>
          <w:szCs w:val="24"/>
          <w:lang w:eastAsia="ru-RU"/>
        </w:rPr>
        <w:t>упрощенной</w:t>
      </w:r>
      <w:proofErr w:type="spellEnd"/>
      <w:r w:rsidRPr="00F36CE5">
        <w:rPr>
          <w:rFonts w:eastAsia="Times New Roman" w:cs="Times New Roman"/>
          <w:szCs w:val="24"/>
          <w:lang w:eastAsia="ru-RU"/>
        </w:rPr>
        <w:t xml:space="preserve"> системы налогообложения книги </w:t>
      </w:r>
      <w:proofErr w:type="spellStart"/>
      <w:r w:rsidRPr="00F36CE5">
        <w:rPr>
          <w:rFonts w:eastAsia="Times New Roman" w:cs="Times New Roman"/>
          <w:szCs w:val="24"/>
          <w:lang w:eastAsia="ru-RU"/>
        </w:rPr>
        <w:t>учета</w:t>
      </w:r>
      <w:proofErr w:type="spellEnd"/>
      <w:r w:rsidRPr="00F36CE5">
        <w:rPr>
          <w:rFonts w:eastAsia="Times New Roman" w:cs="Times New Roman"/>
          <w:szCs w:val="24"/>
          <w:lang w:eastAsia="ru-RU"/>
        </w:rPr>
        <w:t xml:space="preserve"> доходов и расходов застройщика за указанный </w:t>
      </w:r>
      <w:proofErr w:type="spellStart"/>
      <w:r w:rsidRPr="00F36CE5">
        <w:rPr>
          <w:rFonts w:eastAsia="Times New Roman" w:cs="Times New Roman"/>
          <w:szCs w:val="24"/>
          <w:lang w:eastAsia="ru-RU"/>
        </w:rPr>
        <w:t>период</w:t>
      </w:r>
      <w:proofErr w:type="gramStart"/>
      <w:r w:rsidRPr="00F36CE5">
        <w:rPr>
          <w:rFonts w:eastAsia="Times New Roman" w:cs="Times New Roman"/>
          <w:szCs w:val="24"/>
          <w:lang w:eastAsia="ru-RU"/>
        </w:rPr>
        <w:t>.З</w:t>
      </w:r>
      <w:proofErr w:type="gramEnd"/>
      <w:r w:rsidRPr="00F36CE5">
        <w:rPr>
          <w:rFonts w:eastAsia="Times New Roman" w:cs="Times New Roman"/>
          <w:szCs w:val="24"/>
          <w:lang w:eastAsia="ru-RU"/>
        </w:rPr>
        <w:t>астройщик</w:t>
      </w:r>
      <w:proofErr w:type="spellEnd"/>
      <w:r w:rsidRPr="00F36CE5">
        <w:rPr>
          <w:rFonts w:eastAsia="Times New Roman" w:cs="Times New Roman"/>
          <w:szCs w:val="24"/>
          <w:lang w:eastAsia="ru-RU"/>
        </w:rPr>
        <w:t xml:space="preserve"> представляет документы в подлинниках или в форме надлежащим образом заверенных копий.</w:t>
      </w:r>
    </w:p>
    <w:p w:rsidR="00F36CE5" w:rsidRPr="00F36CE5" w:rsidRDefault="00F36CE5" w:rsidP="00F36CE5">
      <w:pPr>
        <w:spacing w:before="100" w:beforeAutospacing="1" w:after="100" w:afterAutospacing="1"/>
        <w:jc w:val="center"/>
        <w:rPr>
          <w:rFonts w:eastAsia="Times New Roman" w:cs="Times New Roman"/>
          <w:szCs w:val="24"/>
          <w:lang w:eastAsia="ru-RU"/>
        </w:rPr>
      </w:pPr>
      <w:r w:rsidRPr="00F36CE5">
        <w:rPr>
          <w:rFonts w:eastAsia="Times New Roman" w:cs="Times New Roman"/>
          <w:b/>
          <w:bCs/>
          <w:szCs w:val="24"/>
          <w:lang w:eastAsia="ru-RU"/>
        </w:rPr>
        <w:t>О рыбном фарше</w:t>
      </w:r>
    </w:p>
    <w:p w:rsidR="00F36CE5" w:rsidRPr="00F36CE5" w:rsidRDefault="00F36CE5" w:rsidP="00F36CE5">
      <w:pPr>
        <w:spacing w:before="100" w:beforeAutospacing="1" w:after="100" w:afterAutospacing="1"/>
        <w:rPr>
          <w:rFonts w:eastAsia="Times New Roman" w:cs="Times New Roman"/>
          <w:szCs w:val="24"/>
          <w:lang w:eastAsia="ru-RU"/>
        </w:rPr>
      </w:pPr>
      <w:r w:rsidRPr="00F36CE5">
        <w:rPr>
          <w:rFonts w:eastAsia="Times New Roman" w:cs="Times New Roman"/>
          <w:b/>
          <w:bCs/>
          <w:szCs w:val="24"/>
          <w:lang w:eastAsia="ru-RU"/>
        </w:rPr>
        <w:t xml:space="preserve">ВОПРОС: </w:t>
      </w:r>
      <w:r w:rsidRPr="00F36CE5">
        <w:rPr>
          <w:rFonts w:eastAsia="Times New Roman" w:cs="Times New Roman"/>
          <w:szCs w:val="24"/>
          <w:lang w:eastAsia="ru-RU"/>
        </w:rPr>
        <w:t>Недавно на прилавке в магазине в первый раз увидел банку с надписью «рыбный фарш». Что это такое? Каков его состав?</w:t>
      </w:r>
    </w:p>
    <w:p w:rsidR="00F36CE5" w:rsidRPr="00F36CE5" w:rsidRDefault="00F36CE5" w:rsidP="00F36CE5">
      <w:pPr>
        <w:spacing w:before="100" w:beforeAutospacing="1" w:after="100" w:afterAutospacing="1"/>
        <w:rPr>
          <w:rFonts w:eastAsia="Times New Roman" w:cs="Times New Roman"/>
          <w:szCs w:val="24"/>
          <w:lang w:eastAsia="ru-RU"/>
        </w:rPr>
      </w:pPr>
      <w:r w:rsidRPr="00F36CE5">
        <w:rPr>
          <w:rFonts w:eastAsia="Times New Roman" w:cs="Times New Roman"/>
          <w:b/>
          <w:bCs/>
          <w:szCs w:val="24"/>
          <w:lang w:eastAsia="ru-RU"/>
        </w:rPr>
        <w:t xml:space="preserve">ОТВЕТ: </w:t>
      </w:r>
      <w:proofErr w:type="gramStart"/>
      <w:r w:rsidRPr="00F36CE5">
        <w:rPr>
          <w:rFonts w:eastAsia="Times New Roman" w:cs="Times New Roman"/>
          <w:szCs w:val="24"/>
          <w:lang w:eastAsia="ru-RU"/>
        </w:rPr>
        <w:t>В соответствии с п.4 Технического регламента Евразийского экономического союза "О безопасности рыбы и рыбной продукции», принятого Решением Совета Евразийской экономической комиссии от 18.10.2016г. №162, фарш из пищевой рыбной  продукции - пищевая рыбная продукция, изготовленная из рыбы, водных беспозвоночных, водных млекопитающих и других водных животных в процессе измельчения до однородной массы.</w:t>
      </w:r>
      <w:proofErr w:type="gramEnd"/>
    </w:p>
    <w:p w:rsidR="00F36CE5" w:rsidRPr="00F36CE5" w:rsidRDefault="00F36CE5" w:rsidP="00F36CE5">
      <w:pPr>
        <w:spacing w:before="100" w:beforeAutospacing="1" w:after="100" w:afterAutospacing="1"/>
        <w:jc w:val="center"/>
        <w:rPr>
          <w:rFonts w:eastAsia="Times New Roman" w:cs="Times New Roman"/>
          <w:szCs w:val="24"/>
          <w:lang w:eastAsia="ru-RU"/>
        </w:rPr>
      </w:pPr>
      <w:r w:rsidRPr="00F36CE5">
        <w:rPr>
          <w:rFonts w:eastAsia="Times New Roman" w:cs="Times New Roman"/>
          <w:b/>
          <w:bCs/>
          <w:szCs w:val="24"/>
          <w:lang w:eastAsia="ru-RU"/>
        </w:rPr>
        <w:t xml:space="preserve">О возврате денежных средств за товар, </w:t>
      </w:r>
      <w:proofErr w:type="spellStart"/>
      <w:r w:rsidRPr="00F36CE5">
        <w:rPr>
          <w:rFonts w:eastAsia="Times New Roman" w:cs="Times New Roman"/>
          <w:b/>
          <w:bCs/>
          <w:szCs w:val="24"/>
          <w:lang w:eastAsia="ru-RU"/>
        </w:rPr>
        <w:t>приобретенный</w:t>
      </w:r>
      <w:proofErr w:type="spellEnd"/>
      <w:r w:rsidRPr="00F36CE5">
        <w:rPr>
          <w:rFonts w:eastAsia="Times New Roman" w:cs="Times New Roman"/>
          <w:b/>
          <w:bCs/>
          <w:szCs w:val="24"/>
          <w:lang w:eastAsia="ru-RU"/>
        </w:rPr>
        <w:t xml:space="preserve"> в кредит</w:t>
      </w:r>
    </w:p>
    <w:p w:rsidR="00F36CE5" w:rsidRPr="00F36CE5" w:rsidRDefault="00F36CE5" w:rsidP="00F36CE5">
      <w:pPr>
        <w:spacing w:before="100" w:beforeAutospacing="1" w:after="100" w:afterAutospacing="1"/>
        <w:rPr>
          <w:rFonts w:eastAsia="Times New Roman" w:cs="Times New Roman"/>
          <w:szCs w:val="24"/>
          <w:lang w:eastAsia="ru-RU"/>
        </w:rPr>
      </w:pPr>
      <w:r w:rsidRPr="00F36CE5">
        <w:rPr>
          <w:rFonts w:eastAsia="Times New Roman" w:cs="Times New Roman"/>
          <w:b/>
          <w:bCs/>
          <w:szCs w:val="24"/>
          <w:lang w:eastAsia="ru-RU"/>
        </w:rPr>
        <w:t>ВОПРОС:</w:t>
      </w:r>
      <w:r w:rsidRPr="00F36CE5">
        <w:rPr>
          <w:rFonts w:eastAsia="Times New Roman" w:cs="Times New Roman"/>
          <w:szCs w:val="24"/>
          <w:lang w:eastAsia="ru-RU"/>
        </w:rPr>
        <w:t xml:space="preserve"> Недавно я в связи с обнаружением недостатков в телевизоре предъявил требование продавцу о расторжении договора и возврате мне денежных средств, уплаченных за него. Но для покупки этого телевизора я оформлял потребительский кредит. Какую денежную сумму мне должны вернуть?</w:t>
      </w:r>
    </w:p>
    <w:p w:rsidR="00F36CE5" w:rsidRPr="00F36CE5" w:rsidRDefault="00F36CE5" w:rsidP="00F36CE5">
      <w:pPr>
        <w:spacing w:before="100" w:beforeAutospacing="1" w:after="100" w:afterAutospacing="1"/>
        <w:rPr>
          <w:rFonts w:eastAsia="Times New Roman" w:cs="Times New Roman"/>
          <w:szCs w:val="24"/>
          <w:lang w:eastAsia="ru-RU"/>
        </w:rPr>
      </w:pPr>
      <w:r w:rsidRPr="00F36CE5">
        <w:rPr>
          <w:rFonts w:eastAsia="Times New Roman" w:cs="Times New Roman"/>
          <w:b/>
          <w:bCs/>
          <w:szCs w:val="24"/>
          <w:lang w:eastAsia="ru-RU"/>
        </w:rPr>
        <w:t>ОТВЕТ:</w:t>
      </w:r>
      <w:r w:rsidRPr="00F36CE5">
        <w:rPr>
          <w:rFonts w:eastAsia="Times New Roman" w:cs="Times New Roman"/>
          <w:szCs w:val="24"/>
          <w:lang w:eastAsia="ru-RU"/>
        </w:rPr>
        <w:t xml:space="preserve"> </w:t>
      </w:r>
      <w:proofErr w:type="gramStart"/>
      <w:r w:rsidRPr="00F36CE5">
        <w:rPr>
          <w:rFonts w:eastAsia="Times New Roman" w:cs="Times New Roman"/>
          <w:szCs w:val="24"/>
          <w:lang w:eastAsia="ru-RU"/>
        </w:rPr>
        <w:t xml:space="preserve">В соответствии с п.6 ст.24 Закона РФ от 7 февраля 1992 г. N 2300-I "О защите прав потребителей" в случае возврата товара ненадлежащего качества, </w:t>
      </w:r>
      <w:proofErr w:type="spellStart"/>
      <w:r w:rsidRPr="00F36CE5">
        <w:rPr>
          <w:rFonts w:eastAsia="Times New Roman" w:cs="Times New Roman"/>
          <w:szCs w:val="24"/>
          <w:lang w:eastAsia="ru-RU"/>
        </w:rPr>
        <w:t>приобретенного</w:t>
      </w:r>
      <w:proofErr w:type="spellEnd"/>
      <w:r w:rsidRPr="00F36CE5">
        <w:rPr>
          <w:rFonts w:eastAsia="Times New Roman" w:cs="Times New Roman"/>
          <w:szCs w:val="24"/>
          <w:lang w:eastAsia="ru-RU"/>
        </w:rPr>
        <w:t xml:space="preserve"> потребителем за </w:t>
      </w:r>
      <w:proofErr w:type="spellStart"/>
      <w:r w:rsidRPr="00F36CE5">
        <w:rPr>
          <w:rFonts w:eastAsia="Times New Roman" w:cs="Times New Roman"/>
          <w:szCs w:val="24"/>
          <w:lang w:eastAsia="ru-RU"/>
        </w:rPr>
        <w:t>счет</w:t>
      </w:r>
      <w:proofErr w:type="spellEnd"/>
      <w:r w:rsidRPr="00F36CE5">
        <w:rPr>
          <w:rFonts w:eastAsia="Times New Roman" w:cs="Times New Roman"/>
          <w:szCs w:val="24"/>
          <w:lang w:eastAsia="ru-RU"/>
        </w:rPr>
        <w:t xml:space="preserve"> потребительского кредита (займа), продавец обязан возвратить потребителю уплаченную за товар денежную сумму, а также возместить уплаченные потребителем проценты и иные платежи по договору потребительского кредита (займа).</w:t>
      </w:r>
      <w:proofErr w:type="gramEnd"/>
    </w:p>
    <w:p w:rsidR="00F36CE5" w:rsidRPr="00F36CE5" w:rsidRDefault="00F36CE5" w:rsidP="00F36CE5">
      <w:pPr>
        <w:spacing w:before="100" w:beforeAutospacing="1" w:after="100" w:afterAutospacing="1"/>
        <w:jc w:val="center"/>
        <w:rPr>
          <w:rFonts w:eastAsia="Times New Roman" w:cs="Times New Roman"/>
          <w:szCs w:val="24"/>
          <w:lang w:eastAsia="ru-RU"/>
        </w:rPr>
      </w:pPr>
      <w:r w:rsidRPr="00F36CE5">
        <w:rPr>
          <w:rFonts w:eastAsia="Times New Roman" w:cs="Times New Roman"/>
          <w:b/>
          <w:bCs/>
          <w:szCs w:val="24"/>
          <w:lang w:eastAsia="ru-RU"/>
        </w:rPr>
        <w:t>О заключении договора оказания медицинских услуг дистанционным способом</w:t>
      </w:r>
    </w:p>
    <w:p w:rsidR="00F36CE5" w:rsidRPr="00F36CE5" w:rsidRDefault="00F36CE5" w:rsidP="00F36CE5">
      <w:pPr>
        <w:spacing w:before="100" w:beforeAutospacing="1" w:after="100" w:afterAutospacing="1"/>
        <w:rPr>
          <w:rFonts w:eastAsia="Times New Roman" w:cs="Times New Roman"/>
          <w:szCs w:val="24"/>
          <w:lang w:eastAsia="ru-RU"/>
        </w:rPr>
      </w:pPr>
      <w:r w:rsidRPr="00F36CE5">
        <w:rPr>
          <w:rFonts w:eastAsia="Times New Roman" w:cs="Times New Roman"/>
          <w:b/>
          <w:bCs/>
          <w:szCs w:val="24"/>
          <w:lang w:eastAsia="ru-RU"/>
        </w:rPr>
        <w:lastRenderedPageBreak/>
        <w:t>ВОПРОС:</w:t>
      </w:r>
      <w:r w:rsidRPr="00F36CE5">
        <w:rPr>
          <w:rFonts w:eastAsia="Times New Roman" w:cs="Times New Roman"/>
          <w:szCs w:val="24"/>
          <w:lang w:eastAsia="ru-RU"/>
        </w:rPr>
        <w:t xml:space="preserve"> Слышала, что сейчас возможно заключение договора на оказание платных медицинских услуг дистанционным способом. С какого момента такой договор считается </w:t>
      </w:r>
      <w:proofErr w:type="spellStart"/>
      <w:r w:rsidRPr="00F36CE5">
        <w:rPr>
          <w:rFonts w:eastAsia="Times New Roman" w:cs="Times New Roman"/>
          <w:szCs w:val="24"/>
          <w:lang w:eastAsia="ru-RU"/>
        </w:rPr>
        <w:t>заключенным</w:t>
      </w:r>
      <w:proofErr w:type="spellEnd"/>
      <w:r w:rsidRPr="00F36CE5">
        <w:rPr>
          <w:rFonts w:eastAsia="Times New Roman" w:cs="Times New Roman"/>
          <w:szCs w:val="24"/>
          <w:lang w:eastAsia="ru-RU"/>
        </w:rPr>
        <w:t>?</w:t>
      </w:r>
    </w:p>
    <w:p w:rsidR="00F36CE5" w:rsidRPr="00F36CE5" w:rsidRDefault="00F36CE5" w:rsidP="00F36CE5">
      <w:pPr>
        <w:spacing w:before="100" w:beforeAutospacing="1" w:after="100" w:afterAutospacing="1"/>
        <w:rPr>
          <w:rFonts w:eastAsia="Times New Roman" w:cs="Times New Roman"/>
          <w:szCs w:val="24"/>
          <w:lang w:eastAsia="ru-RU"/>
        </w:rPr>
      </w:pPr>
      <w:r w:rsidRPr="00F36CE5">
        <w:rPr>
          <w:rFonts w:eastAsia="Times New Roman" w:cs="Times New Roman"/>
          <w:b/>
          <w:bCs/>
          <w:szCs w:val="24"/>
          <w:lang w:eastAsia="ru-RU"/>
        </w:rPr>
        <w:t>ОТВЕТ:</w:t>
      </w:r>
      <w:r w:rsidRPr="00F36CE5">
        <w:rPr>
          <w:rFonts w:eastAsia="Times New Roman" w:cs="Times New Roman"/>
          <w:szCs w:val="24"/>
          <w:lang w:eastAsia="ru-RU"/>
        </w:rPr>
        <w:t xml:space="preserve"> </w:t>
      </w:r>
      <w:proofErr w:type="gramStart"/>
      <w:r w:rsidRPr="00F36CE5">
        <w:rPr>
          <w:rFonts w:eastAsia="Times New Roman" w:cs="Times New Roman"/>
          <w:szCs w:val="24"/>
          <w:lang w:eastAsia="ru-RU"/>
        </w:rPr>
        <w:t xml:space="preserve">В соответствии с п.42 Правил предоставления медицинскими организациями платных медицинских услуг, утв. постановлением Правительства РФ от 11.05.2023г. №736 (далее – Правила), договор может быть </w:t>
      </w:r>
      <w:proofErr w:type="spellStart"/>
      <w:r w:rsidRPr="00F36CE5">
        <w:rPr>
          <w:rFonts w:eastAsia="Times New Roman" w:cs="Times New Roman"/>
          <w:szCs w:val="24"/>
          <w:lang w:eastAsia="ru-RU"/>
        </w:rPr>
        <w:t>заключен</w:t>
      </w:r>
      <w:proofErr w:type="spellEnd"/>
      <w:r w:rsidRPr="00F36CE5">
        <w:rPr>
          <w:rFonts w:eastAsia="Times New Roman" w:cs="Times New Roman"/>
          <w:szCs w:val="24"/>
          <w:lang w:eastAsia="ru-RU"/>
        </w:rPr>
        <w:t xml:space="preserve"> посредством использования сети "Интернет" (при наличии у исполнителя сайта) на основании ознакомления потребителя и (или) заказчика с предложенным исполнителем описанием медицинской услуги (дистанционный способ заключения договора).</w:t>
      </w:r>
      <w:proofErr w:type="gramEnd"/>
    </w:p>
    <w:p w:rsidR="00F36CE5" w:rsidRPr="00F36CE5" w:rsidRDefault="00F36CE5" w:rsidP="00F36CE5">
      <w:pPr>
        <w:spacing w:before="100" w:beforeAutospacing="1" w:after="100" w:afterAutospacing="1"/>
        <w:rPr>
          <w:rFonts w:eastAsia="Times New Roman" w:cs="Times New Roman"/>
          <w:szCs w:val="24"/>
          <w:lang w:eastAsia="ru-RU"/>
        </w:rPr>
      </w:pPr>
      <w:proofErr w:type="gramStart"/>
      <w:r w:rsidRPr="00F36CE5">
        <w:rPr>
          <w:rFonts w:eastAsia="Times New Roman" w:cs="Times New Roman"/>
          <w:szCs w:val="24"/>
          <w:lang w:eastAsia="ru-RU"/>
        </w:rPr>
        <w:t xml:space="preserve">При этом согласно п.п.45, 46 Правил договор с потребителем и (или) заказчиком считается </w:t>
      </w:r>
      <w:proofErr w:type="spellStart"/>
      <w:r w:rsidRPr="00F36CE5">
        <w:rPr>
          <w:rFonts w:eastAsia="Times New Roman" w:cs="Times New Roman"/>
          <w:szCs w:val="24"/>
          <w:lang w:eastAsia="ru-RU"/>
        </w:rPr>
        <w:t>заключенным</w:t>
      </w:r>
      <w:proofErr w:type="spellEnd"/>
      <w:r w:rsidRPr="00F36CE5">
        <w:rPr>
          <w:rFonts w:eastAsia="Times New Roman" w:cs="Times New Roman"/>
          <w:szCs w:val="24"/>
          <w:lang w:eastAsia="ru-RU"/>
        </w:rPr>
        <w:t xml:space="preserve"> со дня оформления потребителем и (или) заказчиком соответствующего согласия (акцепта), в том числе </w:t>
      </w:r>
      <w:proofErr w:type="spellStart"/>
      <w:r w:rsidRPr="00F36CE5">
        <w:rPr>
          <w:rFonts w:eastAsia="Times New Roman" w:cs="Times New Roman"/>
          <w:szCs w:val="24"/>
          <w:lang w:eastAsia="ru-RU"/>
        </w:rPr>
        <w:t>путем</w:t>
      </w:r>
      <w:proofErr w:type="spellEnd"/>
      <w:r w:rsidRPr="00F36CE5">
        <w:rPr>
          <w:rFonts w:eastAsia="Times New Roman" w:cs="Times New Roman"/>
          <w:szCs w:val="24"/>
          <w:lang w:eastAsia="ru-RU"/>
        </w:rPr>
        <w:t xml:space="preserve"> совершения действий по выполнению условий договора, включая внесение частично или полностью оплаты по договору с </w:t>
      </w:r>
      <w:proofErr w:type="spellStart"/>
      <w:r w:rsidRPr="00F36CE5">
        <w:rPr>
          <w:rFonts w:eastAsia="Times New Roman" w:cs="Times New Roman"/>
          <w:szCs w:val="24"/>
          <w:lang w:eastAsia="ru-RU"/>
        </w:rPr>
        <w:t>учетом</w:t>
      </w:r>
      <w:proofErr w:type="spellEnd"/>
      <w:r w:rsidRPr="00F36CE5">
        <w:rPr>
          <w:rFonts w:eastAsia="Times New Roman" w:cs="Times New Roman"/>
          <w:szCs w:val="24"/>
          <w:lang w:eastAsia="ru-RU"/>
        </w:rPr>
        <w:t xml:space="preserve"> положений статей 16 1 и 37 Закона Российской Федерации "О защите прав потребителей".</w:t>
      </w:r>
      <w:proofErr w:type="gramEnd"/>
    </w:p>
    <w:p w:rsidR="00F36CE5" w:rsidRPr="00F36CE5" w:rsidRDefault="00F36CE5" w:rsidP="00F36CE5">
      <w:pPr>
        <w:spacing w:before="100" w:beforeAutospacing="1" w:after="100" w:afterAutospacing="1"/>
        <w:rPr>
          <w:rFonts w:eastAsia="Times New Roman" w:cs="Times New Roman"/>
          <w:szCs w:val="24"/>
          <w:lang w:eastAsia="ru-RU"/>
        </w:rPr>
      </w:pPr>
      <w:r w:rsidRPr="00F36CE5">
        <w:rPr>
          <w:rFonts w:eastAsia="Times New Roman" w:cs="Times New Roman"/>
          <w:szCs w:val="24"/>
          <w:lang w:eastAsia="ru-RU"/>
        </w:rPr>
        <w:t>Со дня получения согласия (акцепта) и осуществления потребителем и (или) заказчиком частичной или полной оплаты по нему все условия договора остаются неизменными и не должны корректироваться исполнителем без согласия потребителя и (или) заказчика.</w:t>
      </w:r>
    </w:p>
    <w:p w:rsidR="00F36CE5" w:rsidRPr="00F36CE5" w:rsidRDefault="00F36CE5" w:rsidP="00F36CE5">
      <w:pPr>
        <w:spacing w:before="100" w:beforeAutospacing="1" w:after="100" w:afterAutospacing="1"/>
        <w:rPr>
          <w:rFonts w:eastAsia="Times New Roman" w:cs="Times New Roman"/>
          <w:szCs w:val="24"/>
          <w:lang w:eastAsia="ru-RU"/>
        </w:rPr>
      </w:pPr>
      <w:r w:rsidRPr="00F36CE5">
        <w:rPr>
          <w:rFonts w:eastAsia="Times New Roman" w:cs="Times New Roman"/>
          <w:szCs w:val="24"/>
          <w:lang w:eastAsia="ru-RU"/>
        </w:rPr>
        <w:t xml:space="preserve">При заключении договора исполнитель представляет потребителю и (или) заказчику подтверждение заключения такого договора. Указанное подтверждение должно содержать номер договора или иной способ идентификации договора, который позволяет потребителю и (или) заказчику получить информацию о </w:t>
      </w:r>
      <w:proofErr w:type="spellStart"/>
      <w:r w:rsidRPr="00F36CE5">
        <w:rPr>
          <w:rFonts w:eastAsia="Times New Roman" w:cs="Times New Roman"/>
          <w:szCs w:val="24"/>
          <w:lang w:eastAsia="ru-RU"/>
        </w:rPr>
        <w:t>заключенном</w:t>
      </w:r>
      <w:proofErr w:type="spellEnd"/>
      <w:r w:rsidRPr="00F36CE5">
        <w:rPr>
          <w:rFonts w:eastAsia="Times New Roman" w:cs="Times New Roman"/>
          <w:szCs w:val="24"/>
          <w:lang w:eastAsia="ru-RU"/>
        </w:rPr>
        <w:t xml:space="preserve"> договоре и его условиях.</w:t>
      </w:r>
    </w:p>
    <w:p w:rsidR="00F36CE5" w:rsidRPr="00F36CE5" w:rsidRDefault="00F36CE5" w:rsidP="00F36CE5">
      <w:pPr>
        <w:spacing w:before="100" w:beforeAutospacing="1" w:after="100" w:afterAutospacing="1"/>
        <w:rPr>
          <w:rFonts w:eastAsia="Times New Roman" w:cs="Times New Roman"/>
          <w:szCs w:val="24"/>
          <w:lang w:eastAsia="ru-RU"/>
        </w:rPr>
      </w:pPr>
      <w:r w:rsidRPr="00F36CE5">
        <w:rPr>
          <w:rFonts w:eastAsia="Times New Roman" w:cs="Times New Roman"/>
          <w:szCs w:val="24"/>
          <w:lang w:eastAsia="ru-RU"/>
        </w:rPr>
        <w:t xml:space="preserve">По требованию потребителя и (или) заказчика исполнителем направляется потребителю и (или) заказчику экземпляр </w:t>
      </w:r>
      <w:proofErr w:type="spellStart"/>
      <w:r w:rsidRPr="00F36CE5">
        <w:rPr>
          <w:rFonts w:eastAsia="Times New Roman" w:cs="Times New Roman"/>
          <w:szCs w:val="24"/>
          <w:lang w:eastAsia="ru-RU"/>
        </w:rPr>
        <w:t>заключенного</w:t>
      </w:r>
      <w:proofErr w:type="spellEnd"/>
      <w:r w:rsidRPr="00F36CE5">
        <w:rPr>
          <w:rFonts w:eastAsia="Times New Roman" w:cs="Times New Roman"/>
          <w:szCs w:val="24"/>
          <w:lang w:eastAsia="ru-RU"/>
        </w:rPr>
        <w:t xml:space="preserve"> договора (выписки из него), подписанного усиленной квалифицированной электронной подписью уполномоченного лица исполнителя.</w:t>
      </w:r>
    </w:p>
    <w:p w:rsidR="00F36CE5" w:rsidRPr="00F36CE5" w:rsidRDefault="00F36CE5" w:rsidP="00F36CE5">
      <w:pPr>
        <w:spacing w:after="160" w:line="259" w:lineRule="auto"/>
        <w:jc w:val="center"/>
        <w:rPr>
          <w:rFonts w:eastAsia="Calibri" w:cs="Times New Roman"/>
          <w:sz w:val="22"/>
        </w:rPr>
      </w:pPr>
      <w:bookmarkStart w:id="0" w:name="_GoBack"/>
      <w:bookmarkEnd w:id="0"/>
      <w:r w:rsidRPr="00F36CE5">
        <w:rPr>
          <w:rFonts w:eastAsia="Calibri" w:cs="Times New Roman"/>
          <w:b/>
          <w:bCs/>
          <w:sz w:val="22"/>
        </w:rPr>
        <w:t>Об оплате за коммунальные услуги</w:t>
      </w:r>
    </w:p>
    <w:p w:rsidR="00F36CE5" w:rsidRPr="00F36CE5" w:rsidRDefault="00F36CE5" w:rsidP="00F36CE5">
      <w:pPr>
        <w:spacing w:after="160" w:line="259" w:lineRule="auto"/>
        <w:rPr>
          <w:rFonts w:eastAsia="Calibri" w:cs="Times New Roman"/>
          <w:sz w:val="22"/>
        </w:rPr>
      </w:pPr>
      <w:r w:rsidRPr="00F36CE5">
        <w:rPr>
          <w:rFonts w:eastAsia="Calibri" w:cs="Times New Roman"/>
          <w:b/>
          <w:bCs/>
          <w:sz w:val="22"/>
        </w:rPr>
        <w:t xml:space="preserve">ВОПРОС: </w:t>
      </w:r>
      <w:r w:rsidRPr="00F36CE5">
        <w:rPr>
          <w:rFonts w:eastAsia="Calibri" w:cs="Times New Roman"/>
          <w:sz w:val="22"/>
        </w:rPr>
        <w:t>Освобождает ли признание недействительным решения общего собрания собственников о выборе управляющей компании  потребителей от оплаты услуг, оказанных управляющей компанией в период фактического управления многоквартирным домом?</w:t>
      </w:r>
    </w:p>
    <w:p w:rsidR="00F36CE5" w:rsidRPr="00F36CE5" w:rsidRDefault="00F36CE5" w:rsidP="00F36CE5">
      <w:pPr>
        <w:spacing w:after="160" w:line="259" w:lineRule="auto"/>
        <w:rPr>
          <w:rFonts w:eastAsia="Calibri" w:cs="Times New Roman"/>
          <w:sz w:val="22"/>
        </w:rPr>
      </w:pPr>
      <w:r w:rsidRPr="00F36CE5">
        <w:rPr>
          <w:rFonts w:eastAsia="Calibri" w:cs="Times New Roman"/>
          <w:b/>
          <w:bCs/>
          <w:sz w:val="22"/>
        </w:rPr>
        <w:t>ОТВЕТ:</w:t>
      </w:r>
      <w:r w:rsidRPr="00F36CE5">
        <w:rPr>
          <w:rFonts w:eastAsia="Calibri" w:cs="Times New Roman"/>
          <w:sz w:val="22"/>
        </w:rPr>
        <w:t xml:space="preserve"> Нет.  </w:t>
      </w:r>
      <w:proofErr w:type="gramStart"/>
      <w:r w:rsidRPr="00F36CE5">
        <w:rPr>
          <w:rFonts w:eastAsia="Calibri" w:cs="Times New Roman"/>
          <w:sz w:val="22"/>
        </w:rPr>
        <w:t>Как указано в Определении Верховного Суда РФ от 5 июля 2023 г. N 309-ЭС23-10376, факт признания недействительным решения общего собрания собственников, на основании которого управляющая компания была избрана в качестве таковой, сам по себе не является основанием для освобождения потребителей от оплаты услуг, оказанных данной организацией в период фактического управления многоквартирного дома, при наличии соответствующих доказательств фактического оказания услуг по</w:t>
      </w:r>
      <w:proofErr w:type="gramEnd"/>
      <w:r w:rsidRPr="00F36CE5">
        <w:rPr>
          <w:rFonts w:eastAsia="Calibri" w:cs="Times New Roman"/>
          <w:sz w:val="22"/>
        </w:rPr>
        <w:t xml:space="preserve"> управлению многоквартирным домом в спорный период.</w:t>
      </w:r>
    </w:p>
    <w:p w:rsidR="00E42C22" w:rsidRDefault="00E42C22"/>
    <w:sectPr w:rsidR="00E42C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E4A"/>
    <w:rsid w:val="00593E4A"/>
    <w:rsid w:val="00E42C22"/>
    <w:rsid w:val="00F36C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826</Words>
  <Characters>4713</Characters>
  <Application>Microsoft Office Word</Application>
  <DocSecurity>0</DocSecurity>
  <Lines>39</Lines>
  <Paragraphs>11</Paragraphs>
  <ScaleCrop>false</ScaleCrop>
  <Company>SPecialiST RePack</Company>
  <LinksUpToDate>false</LinksUpToDate>
  <CharactersWithSpaces>5528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2023-10-26T05:59:00Z</dcterms:created>
  <dcterms:modified xsi:type="dcterms:W3CDTF">2023-10-26T06:00:00Z</dcterms:modified>
</cp:coreProperties>
</file>