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D5" w:rsidRDefault="00EE0749" w:rsidP="00485F0B">
      <w:pPr>
        <w:pStyle w:val="20"/>
        <w:spacing w:after="326"/>
        <w:ind w:left="40"/>
      </w:pPr>
      <w:r>
        <w:t xml:space="preserve">Заключение об экспертизе в отношении </w:t>
      </w:r>
      <w:r w:rsidR="00485F0B" w:rsidRPr="00485F0B">
        <w:t xml:space="preserve">Решения Совета </w:t>
      </w:r>
      <w:proofErr w:type="spellStart"/>
      <w:r w:rsidR="00485F0B" w:rsidRPr="00485F0B">
        <w:t>Нурлатского</w:t>
      </w:r>
      <w:proofErr w:type="spellEnd"/>
      <w:r w:rsidR="00485F0B" w:rsidRPr="00485F0B">
        <w:t xml:space="preserve"> муниципального района от 26 августа 2022 года №73 «Об утверждении Правил благоустройства города Нурлат </w:t>
      </w:r>
      <w:proofErr w:type="spellStart"/>
      <w:r w:rsidR="00485F0B" w:rsidRPr="00485F0B">
        <w:t>Нурлатского</w:t>
      </w:r>
      <w:proofErr w:type="spellEnd"/>
      <w:r w:rsidR="00485F0B" w:rsidRPr="00485F0B">
        <w:t xml:space="preserve"> муниципального района Республики Татарстан».</w:t>
      </w:r>
    </w:p>
    <w:p w:rsidR="00AF14D5" w:rsidRDefault="00EE0749">
      <w:pPr>
        <w:pStyle w:val="20"/>
        <w:shd w:val="clear" w:color="auto" w:fill="auto"/>
        <w:tabs>
          <w:tab w:val="left" w:pos="8266"/>
        </w:tabs>
        <w:spacing w:after="181" w:line="280" w:lineRule="exact"/>
        <w:jc w:val="both"/>
      </w:pPr>
      <w:r>
        <w:t xml:space="preserve">г. </w:t>
      </w:r>
      <w:r w:rsidR="00485F0B">
        <w:t>Нурлат</w:t>
      </w:r>
      <w:r>
        <w:tab/>
        <w:t>11.09.2023</w:t>
      </w:r>
    </w:p>
    <w:p w:rsidR="00AF14D5" w:rsidRDefault="00EE0749" w:rsidP="00485F0B">
      <w:pPr>
        <w:pStyle w:val="20"/>
        <w:shd w:val="clear" w:color="auto" w:fill="auto"/>
        <w:tabs>
          <w:tab w:val="left" w:pos="4075"/>
        </w:tabs>
        <w:spacing w:after="0" w:line="475" w:lineRule="exact"/>
        <w:ind w:firstLine="740"/>
        <w:jc w:val="both"/>
      </w:pPr>
      <w:proofErr w:type="gramStart"/>
      <w:r>
        <w:t xml:space="preserve">Отдел экономики </w:t>
      </w:r>
      <w:r>
        <w:t xml:space="preserve">Исполнительного комитета </w:t>
      </w:r>
      <w:proofErr w:type="spellStart"/>
      <w:r w:rsidR="00485F0B">
        <w:t>Нурлатского</w:t>
      </w:r>
      <w:proofErr w:type="spellEnd"/>
      <w:r w:rsidR="00485F0B">
        <w:t xml:space="preserve"> </w:t>
      </w:r>
      <w:r>
        <w:t>муниципального района, ответственный за внедрение оценки регулирующего воздействия (дале</w:t>
      </w:r>
      <w:r>
        <w:t xml:space="preserve">е-ОРВ) в Исполнительном комитете </w:t>
      </w:r>
      <w:proofErr w:type="spellStart"/>
      <w:r w:rsidR="00485F0B">
        <w:t>Нурлатского</w:t>
      </w:r>
      <w:proofErr w:type="spellEnd"/>
      <w:r>
        <w:t xml:space="preserve"> муниципального района, </w:t>
      </w:r>
      <w:r w:rsidR="00485F0B">
        <w:t>в</w:t>
      </w:r>
      <w:r w:rsidR="00485F0B" w:rsidRPr="00485F0B">
        <w:t xml:space="preserve"> соответствии с постановлением Исполнительного комитета </w:t>
      </w:r>
      <w:proofErr w:type="spellStart"/>
      <w:r w:rsidR="00485F0B" w:rsidRPr="00485F0B">
        <w:t>Нурлатского</w:t>
      </w:r>
      <w:proofErr w:type="spellEnd"/>
      <w:r w:rsidR="00485F0B" w:rsidRPr="00485F0B">
        <w:t xml:space="preserve"> муниципального района Республики Татарстан от  21.12.2021 № 1338 «Об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="00485F0B" w:rsidRPr="00485F0B">
        <w:t>Нурлатского</w:t>
      </w:r>
      <w:proofErr w:type="spellEnd"/>
      <w:r w:rsidR="00485F0B" w:rsidRPr="00485F0B">
        <w:t xml:space="preserve"> муниципального района Республики Татарстан»</w:t>
      </w:r>
      <w:r>
        <w:t>, рассмотрев муниципальный</w:t>
      </w:r>
      <w:proofErr w:type="gramEnd"/>
      <w:r>
        <w:t xml:space="preserve"> н</w:t>
      </w:r>
      <w:r>
        <w:t>ормативный правовой акт:</w:t>
      </w:r>
      <w:r w:rsidR="00485F0B">
        <w:t xml:space="preserve"> </w:t>
      </w:r>
      <w:r w:rsidR="00485F0B" w:rsidRPr="00485F0B">
        <w:t>Решени</w:t>
      </w:r>
      <w:r w:rsidR="00485F0B">
        <w:t>е</w:t>
      </w:r>
      <w:r w:rsidR="00485F0B" w:rsidRPr="00485F0B">
        <w:t xml:space="preserve"> Совета </w:t>
      </w:r>
      <w:proofErr w:type="spellStart"/>
      <w:r w:rsidR="00485F0B" w:rsidRPr="00485F0B">
        <w:t>Нурлатского</w:t>
      </w:r>
      <w:proofErr w:type="spellEnd"/>
      <w:r w:rsidR="00485F0B" w:rsidRPr="00485F0B">
        <w:t xml:space="preserve"> муниципального района от 26 августа 2022 года №73 «Об утверждении Правил благоустройства города Нурлат </w:t>
      </w:r>
      <w:proofErr w:type="spellStart"/>
      <w:r w:rsidR="00485F0B" w:rsidRPr="00485F0B">
        <w:t>Нурлатского</w:t>
      </w:r>
      <w:proofErr w:type="spellEnd"/>
      <w:r w:rsidR="00485F0B" w:rsidRPr="00485F0B">
        <w:t xml:space="preserve"> муниципально</w:t>
      </w:r>
      <w:r w:rsidR="00485F0B">
        <w:t>го района Республики Татарстан»</w:t>
      </w:r>
      <w:r>
        <w:t xml:space="preserve"> (далее - Решение), составил настоящее заключение о нижеследующем.</w:t>
      </w:r>
    </w:p>
    <w:p w:rsidR="00AF14D5" w:rsidRDefault="00EE0749">
      <w:pPr>
        <w:pStyle w:val="20"/>
        <w:shd w:val="clear" w:color="auto" w:fill="auto"/>
        <w:spacing w:after="0" w:line="475" w:lineRule="exact"/>
        <w:ind w:firstLine="740"/>
        <w:jc w:val="both"/>
      </w:pPr>
      <w:r>
        <w:t xml:space="preserve">Решение подготовлено </w:t>
      </w:r>
      <w:r w:rsidR="00485F0B" w:rsidRPr="00485F0B">
        <w:t>Отдел</w:t>
      </w:r>
      <w:r w:rsidR="00485F0B">
        <w:t>ом</w:t>
      </w:r>
      <w:r w:rsidR="00485F0B" w:rsidRPr="00485F0B">
        <w:t xml:space="preserve"> экономики Исполнительного комитета </w:t>
      </w:r>
      <w:proofErr w:type="spellStart"/>
      <w:r w:rsidR="00485F0B" w:rsidRPr="00485F0B">
        <w:t>Нурлатского</w:t>
      </w:r>
      <w:proofErr w:type="spellEnd"/>
      <w:r w:rsidR="00485F0B" w:rsidRPr="00485F0B">
        <w:t xml:space="preserve"> муниципального района</w:t>
      </w:r>
      <w:r>
        <w:t>.</w:t>
      </w:r>
    </w:p>
    <w:p w:rsidR="00AF14D5" w:rsidRDefault="00EE0749">
      <w:pPr>
        <w:pStyle w:val="20"/>
        <w:shd w:val="clear" w:color="auto" w:fill="auto"/>
        <w:spacing w:after="0" w:line="475" w:lineRule="exact"/>
        <w:ind w:firstLine="740"/>
        <w:jc w:val="both"/>
      </w:pPr>
      <w:r>
        <w:t>По результатам сбора предложений заинте</w:t>
      </w:r>
      <w:r>
        <w:t>ресованных лиц, замечаний и предложений не поступало.</w:t>
      </w:r>
    </w:p>
    <w:p w:rsidR="00AF14D5" w:rsidRDefault="00EE0749">
      <w:pPr>
        <w:pStyle w:val="20"/>
        <w:shd w:val="clear" w:color="auto" w:fill="auto"/>
        <w:spacing w:after="0" w:line="475" w:lineRule="exact"/>
        <w:ind w:firstLine="740"/>
        <w:jc w:val="both"/>
      </w:pPr>
      <w:r>
        <w:t>По результатам рассмотрения Решения установлено, что документ подготовлен в соответствии с распоряжением Кабинета Министров Республики</w:t>
      </w:r>
    </w:p>
    <w:p w:rsidR="00AF14D5" w:rsidRDefault="00EE0749">
      <w:pPr>
        <w:pStyle w:val="20"/>
        <w:shd w:val="clear" w:color="auto" w:fill="auto"/>
        <w:spacing w:after="0" w:line="475" w:lineRule="exact"/>
        <w:jc w:val="both"/>
      </w:pPr>
      <w:r>
        <w:t>Татарстан от 18.04.2022 №778-р о внесении изменений в распоряжение</w:t>
      </w:r>
      <w:r>
        <w:t xml:space="preserve"> Кабинета Министров Республики Татарстан от 28.02.2022 №387-р.</w:t>
      </w:r>
    </w:p>
    <w:p w:rsidR="00AF14D5" w:rsidRDefault="00EE0749">
      <w:pPr>
        <w:pStyle w:val="20"/>
        <w:shd w:val="clear" w:color="auto" w:fill="auto"/>
        <w:spacing w:after="0" w:line="475" w:lineRule="exact"/>
        <w:ind w:firstLine="740"/>
        <w:jc w:val="both"/>
      </w:pPr>
      <w:r>
        <w:t>Решение не создает избыточных административных барьеров, не предусматривает норм, ограничивающих деятельность субъектов малого бизнеса, не способствует возникновению дополнительных необоснованн</w:t>
      </w:r>
      <w:r>
        <w:t>ых расходов физических и юридических лиц, возникновению необоснованных расходов бюджета.</w:t>
      </w:r>
    </w:p>
    <w:p w:rsidR="00AF14D5" w:rsidRDefault="00EE0749">
      <w:pPr>
        <w:pStyle w:val="20"/>
        <w:shd w:val="clear" w:color="auto" w:fill="auto"/>
        <w:spacing w:after="727" w:line="475" w:lineRule="exact"/>
        <w:ind w:firstLine="740"/>
        <w:jc w:val="both"/>
      </w:pPr>
      <w:r>
        <w:lastRenderedPageBreak/>
        <w:t>По результатам проведенной экспертизы установлено, что Решение не содержит положений, вводящих избыточные обязанности, запреты и ограничения для субъектов предпринимат</w:t>
      </w:r>
      <w:r>
        <w:t xml:space="preserve">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</w:t>
      </w:r>
      <w:r w:rsidR="00485F0B">
        <w:t>э</w:t>
      </w:r>
      <w:r w:rsidR="00873B0F">
        <w:t>к</w:t>
      </w:r>
      <w:r>
        <w:t>ономической деятельности.</w:t>
      </w:r>
    </w:p>
    <w:p w:rsidR="00873B0F" w:rsidRDefault="00873B0F">
      <w:pPr>
        <w:pStyle w:val="20"/>
        <w:shd w:val="clear" w:color="auto" w:fill="auto"/>
        <w:spacing w:after="727" w:line="475" w:lineRule="exact"/>
        <w:ind w:firstLine="740"/>
        <w:jc w:val="both"/>
      </w:pPr>
    </w:p>
    <w:p w:rsidR="00873B0F" w:rsidRDefault="00873B0F" w:rsidP="00873B0F">
      <w:pPr>
        <w:pStyle w:val="20"/>
        <w:shd w:val="clear" w:color="auto" w:fill="auto"/>
        <w:spacing w:after="0" w:line="240" w:lineRule="auto"/>
        <w:jc w:val="both"/>
      </w:pPr>
      <w:proofErr w:type="spellStart"/>
      <w:r>
        <w:t>И.о</w:t>
      </w:r>
      <w:proofErr w:type="gramStart"/>
      <w:r>
        <w:t>.н</w:t>
      </w:r>
      <w:proofErr w:type="gramEnd"/>
      <w:r>
        <w:t>ачальника</w:t>
      </w:r>
      <w:proofErr w:type="spellEnd"/>
      <w:r>
        <w:t xml:space="preserve"> отдела экономики</w:t>
      </w:r>
    </w:p>
    <w:p w:rsidR="00873B0F" w:rsidRDefault="00873B0F" w:rsidP="00873B0F">
      <w:pPr>
        <w:pStyle w:val="20"/>
        <w:shd w:val="clear" w:color="auto" w:fill="auto"/>
        <w:spacing w:after="0" w:line="240" w:lineRule="auto"/>
        <w:jc w:val="both"/>
      </w:pPr>
      <w:r>
        <w:t xml:space="preserve">Исполнительного комитета </w:t>
      </w:r>
      <w:proofErr w:type="spellStart"/>
      <w:r>
        <w:t>Нурлатского</w:t>
      </w:r>
      <w:proofErr w:type="spellEnd"/>
      <w:r>
        <w:t xml:space="preserve"> </w:t>
      </w:r>
    </w:p>
    <w:p w:rsidR="00873B0F" w:rsidRDefault="00873B0F" w:rsidP="00873B0F">
      <w:pPr>
        <w:pStyle w:val="20"/>
        <w:shd w:val="clear" w:color="auto" w:fill="auto"/>
        <w:spacing w:after="0" w:line="240" w:lineRule="auto"/>
        <w:jc w:val="both"/>
      </w:pPr>
      <w:r>
        <w:t>муниципального района                                                                                 Г.А.Давлетшина</w:t>
      </w:r>
      <w:bookmarkStart w:id="0" w:name="_GoBack"/>
      <w:bookmarkEnd w:id="0"/>
    </w:p>
    <w:sectPr w:rsidR="00873B0F">
      <w:pgSz w:w="11900" w:h="16840"/>
      <w:pgMar w:top="934" w:right="1041" w:bottom="1511" w:left="11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49" w:rsidRDefault="00EE0749">
      <w:r>
        <w:separator/>
      </w:r>
    </w:p>
  </w:endnote>
  <w:endnote w:type="continuationSeparator" w:id="0">
    <w:p w:rsidR="00EE0749" w:rsidRDefault="00EE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49" w:rsidRDefault="00EE0749"/>
  </w:footnote>
  <w:footnote w:type="continuationSeparator" w:id="0">
    <w:p w:rsidR="00EE0749" w:rsidRDefault="00EE07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D5"/>
    <w:rsid w:val="00485F0B"/>
    <w:rsid w:val="00873B0F"/>
    <w:rsid w:val="00AF14D5"/>
    <w:rsid w:val="00E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Гульназ Давлетшина</dc:creator>
  <cp:keywords>MRV20A5.jpg, MRV20A51.jpg</cp:keywords>
  <cp:lastModifiedBy>Гульназ Давлетшина</cp:lastModifiedBy>
  <cp:revision>1</cp:revision>
  <dcterms:created xsi:type="dcterms:W3CDTF">2023-10-11T05:44:00Z</dcterms:created>
  <dcterms:modified xsi:type="dcterms:W3CDTF">2023-10-11T05:56:00Z</dcterms:modified>
</cp:coreProperties>
</file>