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1C34" w:rsidRDefault="000B1C34" w:rsidP="000B1C34">
      <w:pPr>
        <w:spacing w:after="0"/>
        <w:jc w:val="right"/>
        <w:rPr>
          <w:rFonts w:ascii="Segoe UI" w:hAnsi="Segoe UI" w:cs="Segoe UI"/>
          <w:b/>
          <w:lang w:eastAsia="sk-SK"/>
        </w:rPr>
      </w:pPr>
      <w:r>
        <w:rPr>
          <w:rFonts w:ascii="Segoe UI" w:hAnsi="Segoe UI" w:cs="Segoe UI"/>
          <w:b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-203835</wp:posOffset>
            </wp:positionH>
            <wp:positionV relativeFrom="paragraph">
              <wp:posOffset>-272415</wp:posOffset>
            </wp:positionV>
            <wp:extent cx="940435" cy="1057275"/>
            <wp:effectExtent l="19050" t="0" r="0" b="0"/>
            <wp:wrapTight wrapText="bothSides">
              <wp:wrapPolygon edited="0">
                <wp:start x="9626" y="0"/>
                <wp:lineTo x="4375" y="2335"/>
                <wp:lineTo x="3063" y="6227"/>
                <wp:lineTo x="7001" y="12454"/>
                <wp:lineTo x="1750" y="14011"/>
                <wp:lineTo x="-438" y="16346"/>
                <wp:lineTo x="1313" y="21405"/>
                <wp:lineTo x="1750" y="21405"/>
                <wp:lineTo x="19689" y="21405"/>
                <wp:lineTo x="20127" y="21405"/>
                <wp:lineTo x="21440" y="18681"/>
                <wp:lineTo x="21440" y="16346"/>
                <wp:lineTo x="18814" y="14400"/>
                <wp:lineTo x="14001" y="12454"/>
                <wp:lineTo x="15752" y="10508"/>
                <wp:lineTo x="17502" y="6616"/>
                <wp:lineTo x="16627" y="6227"/>
                <wp:lineTo x="18377" y="4281"/>
                <wp:lineTo x="17064" y="2335"/>
                <wp:lineTo x="11814" y="0"/>
                <wp:lineTo x="9626" y="0"/>
              </wp:wrapPolygon>
            </wp:wrapTight>
            <wp:docPr id="9" name="Рисунок 3" descr="A:\Общая папка\2022\СМИ\Картинки\Лого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/storage/emulated/0/Android/data/com.infraware.office.link/cache/.polaris_temp/image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40435" cy="1057275"/>
                    </a:xfrm>
                    <a:prstGeom prst="rect">
                      <a:avLst/>
                    </a:prstGeom>
                    <a:noFill/>
                    <a:ln w="9525" cap="flat">
                      <a:noFill/>
                    </a:ln>
                  </pic:spPr>
                </pic:pic>
              </a:graphicData>
            </a:graphic>
          </wp:anchor>
        </w:drawing>
      </w:r>
    </w:p>
    <w:p w:rsidR="000B1C34" w:rsidRDefault="000B1C34" w:rsidP="000B1C34">
      <w:pPr>
        <w:spacing w:after="0"/>
        <w:jc w:val="right"/>
        <w:rPr>
          <w:rFonts w:ascii="Segoe UI" w:hAnsi="Segoe UI" w:cs="Segoe UI"/>
          <w:b/>
          <w:lang w:eastAsia="sk-SK"/>
        </w:rPr>
      </w:pPr>
      <w:r w:rsidRPr="00694F2B">
        <w:rPr>
          <w:rFonts w:ascii="Segoe UI" w:hAnsi="Segoe UI" w:cs="Segoe UI"/>
          <w:b/>
          <w:lang w:eastAsia="sk-SK"/>
        </w:rPr>
        <w:t>0</w:t>
      </w:r>
      <w:r w:rsidR="002C237F">
        <w:rPr>
          <w:rFonts w:ascii="Segoe UI" w:hAnsi="Segoe UI" w:cs="Segoe UI"/>
          <w:b/>
          <w:lang w:eastAsia="sk-SK"/>
        </w:rPr>
        <w:t>2</w:t>
      </w:r>
      <w:r>
        <w:rPr>
          <w:rFonts w:ascii="Segoe UI" w:hAnsi="Segoe UI" w:cs="Segoe UI"/>
          <w:b/>
          <w:lang w:eastAsia="sk-SK"/>
        </w:rPr>
        <w:t>.0</w:t>
      </w:r>
      <w:r w:rsidRPr="00694F2B">
        <w:rPr>
          <w:rFonts w:ascii="Segoe UI" w:hAnsi="Segoe UI" w:cs="Segoe UI"/>
          <w:b/>
          <w:lang w:eastAsia="sk-SK"/>
        </w:rPr>
        <w:t>6</w:t>
      </w:r>
      <w:r>
        <w:rPr>
          <w:rFonts w:ascii="Segoe UI" w:hAnsi="Segoe UI" w:cs="Segoe UI"/>
          <w:b/>
          <w:lang w:eastAsia="sk-SK"/>
        </w:rPr>
        <w:t>.2023</w:t>
      </w:r>
    </w:p>
    <w:p w:rsidR="000B1C34" w:rsidRPr="002C237F" w:rsidRDefault="000B1C34" w:rsidP="000B1C34">
      <w:pPr>
        <w:spacing w:after="120" w:line="240" w:lineRule="auto"/>
        <w:jc w:val="right"/>
        <w:rPr>
          <w:rFonts w:ascii="Segoe UI Light" w:hAnsi="Segoe UI Light" w:cs="Segoe UI Light"/>
          <w:b/>
          <w:sz w:val="32"/>
          <w:szCs w:val="32"/>
          <w:lang w:eastAsia="sk-SK"/>
        </w:rPr>
      </w:pPr>
      <w:r>
        <w:rPr>
          <w:rFonts w:ascii="Segoe UI Light" w:hAnsi="Segoe UI Light" w:cs="Segoe UI Light"/>
          <w:b/>
          <w:sz w:val="32"/>
          <w:szCs w:val="32"/>
          <w:lang w:eastAsia="sk-SK"/>
        </w:rPr>
        <w:t>Пресс-релиз</w:t>
      </w:r>
    </w:p>
    <w:p w:rsidR="000B1C34" w:rsidRPr="002C237F" w:rsidRDefault="000B1C34" w:rsidP="000B1C34">
      <w:pPr>
        <w:spacing w:after="120" w:line="240" w:lineRule="auto"/>
        <w:jc w:val="right"/>
        <w:rPr>
          <w:rFonts w:ascii="Segoe UI Light" w:hAnsi="Segoe UI Light" w:cs="Segoe UI Light"/>
          <w:b/>
          <w:sz w:val="32"/>
          <w:szCs w:val="32"/>
          <w:lang w:eastAsia="sk-SK"/>
        </w:rPr>
      </w:pPr>
    </w:p>
    <w:p w:rsidR="00436A8C" w:rsidRDefault="00436A8C" w:rsidP="000B1C34">
      <w:pPr>
        <w:jc w:val="center"/>
        <w:rPr>
          <w:rFonts w:ascii="Segoe UI" w:hAnsi="Segoe UI" w:cs="Segoe UI"/>
          <w:b/>
          <w:sz w:val="32"/>
          <w:szCs w:val="32"/>
        </w:rPr>
      </w:pPr>
    </w:p>
    <w:p w:rsidR="000B1C34" w:rsidRDefault="000B1C34" w:rsidP="000B1C34">
      <w:pPr>
        <w:jc w:val="center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  <w:lang w:val="en-US"/>
        </w:rPr>
        <w:t>C</w:t>
      </w:r>
      <w:r w:rsidRPr="000B1C34">
        <w:rPr>
          <w:rFonts w:ascii="Segoe UI" w:hAnsi="Segoe UI" w:cs="Segoe UI"/>
          <w:b/>
          <w:sz w:val="32"/>
          <w:szCs w:val="32"/>
        </w:rPr>
        <w:t xml:space="preserve">рок выдачи лицензии </w:t>
      </w:r>
      <w:r w:rsidR="002C237F">
        <w:rPr>
          <w:rFonts w:ascii="Segoe UI" w:hAnsi="Segoe UI" w:cs="Segoe UI"/>
          <w:b/>
          <w:sz w:val="32"/>
          <w:szCs w:val="32"/>
        </w:rPr>
        <w:t>для</w:t>
      </w:r>
      <w:r w:rsidRPr="000B1C34">
        <w:rPr>
          <w:rFonts w:ascii="Segoe UI" w:hAnsi="Segoe UI" w:cs="Segoe UI"/>
          <w:b/>
          <w:sz w:val="32"/>
          <w:szCs w:val="32"/>
        </w:rPr>
        <w:t xml:space="preserve"> геодезической и картографической деятельности сократится</w:t>
      </w:r>
    </w:p>
    <w:p w:rsidR="00AF3FD0" w:rsidRPr="00AF3FD0" w:rsidRDefault="00436A8C" w:rsidP="00AF3FD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Segoe UI" w:hAnsi="Segoe UI" w:cs="Segoe UI"/>
          <w:color w:val="000000"/>
          <w:sz w:val="24"/>
          <w:szCs w:val="24"/>
        </w:rPr>
        <w:t>С</w:t>
      </w:r>
      <w:r w:rsidR="00AF3FD0" w:rsidRPr="00AF3FD0">
        <w:rPr>
          <w:rFonts w:ascii="Segoe UI" w:hAnsi="Segoe UI" w:cs="Segoe UI"/>
          <w:color w:val="000000"/>
          <w:sz w:val="24"/>
          <w:szCs w:val="24"/>
        </w:rPr>
        <w:t xml:space="preserve"> сентября 2023 года сроки </w:t>
      </w:r>
      <w:r>
        <w:rPr>
          <w:rFonts w:ascii="Segoe UI" w:hAnsi="Segoe UI" w:cs="Segoe UI"/>
          <w:color w:val="000000"/>
          <w:sz w:val="24"/>
          <w:szCs w:val="24"/>
        </w:rPr>
        <w:t xml:space="preserve">выдачи лицензии </w:t>
      </w:r>
      <w:r w:rsidR="00AF3FD0" w:rsidRPr="00AF3FD0">
        <w:rPr>
          <w:rFonts w:ascii="Segoe UI" w:hAnsi="Segoe UI" w:cs="Segoe UI"/>
          <w:color w:val="000000"/>
          <w:sz w:val="24"/>
          <w:szCs w:val="24"/>
        </w:rPr>
        <w:t>будут сокращены</w:t>
      </w:r>
      <w:r>
        <w:rPr>
          <w:rFonts w:ascii="Segoe UI" w:hAnsi="Segoe UI" w:cs="Segoe UI"/>
          <w:color w:val="000000"/>
          <w:sz w:val="24"/>
          <w:szCs w:val="24"/>
        </w:rPr>
        <w:t xml:space="preserve"> с </w:t>
      </w:r>
      <w:r w:rsidRPr="00436A8C">
        <w:rPr>
          <w:rFonts w:ascii="Segoe UI" w:hAnsi="Segoe UI" w:cs="Segoe UI"/>
          <w:b/>
          <w:color w:val="000000"/>
          <w:sz w:val="24"/>
          <w:szCs w:val="24"/>
        </w:rPr>
        <w:t xml:space="preserve">15 до </w:t>
      </w:r>
      <w:r w:rsidR="00AF3FD0" w:rsidRPr="00436A8C">
        <w:rPr>
          <w:rFonts w:ascii="Segoe UI" w:hAnsi="Segoe UI" w:cs="Segoe UI"/>
          <w:b/>
          <w:color w:val="000000"/>
          <w:sz w:val="24"/>
          <w:szCs w:val="24"/>
        </w:rPr>
        <w:t xml:space="preserve">10 </w:t>
      </w:r>
      <w:r w:rsidRPr="00436A8C">
        <w:rPr>
          <w:rFonts w:ascii="Segoe UI" w:hAnsi="Segoe UI" w:cs="Segoe UI"/>
          <w:b/>
          <w:color w:val="000000"/>
          <w:sz w:val="24"/>
          <w:szCs w:val="24"/>
        </w:rPr>
        <w:t xml:space="preserve">рабочих </w:t>
      </w:r>
      <w:r w:rsidR="00AF3FD0" w:rsidRPr="00436A8C">
        <w:rPr>
          <w:rFonts w:ascii="Segoe UI" w:hAnsi="Segoe UI" w:cs="Segoe UI"/>
          <w:b/>
          <w:color w:val="000000"/>
          <w:sz w:val="24"/>
          <w:szCs w:val="24"/>
        </w:rPr>
        <w:t>дней</w:t>
      </w:r>
      <w:r w:rsidRPr="00436A8C">
        <w:rPr>
          <w:rFonts w:ascii="Segoe UI" w:hAnsi="Segoe UI" w:cs="Segoe UI"/>
          <w:b/>
          <w:color w:val="000000"/>
          <w:sz w:val="24"/>
          <w:szCs w:val="24"/>
        </w:rPr>
        <w:t>,</w:t>
      </w:r>
      <w:r>
        <w:rPr>
          <w:rFonts w:ascii="Segoe UI" w:hAnsi="Segoe UI" w:cs="Segoe UI"/>
          <w:color w:val="000000"/>
          <w:sz w:val="24"/>
          <w:szCs w:val="24"/>
        </w:rPr>
        <w:t xml:space="preserve"> </w:t>
      </w:r>
      <w:r w:rsidR="00AF3FD0" w:rsidRPr="00AF3FD0">
        <w:rPr>
          <w:rFonts w:ascii="Segoe UI" w:hAnsi="Segoe UI" w:cs="Segoe UI"/>
          <w:color w:val="000000"/>
          <w:sz w:val="24"/>
          <w:szCs w:val="24"/>
        </w:rPr>
        <w:t xml:space="preserve">  на внесение изменений в реестр</w:t>
      </w:r>
      <w:r>
        <w:rPr>
          <w:rFonts w:ascii="Segoe UI" w:hAnsi="Segoe UI" w:cs="Segoe UI"/>
          <w:color w:val="000000"/>
          <w:sz w:val="24"/>
          <w:szCs w:val="24"/>
        </w:rPr>
        <w:t xml:space="preserve"> – с </w:t>
      </w:r>
      <w:r w:rsidRPr="00436A8C">
        <w:rPr>
          <w:rFonts w:ascii="Segoe UI" w:hAnsi="Segoe UI" w:cs="Segoe UI"/>
          <w:b/>
          <w:color w:val="000000"/>
          <w:sz w:val="24"/>
          <w:szCs w:val="24"/>
        </w:rPr>
        <w:t>10 до 5 дней</w:t>
      </w:r>
      <w:r>
        <w:rPr>
          <w:rFonts w:ascii="Segoe UI" w:hAnsi="Segoe UI" w:cs="Segoe UI"/>
          <w:color w:val="000000"/>
          <w:sz w:val="24"/>
          <w:szCs w:val="24"/>
        </w:rPr>
        <w:t xml:space="preserve">. </w:t>
      </w:r>
    </w:p>
    <w:p w:rsidR="00436A8C" w:rsidRDefault="00436A8C" w:rsidP="000B1C34">
      <w:pPr>
        <w:jc w:val="both"/>
        <w:rPr>
          <w:rFonts w:ascii="Segoe UI" w:hAnsi="Segoe UI" w:cs="Segoe UI"/>
          <w:color w:val="000000"/>
          <w:sz w:val="24"/>
          <w:szCs w:val="24"/>
        </w:rPr>
      </w:pPr>
      <w:r>
        <w:rPr>
          <w:rFonts w:ascii="Segoe UI" w:hAnsi="Segoe UI" w:cs="Segoe UI"/>
          <w:color w:val="000000"/>
          <w:sz w:val="24"/>
          <w:szCs w:val="24"/>
        </w:rPr>
        <w:t xml:space="preserve">По данным </w:t>
      </w:r>
      <w:proofErr w:type="spellStart"/>
      <w:r>
        <w:rPr>
          <w:rFonts w:ascii="Segoe UI" w:hAnsi="Segoe UI" w:cs="Segoe UI"/>
          <w:color w:val="000000"/>
          <w:sz w:val="24"/>
          <w:szCs w:val="24"/>
        </w:rPr>
        <w:t>Росреестра</w:t>
      </w:r>
      <w:proofErr w:type="spellEnd"/>
      <w:r>
        <w:rPr>
          <w:rFonts w:ascii="Segoe UI" w:hAnsi="Segoe UI" w:cs="Segoe UI"/>
          <w:color w:val="000000"/>
          <w:sz w:val="24"/>
          <w:szCs w:val="24"/>
        </w:rPr>
        <w:t xml:space="preserve"> Татарстана, в</w:t>
      </w:r>
      <w:r w:rsidR="000B1C34" w:rsidRPr="000B1C34">
        <w:rPr>
          <w:rFonts w:ascii="Segoe UI" w:hAnsi="Segoe UI" w:cs="Segoe UI"/>
          <w:color w:val="000000"/>
          <w:sz w:val="24"/>
          <w:szCs w:val="24"/>
        </w:rPr>
        <w:t xml:space="preserve"> настоящее время на территории </w:t>
      </w:r>
      <w:r>
        <w:rPr>
          <w:rFonts w:ascii="Segoe UI" w:hAnsi="Segoe UI" w:cs="Segoe UI"/>
          <w:color w:val="000000"/>
          <w:sz w:val="24"/>
          <w:szCs w:val="24"/>
        </w:rPr>
        <w:t>р</w:t>
      </w:r>
      <w:r w:rsidR="000B1C34" w:rsidRPr="000B1C34">
        <w:rPr>
          <w:rFonts w:ascii="Segoe UI" w:hAnsi="Segoe UI" w:cs="Segoe UI"/>
          <w:color w:val="000000"/>
          <w:sz w:val="24"/>
          <w:szCs w:val="24"/>
        </w:rPr>
        <w:t xml:space="preserve">еспублики </w:t>
      </w:r>
      <w:r>
        <w:rPr>
          <w:rFonts w:ascii="Segoe UI" w:hAnsi="Segoe UI" w:cs="Segoe UI"/>
          <w:color w:val="000000"/>
          <w:sz w:val="24"/>
          <w:szCs w:val="24"/>
        </w:rPr>
        <w:t xml:space="preserve">насчитывается </w:t>
      </w:r>
      <w:r w:rsidR="000B1C34" w:rsidRPr="000B1C34">
        <w:rPr>
          <w:rFonts w:ascii="Segoe UI" w:hAnsi="Segoe UI" w:cs="Segoe UI"/>
          <w:color w:val="000000"/>
          <w:sz w:val="24"/>
          <w:szCs w:val="24"/>
        </w:rPr>
        <w:t>236 компаний</w:t>
      </w:r>
      <w:r>
        <w:rPr>
          <w:rFonts w:ascii="Segoe UI" w:hAnsi="Segoe UI" w:cs="Segoe UI"/>
          <w:color w:val="000000"/>
          <w:sz w:val="24"/>
          <w:szCs w:val="24"/>
        </w:rPr>
        <w:t>,</w:t>
      </w:r>
      <w:r w:rsidR="000B1C34" w:rsidRPr="000B1C34">
        <w:rPr>
          <w:rFonts w:ascii="Segoe UI" w:hAnsi="Segoe UI" w:cs="Segoe UI"/>
          <w:color w:val="000000"/>
          <w:sz w:val="24"/>
          <w:szCs w:val="24"/>
        </w:rPr>
        <w:t xml:space="preserve"> которые осуществляют геодезическую и картографическую деятельность. </w:t>
      </w:r>
    </w:p>
    <w:p w:rsidR="000B1C34" w:rsidRPr="000B1C34" w:rsidRDefault="000B1C34" w:rsidP="000B1C34">
      <w:pPr>
        <w:jc w:val="both"/>
        <w:rPr>
          <w:rFonts w:ascii="Segoe UI" w:hAnsi="Segoe UI" w:cs="Segoe UI"/>
          <w:color w:val="000000"/>
          <w:sz w:val="24"/>
          <w:szCs w:val="24"/>
        </w:rPr>
      </w:pPr>
      <w:r w:rsidRPr="000B1C34">
        <w:rPr>
          <w:rFonts w:ascii="Segoe UI" w:hAnsi="Segoe UI" w:cs="Segoe UI"/>
          <w:color w:val="000000"/>
          <w:sz w:val="24"/>
          <w:szCs w:val="24"/>
        </w:rPr>
        <w:t>Для получения лицензии необходимо подать заявление через федеральную государственную информационную систему «Единый портал государственных и муниципальных услуг».</w:t>
      </w:r>
    </w:p>
    <w:p w:rsidR="000B1C34" w:rsidRPr="000B1C34" w:rsidRDefault="000B1C34" w:rsidP="000B1C34">
      <w:pPr>
        <w:jc w:val="both"/>
        <w:rPr>
          <w:rFonts w:ascii="Segoe UI" w:hAnsi="Segoe UI" w:cs="Segoe UI"/>
          <w:color w:val="000000"/>
          <w:sz w:val="24"/>
          <w:szCs w:val="24"/>
        </w:rPr>
      </w:pPr>
      <w:r w:rsidRPr="000B1C34">
        <w:rPr>
          <w:rFonts w:ascii="Segoe UI" w:hAnsi="Segoe UI" w:cs="Segoe UI"/>
          <w:color w:val="000000"/>
          <w:sz w:val="24"/>
          <w:szCs w:val="24"/>
        </w:rPr>
        <w:t xml:space="preserve">Лицензиату не требуется прикладывать копии документов, подтверждающих наличие у него технических средств и оборудования, документы об организации производственного </w:t>
      </w:r>
      <w:proofErr w:type="gramStart"/>
      <w:r w:rsidRPr="000B1C34">
        <w:rPr>
          <w:rFonts w:ascii="Segoe UI" w:hAnsi="Segoe UI" w:cs="Segoe UI"/>
          <w:color w:val="000000"/>
          <w:sz w:val="24"/>
          <w:szCs w:val="24"/>
        </w:rPr>
        <w:t>контроля за</w:t>
      </w:r>
      <w:proofErr w:type="gramEnd"/>
      <w:r w:rsidRPr="000B1C34">
        <w:rPr>
          <w:rFonts w:ascii="Segoe UI" w:hAnsi="Segoe UI" w:cs="Segoe UI"/>
          <w:color w:val="000000"/>
          <w:sz w:val="24"/>
          <w:szCs w:val="24"/>
        </w:rPr>
        <w:t xml:space="preserve"> соблюдением требований к выполнению геодезических и картографических работ и их результатам. При необходимости сотрудники </w:t>
      </w:r>
      <w:proofErr w:type="spellStart"/>
      <w:r w:rsidR="00436A8C">
        <w:rPr>
          <w:rFonts w:ascii="Segoe UI" w:hAnsi="Segoe UI" w:cs="Segoe UI"/>
          <w:color w:val="000000"/>
          <w:sz w:val="24"/>
          <w:szCs w:val="24"/>
        </w:rPr>
        <w:t>Росреестра</w:t>
      </w:r>
      <w:proofErr w:type="spellEnd"/>
      <w:r w:rsidR="00436A8C">
        <w:rPr>
          <w:rFonts w:ascii="Segoe UI" w:hAnsi="Segoe UI" w:cs="Segoe UI"/>
          <w:color w:val="000000"/>
          <w:sz w:val="24"/>
          <w:szCs w:val="24"/>
        </w:rPr>
        <w:t xml:space="preserve"> Татарстана самостоятельно запросят</w:t>
      </w:r>
      <w:r w:rsidRPr="000B1C34">
        <w:rPr>
          <w:rFonts w:ascii="Segoe UI" w:hAnsi="Segoe UI" w:cs="Segoe UI"/>
          <w:color w:val="000000"/>
          <w:sz w:val="24"/>
          <w:szCs w:val="24"/>
        </w:rPr>
        <w:t xml:space="preserve"> сведения в различных информационных системах органов власти, к примеру, в </w:t>
      </w:r>
      <w:proofErr w:type="spellStart"/>
      <w:r w:rsidRPr="000B1C34">
        <w:rPr>
          <w:rFonts w:ascii="Segoe UI" w:hAnsi="Segoe UI" w:cs="Segoe UI"/>
          <w:color w:val="000000"/>
          <w:sz w:val="24"/>
          <w:szCs w:val="24"/>
        </w:rPr>
        <w:t>Рособрнадзоре</w:t>
      </w:r>
      <w:proofErr w:type="spellEnd"/>
      <w:r w:rsidRPr="000B1C34">
        <w:rPr>
          <w:rFonts w:ascii="Segoe UI" w:hAnsi="Segoe UI" w:cs="Segoe UI"/>
          <w:color w:val="000000"/>
          <w:sz w:val="24"/>
          <w:szCs w:val="24"/>
        </w:rPr>
        <w:t xml:space="preserve">, </w:t>
      </w:r>
      <w:proofErr w:type="spellStart"/>
      <w:r w:rsidRPr="000B1C34">
        <w:rPr>
          <w:rFonts w:ascii="Segoe UI" w:hAnsi="Segoe UI" w:cs="Segoe UI"/>
          <w:color w:val="000000"/>
          <w:sz w:val="24"/>
          <w:szCs w:val="24"/>
        </w:rPr>
        <w:t>Росстандарте</w:t>
      </w:r>
      <w:proofErr w:type="spellEnd"/>
      <w:r w:rsidRPr="000B1C34">
        <w:rPr>
          <w:rFonts w:ascii="Segoe UI" w:hAnsi="Segoe UI" w:cs="Segoe UI"/>
          <w:color w:val="000000"/>
          <w:sz w:val="24"/>
          <w:szCs w:val="24"/>
        </w:rPr>
        <w:t xml:space="preserve"> и Социальном фонде России.</w:t>
      </w:r>
    </w:p>
    <w:p w:rsidR="00436A8C" w:rsidRDefault="00436A8C" w:rsidP="000B1C34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DFCFB"/>
        </w:rPr>
      </w:pPr>
      <w:r>
        <w:rPr>
          <w:rFonts w:ascii="Segoe UI" w:hAnsi="Segoe UI" w:cs="Segoe UI"/>
          <w:color w:val="000000"/>
          <w:sz w:val="24"/>
          <w:szCs w:val="24"/>
        </w:rPr>
        <w:t>При этом оплата государственной</w:t>
      </w:r>
      <w:r w:rsidRPr="00AF3FD0">
        <w:rPr>
          <w:rFonts w:ascii="Segoe UI" w:hAnsi="Segoe UI" w:cs="Segoe UI"/>
          <w:color w:val="000000"/>
          <w:sz w:val="24"/>
          <w:szCs w:val="24"/>
        </w:rPr>
        <w:t xml:space="preserve"> пошлин</w:t>
      </w:r>
      <w:r>
        <w:rPr>
          <w:rFonts w:ascii="Segoe UI" w:hAnsi="Segoe UI" w:cs="Segoe UI"/>
          <w:color w:val="000000"/>
          <w:sz w:val="24"/>
          <w:szCs w:val="24"/>
        </w:rPr>
        <w:t>ы</w:t>
      </w:r>
      <w:r w:rsidRPr="00AF3FD0">
        <w:rPr>
          <w:rFonts w:ascii="Segoe UI" w:hAnsi="Segoe UI" w:cs="Segoe UI"/>
          <w:color w:val="000000"/>
          <w:sz w:val="24"/>
          <w:szCs w:val="24"/>
        </w:rPr>
        <w:t xml:space="preserve"> в рамках оказания государственных услуг по лицензированию до конца 2023 года не требуется</w:t>
      </w:r>
      <w:r>
        <w:rPr>
          <w:rFonts w:ascii="Segoe UI" w:hAnsi="Segoe UI" w:cs="Segoe UI"/>
          <w:color w:val="000000"/>
          <w:sz w:val="24"/>
          <w:szCs w:val="24"/>
        </w:rPr>
        <w:t>!</w:t>
      </w:r>
    </w:p>
    <w:p w:rsidR="000B1C34" w:rsidRPr="00D00252" w:rsidRDefault="000B1C34" w:rsidP="000B1C34">
      <w:pPr>
        <w:jc w:val="both"/>
        <w:rPr>
          <w:rFonts w:ascii="Times New Roman" w:hAnsi="Times New Roman" w:cs="Times New Roman"/>
          <w:sz w:val="28"/>
          <w:szCs w:val="28"/>
        </w:rPr>
      </w:pPr>
      <w:r w:rsidRPr="000B1C34">
        <w:rPr>
          <w:rFonts w:ascii="Segoe UI" w:hAnsi="Segoe UI" w:cs="Segoe UI"/>
          <w:color w:val="000000"/>
          <w:sz w:val="24"/>
          <w:szCs w:val="24"/>
        </w:rPr>
        <w:br/>
      </w:r>
    </w:p>
    <w:p w:rsidR="000B1C34" w:rsidRDefault="000B1C34" w:rsidP="000B1C34">
      <w:pPr>
        <w:spacing w:after="0" w:line="240" w:lineRule="atLeast"/>
        <w:jc w:val="right"/>
        <w:rPr>
          <w:rFonts w:ascii="Segoe UI" w:hAnsi="Segoe UI" w:cs="Segoe UI"/>
          <w:b/>
          <w:sz w:val="20"/>
          <w:szCs w:val="20"/>
        </w:rPr>
      </w:pPr>
      <w:r>
        <w:rPr>
          <w:rFonts w:ascii="Segoe UI" w:hAnsi="Segoe UI" w:cs="Segoe UI"/>
          <w:b/>
          <w:sz w:val="20"/>
          <w:szCs w:val="20"/>
        </w:rPr>
        <w:t>Контакты для СМИ</w:t>
      </w:r>
    </w:p>
    <w:p w:rsidR="000B1C34" w:rsidRDefault="000B1C34" w:rsidP="000B1C34">
      <w:pPr>
        <w:spacing w:after="0"/>
        <w:jc w:val="right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Пресс-служба </w:t>
      </w:r>
      <w:proofErr w:type="spellStart"/>
      <w:r>
        <w:rPr>
          <w:rFonts w:ascii="Segoe UI" w:hAnsi="Segoe UI" w:cs="Segoe UI"/>
          <w:sz w:val="20"/>
          <w:szCs w:val="20"/>
        </w:rPr>
        <w:t>Росреестра</w:t>
      </w:r>
      <w:proofErr w:type="spellEnd"/>
      <w:r>
        <w:rPr>
          <w:rFonts w:ascii="Segoe UI" w:hAnsi="Segoe UI" w:cs="Segoe UI"/>
          <w:sz w:val="20"/>
          <w:szCs w:val="20"/>
        </w:rPr>
        <w:t xml:space="preserve"> Татарстана </w:t>
      </w:r>
    </w:p>
    <w:p w:rsidR="000B1C34" w:rsidRDefault="000B1C34" w:rsidP="000B1C34">
      <w:pPr>
        <w:spacing w:after="0"/>
        <w:jc w:val="right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255-25-80 – </w:t>
      </w:r>
      <w:proofErr w:type="spellStart"/>
      <w:r>
        <w:rPr>
          <w:rFonts w:ascii="Segoe UI" w:hAnsi="Segoe UI" w:cs="Segoe UI"/>
          <w:sz w:val="20"/>
          <w:szCs w:val="20"/>
        </w:rPr>
        <w:t>Галиуллина</w:t>
      </w:r>
      <w:proofErr w:type="spellEnd"/>
      <w:r>
        <w:rPr>
          <w:rFonts w:ascii="Segoe UI" w:hAnsi="Segoe UI" w:cs="Segoe UI"/>
          <w:sz w:val="20"/>
          <w:szCs w:val="20"/>
        </w:rPr>
        <w:t xml:space="preserve"> Галина</w:t>
      </w:r>
    </w:p>
    <w:p w:rsidR="000B1C34" w:rsidRDefault="008A5069" w:rsidP="000B1C34">
      <w:pPr>
        <w:spacing w:after="0"/>
        <w:jc w:val="right"/>
        <w:rPr>
          <w:rFonts w:ascii="Segoe UI" w:hAnsi="Segoe UI" w:cs="Segoe UI"/>
          <w:sz w:val="20"/>
          <w:szCs w:val="20"/>
        </w:rPr>
      </w:pPr>
      <w:hyperlink r:id="rId6" w:history="1">
        <w:r w:rsidR="000B1C34">
          <w:rPr>
            <w:rFonts w:ascii="Segoe UI" w:hAnsi="Segoe UI" w:cs="Segoe UI"/>
            <w:sz w:val="20"/>
            <w:szCs w:val="20"/>
          </w:rPr>
          <w:t>https://rosreestr.tatarstan.ru</w:t>
        </w:r>
      </w:hyperlink>
    </w:p>
    <w:p w:rsidR="000B1C34" w:rsidRDefault="000B1C34" w:rsidP="000B1C34">
      <w:pPr>
        <w:spacing w:after="0"/>
        <w:jc w:val="right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https://vk.com/rosreestr16</w:t>
      </w:r>
    </w:p>
    <w:p w:rsidR="00AF3FD0" w:rsidRPr="002C237F" w:rsidRDefault="000B1C34" w:rsidP="000B1C34">
      <w:pPr>
        <w:spacing w:after="0"/>
        <w:jc w:val="right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https://t.me/rosreestr_tatarstan</w:t>
      </w:r>
    </w:p>
    <w:p w:rsidR="00AF3FD0" w:rsidRPr="00AF3FD0" w:rsidRDefault="00AF3FD0" w:rsidP="000B1C34">
      <w:pPr>
        <w:spacing w:after="0"/>
        <w:jc w:val="right"/>
        <w:rPr>
          <w:rFonts w:ascii="Segoe UI" w:hAnsi="Segoe UI" w:cs="Segoe UI"/>
          <w:b/>
          <w:sz w:val="20"/>
          <w:szCs w:val="20"/>
        </w:rPr>
      </w:pPr>
    </w:p>
    <w:sectPr w:rsidR="00AF3FD0" w:rsidRPr="00AF3FD0" w:rsidSect="00A51F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00252"/>
    <w:rsid w:val="00092AF7"/>
    <w:rsid w:val="000B1C34"/>
    <w:rsid w:val="000D293F"/>
    <w:rsid w:val="000E3567"/>
    <w:rsid w:val="001C4B7F"/>
    <w:rsid w:val="00280B83"/>
    <w:rsid w:val="002C237F"/>
    <w:rsid w:val="003707BF"/>
    <w:rsid w:val="00383CDA"/>
    <w:rsid w:val="003A38FA"/>
    <w:rsid w:val="00436A8C"/>
    <w:rsid w:val="004370B4"/>
    <w:rsid w:val="004926C8"/>
    <w:rsid w:val="004C2ABB"/>
    <w:rsid w:val="0069136B"/>
    <w:rsid w:val="007063CE"/>
    <w:rsid w:val="008A5069"/>
    <w:rsid w:val="00A22515"/>
    <w:rsid w:val="00A51F06"/>
    <w:rsid w:val="00AF3FD0"/>
    <w:rsid w:val="00D00252"/>
    <w:rsid w:val="00DF5EF1"/>
    <w:rsid w:val="00F209EB"/>
    <w:rsid w:val="00F67F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1C3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rosreestr.tatarstan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194F00-9E61-4EAA-997B-EB4ED17327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1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HasanshinRR</dc:creator>
  <cp:lastModifiedBy>RadyginaOV</cp:lastModifiedBy>
  <cp:revision>15</cp:revision>
  <cp:lastPrinted>2023-05-30T12:16:00Z</cp:lastPrinted>
  <dcterms:created xsi:type="dcterms:W3CDTF">2023-05-30T06:54:00Z</dcterms:created>
  <dcterms:modified xsi:type="dcterms:W3CDTF">2023-06-02T10:08:00Z</dcterms:modified>
</cp:coreProperties>
</file>