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40" w:rsidRPr="00136540" w:rsidRDefault="00136540" w:rsidP="000F6A4E">
      <w:pPr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4F4F4F"/>
          <w:sz w:val="34"/>
          <w:szCs w:val="34"/>
          <w:lang w:eastAsia="ru-RU"/>
        </w:rPr>
      </w:pPr>
      <w:r w:rsidRPr="00136540">
        <w:rPr>
          <w:rFonts w:ascii="Verdana" w:eastAsia="Times New Roman" w:hAnsi="Verdana" w:cs="Times New Roman"/>
          <w:b/>
          <w:bCs/>
          <w:color w:val="4F4F4F"/>
          <w:sz w:val="34"/>
          <w:szCs w:val="34"/>
          <w:lang w:eastAsia="ru-RU"/>
        </w:rPr>
        <w:t>7 апреля — Всемирный день здоровья</w:t>
      </w:r>
    </w:p>
    <w:p w:rsidR="00F523C8" w:rsidRDefault="00136540" w:rsidP="000F6A4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  <w:r w:rsidRPr="00136540">
        <w:rPr>
          <w:rFonts w:ascii="inherit" w:eastAsia="Times New Roman" w:hAnsi="inherit" w:cs="Arial"/>
          <w:noProof/>
          <w:color w:val="3B4256"/>
          <w:spacing w:val="-6"/>
          <w:kern w:val="36"/>
          <w:sz w:val="48"/>
          <w:szCs w:val="48"/>
          <w:lang w:eastAsia="ru-RU"/>
        </w:rPr>
        <w:drawing>
          <wp:inline distT="0" distB="0" distL="0" distR="0">
            <wp:extent cx="4762500" cy="2686050"/>
            <wp:effectExtent l="0" t="0" r="0" b="0"/>
            <wp:docPr id="2" name="Рисунок 2" descr="C:\Users\user\Desktop\ДЕНЬ  Здоровья\vsemirniy-den-zdorovja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 Здоровья\vsemirniy-den-zdorovja-mi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40" w:rsidRDefault="00136540" w:rsidP="000F6A4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inherit" w:eastAsia="Times New Roman" w:hAnsi="inherit" w:cs="Arial"/>
          <w:color w:val="3B4256"/>
          <w:spacing w:val="-6"/>
          <w:kern w:val="36"/>
          <w:sz w:val="48"/>
          <w:szCs w:val="48"/>
          <w:lang w:eastAsia="ru-RU"/>
        </w:rPr>
      </w:pP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Тема 7 апреля 2023 года — «</w:t>
      </w: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7"/>
          <w:lang w:eastAsia="ru-RU"/>
        </w:rPr>
        <w:t>Здоровье для всех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». Этот девиз приурочен к 75-летию со дня создания Всемирной Организации Здравоохранения.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Этот принцип был положен в основу Устава ВОЗ, и с тех пор десятилетиями организация ни на шаг не отступала от него. Он основан на твердой уверенности в том, что однажды все люди будут здоровы и довольны жизнью в мирном, процветающем и устойчивом обществе. Право на здоровье — одно из основных прав человека. Все должны иметь равный доступ к необходимому лечению и медикаментам, и нужда в медицинской помощи не должна прев</w:t>
      </w:r>
      <w:bookmarkStart w:id="0" w:name="_GoBack"/>
      <w:bookmarkEnd w:id="0"/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ращаться в финансовую катастрофу.</w:t>
      </w:r>
    </w:p>
    <w:p w:rsidR="00136540" w:rsidRPr="00255CCC" w:rsidRDefault="00402CBD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    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За 75 лет удалось сделать многое, но доступность медицины для каждого остается недостижимой мечтой. 30% населения Земли не имеют доступа к самой неотложной медицинской помощи. Миллиарды людей вынуждены нести непомерную для них финансовую нагрузку, связанную со стоимостью лечения. И все ярче проявляется неравенство в обществе.</w:t>
      </w:r>
    </w:p>
    <w:p w:rsidR="00136540" w:rsidRPr="00255CCC" w:rsidRDefault="00402CBD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   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Нам нужно не только изменить свои приоритеты и отношение к людям. Нам понадобится изменить всю нашу экономику. Ее драйвером должны быть не погоня за прибылью и отравление Земли, а благополучие людей. Само понятие успешности должно ассоциироваться с благополучием людей и здоровьем планеты.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Кроме того, каждый из нас должен научиться ответственно относиться к здоровью себя и своих близких. Вредные привычки, малоподвижный образ жизни, нездоровая диета и невнимание к своему душевному здоровью — основная причина тяжелых хронических заболеваний и смерти. Игнорирование требований и советов врачей только усугубляет течение заболеваний, и заканчивается тем, что медицина становится бессильна чем-то помочь.</w:t>
      </w:r>
    </w:p>
    <w:p w:rsidR="00136540" w:rsidRPr="00255CCC" w:rsidRDefault="00402CBD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  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Все эти недостатки ярко вскрыл COVID-19. Система здравоохранения 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устояла в  пандемии. Финансирование медицины растет, как и престиж профессии и профессионализм медиков. Пришло понимание, что хорошо отлаженная система первичной помощи не только помогает обществу быть здоровее, но и позволяет легче переносить экстремальные явления. Люди стали внимательнее относиться к своему здоровью и прислушиваться к рекомендациям врачей.</w:t>
      </w:r>
    </w:p>
    <w:p w:rsidR="00136540" w:rsidRPr="00255CCC" w:rsidRDefault="00402CBD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     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 xml:space="preserve">Несмотря на все сложности, мы уже многого достигли. Победили оспу, поставили на грань исчезновения полиомиелит и болезнь ришты. Разработали первую в мире противопаразитарную вакцину от малярии. Стойко встретили пандемию и в кратчайшие 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lastRenderedPageBreak/>
        <w:t>сроки создали вакцину от COVID-19. Всеобщими усилиями, шаг за шагом мы приближаемся к нашей цели — </w:t>
      </w:r>
      <w:r w:rsidR="00136540"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7"/>
          <w:lang w:eastAsia="ru-RU"/>
        </w:rPr>
        <w:t>здоровье для всех</w:t>
      </w:r>
      <w:r w:rsidR="00136540"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.</w:t>
      </w:r>
    </w:p>
    <w:p w:rsidR="00F523C8" w:rsidRPr="00255CCC" w:rsidRDefault="00136540" w:rsidP="000F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255CCC">
        <w:rPr>
          <w:rFonts w:ascii="Times New Roman" w:eastAsia="Times New Roman" w:hAnsi="Times New Roman" w:cs="Times New Roman"/>
          <w:noProof/>
          <w:color w:val="212529"/>
          <w:sz w:val="20"/>
          <w:szCs w:val="21"/>
          <w:lang w:eastAsia="ru-RU"/>
        </w:rPr>
        <w:drawing>
          <wp:inline distT="0" distB="0" distL="0" distR="0" wp14:anchorId="26D651E1" wp14:editId="070FF238">
            <wp:extent cx="5940425" cy="2344905"/>
            <wp:effectExtent l="0" t="0" r="3175" b="0"/>
            <wp:docPr id="9" name="Рисунок 9" descr="http://xn--d1allfhj.xn--p1ai/sites/default/files/1619682251_2-phonoteka_org-p-zdorove-bez-fon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d1allfhj.xn--p1ai/sites/default/files/1619682251_2-phonoteka_org-p-zdorove-bez-fona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40" w:rsidRPr="00255CCC" w:rsidRDefault="00136540" w:rsidP="000F6A4E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99FF"/>
          <w:sz w:val="24"/>
          <w:szCs w:val="24"/>
          <w:lang w:eastAsia="ru-RU"/>
        </w:rPr>
        <w:t>Интересные факты о здоровье: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Самой здоровой нацией по праву считаются японцы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Они считаются очень трудолюбивыми и пунктуальными, но это не мешает им находить время для расслабления и отдыха. Японцы даже разработали систему 5S, которая помогает поддерживать баланс между личной жизнью и работой.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Скорость некоторых процессов нашего организма можно сравнить с реактивной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воздух при чихании вырывается со скоростью 160 км/ч (на такой скорости двигается скоростной поезд), а при кашле он может доходить до 900 км/час (скорость самолета).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Стрессовые ситуации являются причиной 90% заболеваний, в том числе и наследственных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связано с тем, что напряжение ослабляет организм, нарушает процессы переваривания пищи и эмоциональное состояние. Высокие показатели стресса в Южной Корее связаны с построением карьеры.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Мозг не ощущает боль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может принимать сигналы, направляемые организмом.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некоторых случаях пища становится лекарством, однако результат зависит от восприятия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Подтверждением являются результаты наблюдений и историй, связанных с удивительными исцелениями и смертями, произошедшими с помощью еды.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Структура воды меняется в зависимости от слов, произнесенных над ее источником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Приятные вещи делают воду лучше, поэтому при ее употреблении человек сам повышает свое самочувствие, исцеляется. Злость и заговор по отношению к воде дает обратный эффект.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Позитивный настрой укрепляет иммунитет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происходит благодаря повышению уровня серотонина, повышающего работоспособность и ощущение бодрости. В связке с ним идет гормон дофамин, который мотивирует нас двигаться дальше, вырабатывая положительные воспоминания и эмоции. Иногда выработка этих веществ может замедляться, но данная задача решается с помощью терапии и специальных лекарств.</w:t>
      </w:r>
    </w:p>
    <w:p w:rsidR="00136540" w:rsidRPr="00255CCC" w:rsidRDefault="00136540" w:rsidP="000F6A4E">
      <w:pPr>
        <w:numPr>
          <w:ilvl w:val="0"/>
          <w:numId w:val="12"/>
        </w:numPr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Вредные привычки способствуют сокращению продолжительности жизни примерно на треть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Ежедневное использование сигарет приводит к тому, что легкие заполняются частичками сажи и дегтя всего за несколько суток (3-4 дня), а вот для отказа от курения и очищения дыхательных путей необходимо два, а то и три месяца. Употребление алкоголя в больших количествах нарушает работу организма из-за своей токсичности (аналогичный эффект дают наркотики). Тем не менее, его допустимо использовать в качестве антисептика для наружного применения.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Здоровье — это состояние полного физического, душевного и социального благополучия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 данным ВОЗ, здоровье человека определяется на 20% средой обитания, на 50% — образом жизни, и только 10% его зависит от системы здравоохранения. С ростом благосостояния общества основные риски для здоровья смещаются в сторону 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поведенческих факторов: курение, употребление алкоголя, малоподвижный образ жизни, высокий уровень холестерина. Такие распространенные проблемы, как повышенное кровяное давление, излишний вес, высокое содержание глюкозы в крови, также ранее относившиеся к поведенческим рискам, сейчас считаются метаболическими.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они приводят к росту числа неинфекционных заболеваний. </w:t>
      </w: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Раковые, респираторные, сердечно-сосудистые заболевания и сахарный диабет становятся причиной 71% всех смертей в мире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 сожалению, виновниками этого во многом становимся мы сами. Профилактика неинфекционных заболеваний в большей части зависит от самих людей. Это не только здоровый образ жизни, физическая активность, правильное питание, но и своевременное обращение за помощью, регулярные медицинские обследования и соблюдение рекомендаций врачей.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Риски здоровья, связанные с влиянием окружающей среды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становятся причиной до 23% всех случаев смертей. Эта доля остается относительно стабильной из года в год, но с 2002 года существенно упала частота смертей, связанных с инфекционными заболеваниями. Все больше людей имеют доступ к безопасной воде и санитарии, все меньше домашних хозяйств пользуются твердым топливом для приготовления пищи. Тем не менее, растет негативное влияние других экологических факторов.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Значительную угрозу здоровью представляет загрязнение воздуха. В развивающихся странах опасен воздух внутри помещений, что связано со сжиганием твердого топлива для обогрева помещений и приготовления пищи. В европейском регионе, в том числе в Беларуси, основным источником загрязнения являются промышленность и транспорт. Они же традиционно источники такого вредного фактора, как шумовое загрязнение.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 внимание в мире уделяется и химической безопасности. Химические вещества, наносящие вред здоровью, могут попасть к человеку самыми разными путями. Они не только могут присутствовать в окружающей среде, пестициды и следы антибиотиков могут встречаться в пищевых продуктах, синтетические краски и пластик, могущие выделять вредные газы, могут содержаться в одежде, мебели и других предметах. Организации здравоохранения, надзорные и контролирующие органы могут обеспечить сертификацию и обязательную маркировку таких потенциально опасных товаров, но последнее слово всегда остается за потребителем.</w:t>
      </w:r>
    </w:p>
    <w:p w:rsidR="00136540" w:rsidRPr="00255CCC" w:rsidRDefault="00136540" w:rsidP="000F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</w:pPr>
      <w:r w:rsidRPr="00255C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Здоровье человека в первую очередь зависит от него самого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Своевременная профилактика, здоровый образ жизни, ответственное отношение к себе и окружающим, выбор товаров и услуг, не наносящих вреда здоровью и окружающей среде, всё это — необходимые условия сохранения здоровья и долголетия, предотвращения заболеваний</w:t>
      </w:r>
      <w:r w:rsidRPr="00255CCC">
        <w:rPr>
          <w:rFonts w:ascii="Times New Roman" w:eastAsia="Times New Roman" w:hAnsi="Times New Roman" w:cs="Times New Roman"/>
          <w:color w:val="333333"/>
          <w:sz w:val="24"/>
          <w:szCs w:val="27"/>
          <w:lang w:eastAsia="ru-RU"/>
        </w:rPr>
        <w:t>.</w:t>
      </w:r>
    </w:p>
    <w:p w:rsidR="00136540" w:rsidRDefault="00136540" w:rsidP="00136540">
      <w:pPr>
        <w:spacing w:after="450" w:line="240" w:lineRule="auto"/>
        <w:rPr>
          <w:rFonts w:ascii="Times New Roman" w:eastAsia="Times New Roman" w:hAnsi="Times New Roman" w:cs="Times New Roman"/>
          <w:b/>
          <w:color w:val="335875"/>
          <w:sz w:val="40"/>
          <w:szCs w:val="24"/>
          <w:lang w:eastAsia="ru-RU"/>
        </w:rPr>
      </w:pPr>
      <w:r w:rsidRPr="00136540">
        <w:rPr>
          <w:rFonts w:ascii="Times New Roman" w:eastAsia="Times New Roman" w:hAnsi="Times New Roman" w:cs="Times New Roman"/>
          <w:b/>
          <w:color w:val="335875"/>
          <w:sz w:val="40"/>
          <w:szCs w:val="24"/>
          <w:lang w:eastAsia="ru-RU"/>
        </w:rPr>
        <w:t>Будьте здоровы! Берегите себя!</w:t>
      </w:r>
    </w:p>
    <w:p w:rsidR="00136540" w:rsidRPr="00136540" w:rsidRDefault="00136540" w:rsidP="00136540">
      <w:pPr>
        <w:spacing w:after="450" w:line="240" w:lineRule="auto"/>
        <w:rPr>
          <w:rFonts w:ascii="Times New Roman" w:eastAsia="Times New Roman" w:hAnsi="Times New Roman" w:cs="Times New Roman"/>
          <w:b/>
          <w:color w:val="335875"/>
          <w:sz w:val="28"/>
          <w:szCs w:val="24"/>
          <w:lang w:eastAsia="ru-RU"/>
        </w:rPr>
      </w:pPr>
      <w:r w:rsidRPr="00136540">
        <w:rPr>
          <w:rFonts w:ascii="Times New Roman" w:eastAsia="Times New Roman" w:hAnsi="Times New Roman" w:cs="Times New Roman"/>
          <w:b/>
          <w:color w:val="335875"/>
          <w:sz w:val="28"/>
          <w:szCs w:val="24"/>
          <w:lang w:eastAsia="ru-RU"/>
        </w:rPr>
        <w:t>Нурлатский территориальный отдел</w:t>
      </w:r>
    </w:p>
    <w:p w:rsidR="00136540" w:rsidRPr="00136540" w:rsidRDefault="00136540" w:rsidP="00136540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335875"/>
          <w:sz w:val="27"/>
          <w:szCs w:val="27"/>
          <w:lang w:eastAsia="ru-RU"/>
        </w:rPr>
      </w:pPr>
      <w:r w:rsidRPr="00136540"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  <w:t xml:space="preserve"> </w:t>
      </w:r>
    </w:p>
    <w:p w:rsidR="00136540" w:rsidRPr="00136540" w:rsidRDefault="00136540" w:rsidP="0013654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40">
        <w:rPr>
          <w:rFonts w:ascii="Times New Roman" w:eastAsia="Times New Roman" w:hAnsi="Times New Roman" w:cs="Times New Roman"/>
          <w:color w:val="335875"/>
          <w:sz w:val="24"/>
          <w:szCs w:val="24"/>
          <w:lang w:eastAsia="ru-RU"/>
        </w:rPr>
        <w:t xml:space="preserve"> </w:t>
      </w:r>
    </w:p>
    <w:p w:rsidR="00136540" w:rsidRPr="00136540" w:rsidRDefault="00136540" w:rsidP="00136540">
      <w:pPr>
        <w:shd w:val="clear" w:color="auto" w:fill="FFFFFF"/>
        <w:spacing w:after="240" w:line="240" w:lineRule="auto"/>
        <w:jc w:val="both"/>
        <w:rPr>
          <w:rFonts w:ascii="inherit" w:eastAsia="Times New Roman" w:hAnsi="inherit" w:cs="Arial"/>
          <w:color w:val="3B4256"/>
          <w:spacing w:val="-6"/>
          <w:kern w:val="36"/>
          <w:sz w:val="50"/>
          <w:szCs w:val="48"/>
          <w:lang w:eastAsia="ru-RU"/>
        </w:rPr>
      </w:pPr>
    </w:p>
    <w:sectPr w:rsidR="00136540" w:rsidRPr="00136540" w:rsidSect="003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F7A" w:rsidRDefault="00ED3F7A" w:rsidP="00D26EC3">
      <w:pPr>
        <w:spacing w:after="0" w:line="240" w:lineRule="auto"/>
      </w:pPr>
      <w:r>
        <w:separator/>
      </w:r>
    </w:p>
  </w:endnote>
  <w:endnote w:type="continuationSeparator" w:id="0">
    <w:p w:rsidR="00ED3F7A" w:rsidRDefault="00ED3F7A" w:rsidP="00D2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F7A" w:rsidRDefault="00ED3F7A" w:rsidP="00D26EC3">
      <w:pPr>
        <w:spacing w:after="0" w:line="240" w:lineRule="auto"/>
      </w:pPr>
      <w:r>
        <w:separator/>
      </w:r>
    </w:p>
  </w:footnote>
  <w:footnote w:type="continuationSeparator" w:id="0">
    <w:p w:rsidR="00ED3F7A" w:rsidRDefault="00ED3F7A" w:rsidP="00D2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197"/>
    <w:multiLevelType w:val="multilevel"/>
    <w:tmpl w:val="6E6A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23408"/>
    <w:multiLevelType w:val="multilevel"/>
    <w:tmpl w:val="AA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943D3"/>
    <w:multiLevelType w:val="multilevel"/>
    <w:tmpl w:val="724A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40D5D"/>
    <w:multiLevelType w:val="multilevel"/>
    <w:tmpl w:val="D0E4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CC64BA"/>
    <w:multiLevelType w:val="multilevel"/>
    <w:tmpl w:val="F90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9FD"/>
    <w:multiLevelType w:val="hybridMultilevel"/>
    <w:tmpl w:val="BAFA8F3C"/>
    <w:lvl w:ilvl="0" w:tplc="8A8A6434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883A1C"/>
    <w:multiLevelType w:val="multilevel"/>
    <w:tmpl w:val="0A5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4C5488"/>
    <w:multiLevelType w:val="multilevel"/>
    <w:tmpl w:val="790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AF1936"/>
    <w:multiLevelType w:val="multilevel"/>
    <w:tmpl w:val="CD9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623A8"/>
    <w:multiLevelType w:val="multilevel"/>
    <w:tmpl w:val="281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D38FB"/>
    <w:multiLevelType w:val="multilevel"/>
    <w:tmpl w:val="535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AD0944"/>
    <w:multiLevelType w:val="multilevel"/>
    <w:tmpl w:val="3FB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3A"/>
    <w:rsid w:val="00004BF6"/>
    <w:rsid w:val="00021F28"/>
    <w:rsid w:val="00026F53"/>
    <w:rsid w:val="00027CA7"/>
    <w:rsid w:val="00045E4F"/>
    <w:rsid w:val="000536B6"/>
    <w:rsid w:val="00061715"/>
    <w:rsid w:val="00091A55"/>
    <w:rsid w:val="000C1F01"/>
    <w:rsid w:val="000E7970"/>
    <w:rsid w:val="000F39B6"/>
    <w:rsid w:val="000F4F65"/>
    <w:rsid w:val="000F6A4E"/>
    <w:rsid w:val="00136540"/>
    <w:rsid w:val="00141188"/>
    <w:rsid w:val="0016197D"/>
    <w:rsid w:val="00180958"/>
    <w:rsid w:val="0019764F"/>
    <w:rsid w:val="001A76E4"/>
    <w:rsid w:val="001C6DCC"/>
    <w:rsid w:val="001D11F7"/>
    <w:rsid w:val="001D23FD"/>
    <w:rsid w:val="001F5549"/>
    <w:rsid w:val="001F6F1E"/>
    <w:rsid w:val="002061FA"/>
    <w:rsid w:val="0021238A"/>
    <w:rsid w:val="002310CB"/>
    <w:rsid w:val="002437F3"/>
    <w:rsid w:val="00255CCC"/>
    <w:rsid w:val="002573E2"/>
    <w:rsid w:val="00261C5B"/>
    <w:rsid w:val="00265366"/>
    <w:rsid w:val="00265F03"/>
    <w:rsid w:val="002A0DD1"/>
    <w:rsid w:val="002A0EB9"/>
    <w:rsid w:val="002A1CDE"/>
    <w:rsid w:val="002A49EA"/>
    <w:rsid w:val="002A4F4F"/>
    <w:rsid w:val="002E036A"/>
    <w:rsid w:val="002E11AA"/>
    <w:rsid w:val="002F4CD2"/>
    <w:rsid w:val="00303773"/>
    <w:rsid w:val="00314604"/>
    <w:rsid w:val="00340800"/>
    <w:rsid w:val="0037409D"/>
    <w:rsid w:val="00383100"/>
    <w:rsid w:val="00393902"/>
    <w:rsid w:val="003B7936"/>
    <w:rsid w:val="003C0E3B"/>
    <w:rsid w:val="003D3A72"/>
    <w:rsid w:val="003D3B11"/>
    <w:rsid w:val="003D7866"/>
    <w:rsid w:val="003E1BEA"/>
    <w:rsid w:val="003E20A7"/>
    <w:rsid w:val="003E319D"/>
    <w:rsid w:val="003E7992"/>
    <w:rsid w:val="00402CBD"/>
    <w:rsid w:val="004032F1"/>
    <w:rsid w:val="004051E7"/>
    <w:rsid w:val="004115CB"/>
    <w:rsid w:val="004166CF"/>
    <w:rsid w:val="00421A36"/>
    <w:rsid w:val="00424A3B"/>
    <w:rsid w:val="00435C29"/>
    <w:rsid w:val="00451986"/>
    <w:rsid w:val="00453FE1"/>
    <w:rsid w:val="0045756E"/>
    <w:rsid w:val="004B37DF"/>
    <w:rsid w:val="004C77CD"/>
    <w:rsid w:val="005049C9"/>
    <w:rsid w:val="00511BA5"/>
    <w:rsid w:val="00535255"/>
    <w:rsid w:val="0053789A"/>
    <w:rsid w:val="005477C6"/>
    <w:rsid w:val="00550D3B"/>
    <w:rsid w:val="00566501"/>
    <w:rsid w:val="00577D38"/>
    <w:rsid w:val="00577D83"/>
    <w:rsid w:val="00583DBD"/>
    <w:rsid w:val="005A1B00"/>
    <w:rsid w:val="005F7045"/>
    <w:rsid w:val="00602EE2"/>
    <w:rsid w:val="00635C00"/>
    <w:rsid w:val="006603B0"/>
    <w:rsid w:val="00682E83"/>
    <w:rsid w:val="006964ED"/>
    <w:rsid w:val="006C0F30"/>
    <w:rsid w:val="006D10F3"/>
    <w:rsid w:val="006F297A"/>
    <w:rsid w:val="00705CCA"/>
    <w:rsid w:val="007232B5"/>
    <w:rsid w:val="007401A7"/>
    <w:rsid w:val="007420D8"/>
    <w:rsid w:val="00747C24"/>
    <w:rsid w:val="007555F8"/>
    <w:rsid w:val="00762694"/>
    <w:rsid w:val="00762D70"/>
    <w:rsid w:val="0079584B"/>
    <w:rsid w:val="007A4E17"/>
    <w:rsid w:val="007C24BB"/>
    <w:rsid w:val="007C26CC"/>
    <w:rsid w:val="007E48BD"/>
    <w:rsid w:val="007F1926"/>
    <w:rsid w:val="00812409"/>
    <w:rsid w:val="00816E40"/>
    <w:rsid w:val="0082434A"/>
    <w:rsid w:val="00860690"/>
    <w:rsid w:val="00862110"/>
    <w:rsid w:val="008709F9"/>
    <w:rsid w:val="008731C1"/>
    <w:rsid w:val="008769D1"/>
    <w:rsid w:val="00893986"/>
    <w:rsid w:val="008A7ECB"/>
    <w:rsid w:val="008D6A1A"/>
    <w:rsid w:val="008E1546"/>
    <w:rsid w:val="008E4391"/>
    <w:rsid w:val="00906E93"/>
    <w:rsid w:val="00916BC2"/>
    <w:rsid w:val="00926912"/>
    <w:rsid w:val="00940EB9"/>
    <w:rsid w:val="00957544"/>
    <w:rsid w:val="009604C0"/>
    <w:rsid w:val="009669A3"/>
    <w:rsid w:val="009D3434"/>
    <w:rsid w:val="00A06F34"/>
    <w:rsid w:val="00A30BF3"/>
    <w:rsid w:val="00A32846"/>
    <w:rsid w:val="00A354EB"/>
    <w:rsid w:val="00A519A3"/>
    <w:rsid w:val="00A55CFB"/>
    <w:rsid w:val="00A5658C"/>
    <w:rsid w:val="00A7793A"/>
    <w:rsid w:val="00A80B6C"/>
    <w:rsid w:val="00A901C0"/>
    <w:rsid w:val="00A9719A"/>
    <w:rsid w:val="00AA112D"/>
    <w:rsid w:val="00AB433A"/>
    <w:rsid w:val="00AE3493"/>
    <w:rsid w:val="00B066D8"/>
    <w:rsid w:val="00B13FA4"/>
    <w:rsid w:val="00B46355"/>
    <w:rsid w:val="00B54A4C"/>
    <w:rsid w:val="00B81AC7"/>
    <w:rsid w:val="00B82609"/>
    <w:rsid w:val="00B90C62"/>
    <w:rsid w:val="00BA4138"/>
    <w:rsid w:val="00BF2BB7"/>
    <w:rsid w:val="00BF31F9"/>
    <w:rsid w:val="00C01CC4"/>
    <w:rsid w:val="00C065FF"/>
    <w:rsid w:val="00C20096"/>
    <w:rsid w:val="00C73738"/>
    <w:rsid w:val="00CA4197"/>
    <w:rsid w:val="00CB1B10"/>
    <w:rsid w:val="00CB715F"/>
    <w:rsid w:val="00CD1E64"/>
    <w:rsid w:val="00D11B74"/>
    <w:rsid w:val="00D160CB"/>
    <w:rsid w:val="00D21A5D"/>
    <w:rsid w:val="00D26EC3"/>
    <w:rsid w:val="00D46554"/>
    <w:rsid w:val="00D47490"/>
    <w:rsid w:val="00D618D3"/>
    <w:rsid w:val="00DB7B82"/>
    <w:rsid w:val="00DC1767"/>
    <w:rsid w:val="00DD2318"/>
    <w:rsid w:val="00DD4412"/>
    <w:rsid w:val="00DF1067"/>
    <w:rsid w:val="00E11543"/>
    <w:rsid w:val="00E126B9"/>
    <w:rsid w:val="00E37604"/>
    <w:rsid w:val="00E529AA"/>
    <w:rsid w:val="00E7566F"/>
    <w:rsid w:val="00E81BD7"/>
    <w:rsid w:val="00E81D38"/>
    <w:rsid w:val="00EB2E2B"/>
    <w:rsid w:val="00EB531D"/>
    <w:rsid w:val="00EC2016"/>
    <w:rsid w:val="00ED3F7A"/>
    <w:rsid w:val="00ED6EE0"/>
    <w:rsid w:val="00F00BCE"/>
    <w:rsid w:val="00F0520C"/>
    <w:rsid w:val="00F230CE"/>
    <w:rsid w:val="00F24F3B"/>
    <w:rsid w:val="00F2696A"/>
    <w:rsid w:val="00F523C8"/>
    <w:rsid w:val="00F746A7"/>
    <w:rsid w:val="00F8409C"/>
    <w:rsid w:val="00F87305"/>
    <w:rsid w:val="00FB40D0"/>
    <w:rsid w:val="00FC61C8"/>
    <w:rsid w:val="00F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BAF3F-016E-4AE0-A841-C8F42D91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5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81B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393902"/>
    <w:rPr>
      <w:color w:val="0000FF" w:themeColor="hyperlink"/>
      <w:u w:val="single"/>
    </w:rPr>
  </w:style>
  <w:style w:type="paragraph" w:customStyle="1" w:styleId="s1">
    <w:name w:val="s_1"/>
    <w:basedOn w:val="a"/>
    <w:rsid w:val="00B8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0BF3"/>
    <w:pPr>
      <w:spacing w:after="160" w:line="259" w:lineRule="auto"/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6EC3"/>
  </w:style>
  <w:style w:type="paragraph" w:styleId="ac">
    <w:name w:val="footer"/>
    <w:basedOn w:val="a"/>
    <w:link w:val="ad"/>
    <w:uiPriority w:val="99"/>
    <w:unhideWhenUsed/>
    <w:rsid w:val="00D26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6EC3"/>
  </w:style>
  <w:style w:type="paragraph" w:customStyle="1" w:styleId="s4">
    <w:name w:val="s4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6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73738"/>
  </w:style>
  <w:style w:type="paragraph" w:customStyle="1" w:styleId="s8">
    <w:name w:val="s8"/>
    <w:basedOn w:val="a"/>
    <w:rsid w:val="00C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328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67FED-F384-4DD1-BEE4-1FAA2747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2021-08-11T07:58:00Z</cp:lastPrinted>
  <dcterms:created xsi:type="dcterms:W3CDTF">2019-03-05T06:09:00Z</dcterms:created>
  <dcterms:modified xsi:type="dcterms:W3CDTF">2023-04-06T08:09:00Z</dcterms:modified>
</cp:coreProperties>
</file>