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10" w:rsidRDefault="00760F10" w:rsidP="00760F1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13970</wp:posOffset>
            </wp:positionV>
            <wp:extent cx="998855" cy="1123950"/>
            <wp:effectExtent l="19050" t="0" r="0" b="0"/>
            <wp:wrapTight wrapText="bothSides">
              <wp:wrapPolygon edited="0">
                <wp:start x="9475" y="0"/>
                <wp:lineTo x="4943" y="1831"/>
                <wp:lineTo x="2884" y="4027"/>
                <wp:lineTo x="2884" y="5858"/>
                <wp:lineTo x="7003" y="11715"/>
                <wp:lineTo x="-412" y="15010"/>
                <wp:lineTo x="-412" y="17573"/>
                <wp:lineTo x="2060" y="21234"/>
                <wp:lineTo x="19362" y="21234"/>
                <wp:lineTo x="20598" y="19037"/>
                <wp:lineTo x="20598" y="17939"/>
                <wp:lineTo x="18950" y="17573"/>
                <wp:lineTo x="21421" y="17573"/>
                <wp:lineTo x="21421" y="16108"/>
                <wp:lineTo x="14006" y="11715"/>
                <wp:lineTo x="15654" y="10617"/>
                <wp:lineTo x="17714" y="6590"/>
                <wp:lineTo x="16890" y="5858"/>
                <wp:lineTo x="18538" y="4027"/>
                <wp:lineTo x="16890" y="2197"/>
                <wp:lineTo x="11947" y="0"/>
                <wp:lineTo x="9475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Pr="00760F10" w:rsidRDefault="000D1CAC" w:rsidP="00760F10">
      <w:pPr>
        <w:jc w:val="both"/>
        <w:rPr>
          <w:sz w:val="28"/>
          <w:szCs w:val="28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695779" w:rsidRDefault="00695779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695779" w:rsidRDefault="00695779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695779" w:rsidRDefault="00695779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695779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04</w:t>
      </w:r>
      <w:r w:rsidR="00D739A7">
        <w:rPr>
          <w:rFonts w:ascii="Segoe UI" w:hAnsi="Segoe UI" w:cs="Segoe UI"/>
          <w:b/>
          <w:szCs w:val="28"/>
          <w:lang w:eastAsia="sk-SK"/>
        </w:rPr>
        <w:t>.04</w:t>
      </w:r>
      <w:bookmarkStart w:id="0" w:name="_GoBack"/>
      <w:bookmarkEnd w:id="0"/>
      <w:r w:rsidR="00384C24">
        <w:rPr>
          <w:rFonts w:ascii="Segoe UI" w:hAnsi="Segoe UI" w:cs="Segoe UI"/>
          <w:b/>
          <w:szCs w:val="28"/>
          <w:lang w:eastAsia="sk-SK"/>
        </w:rPr>
        <w:t>.2023</w:t>
      </w:r>
    </w:p>
    <w:p w:rsidR="00162D5E" w:rsidRDefault="00760F10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D1CAC" w:rsidRDefault="000D1CAC" w:rsidP="00217BF5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95779" w:rsidRDefault="00695779" w:rsidP="00B14A98">
      <w:pPr>
        <w:jc w:val="center"/>
        <w:rPr>
          <w:rFonts w:ascii="Segoe UI" w:hAnsi="Segoe UI" w:cs="Segoe UI"/>
          <w:b/>
          <w:sz w:val="32"/>
          <w:szCs w:val="29"/>
        </w:rPr>
      </w:pPr>
    </w:p>
    <w:p w:rsidR="006F0A51" w:rsidRPr="008F5B1E" w:rsidRDefault="002F063E" w:rsidP="00B14A98">
      <w:pPr>
        <w:jc w:val="center"/>
        <w:rPr>
          <w:rFonts w:ascii="Segoe UI" w:hAnsi="Segoe UI" w:cs="Segoe UI"/>
          <w:b/>
          <w:sz w:val="32"/>
          <w:szCs w:val="29"/>
        </w:rPr>
      </w:pPr>
      <w:r w:rsidRPr="008F5B1E">
        <w:rPr>
          <w:rFonts w:ascii="Segoe UI" w:hAnsi="Segoe UI" w:cs="Segoe UI"/>
          <w:b/>
          <w:sz w:val="32"/>
          <w:szCs w:val="29"/>
        </w:rPr>
        <w:t>В Татарстане состоялась первая сделка с использование</w:t>
      </w:r>
      <w:r w:rsidR="003921F9" w:rsidRPr="008F5B1E">
        <w:rPr>
          <w:rFonts w:ascii="Segoe UI" w:hAnsi="Segoe UI" w:cs="Segoe UI"/>
          <w:b/>
          <w:sz w:val="32"/>
          <w:szCs w:val="29"/>
        </w:rPr>
        <w:t>м</w:t>
      </w:r>
      <w:r w:rsidRPr="008F5B1E">
        <w:rPr>
          <w:rFonts w:ascii="Segoe UI" w:hAnsi="Segoe UI" w:cs="Segoe UI"/>
          <w:b/>
          <w:sz w:val="32"/>
          <w:szCs w:val="29"/>
        </w:rPr>
        <w:t xml:space="preserve"> «</w:t>
      </w:r>
      <w:proofErr w:type="spellStart"/>
      <w:r w:rsidRPr="008F5B1E">
        <w:rPr>
          <w:rFonts w:ascii="Segoe UI" w:hAnsi="Segoe UI" w:cs="Segoe UI"/>
          <w:b/>
          <w:sz w:val="32"/>
          <w:szCs w:val="29"/>
        </w:rPr>
        <w:t>Госключа</w:t>
      </w:r>
      <w:proofErr w:type="spellEnd"/>
      <w:r w:rsidRPr="008F5B1E">
        <w:rPr>
          <w:rFonts w:ascii="Segoe UI" w:hAnsi="Segoe UI" w:cs="Segoe UI"/>
          <w:b/>
          <w:sz w:val="32"/>
          <w:szCs w:val="29"/>
        </w:rPr>
        <w:t>»</w:t>
      </w:r>
    </w:p>
    <w:p w:rsidR="006F0A51" w:rsidRPr="008F5B1E" w:rsidRDefault="006F0A51" w:rsidP="006F0A51">
      <w:pPr>
        <w:jc w:val="both"/>
        <w:rPr>
          <w:rFonts w:ascii="Segoe UI" w:hAnsi="Segoe UI" w:cs="Segoe UI"/>
          <w:sz w:val="29"/>
          <w:szCs w:val="29"/>
        </w:rPr>
      </w:pPr>
    </w:p>
    <w:p w:rsidR="002F063E" w:rsidRPr="00695779" w:rsidRDefault="0073663D" w:rsidP="006F0A51">
      <w:pPr>
        <w:jc w:val="both"/>
        <w:rPr>
          <w:rFonts w:ascii="Segoe UI" w:hAnsi="Segoe UI" w:cs="Segoe UI"/>
          <w:i/>
          <w:sz w:val="28"/>
          <w:szCs w:val="28"/>
        </w:rPr>
      </w:pPr>
      <w:r w:rsidRPr="00695779">
        <w:rPr>
          <w:rFonts w:ascii="Segoe UI" w:hAnsi="Segoe UI" w:cs="Segoe UI"/>
          <w:i/>
          <w:sz w:val="28"/>
          <w:szCs w:val="28"/>
        </w:rPr>
        <w:t>В Республике Татарстан</w:t>
      </w:r>
      <w:r w:rsidR="002F063E" w:rsidRPr="00695779">
        <w:rPr>
          <w:rFonts w:ascii="Segoe UI" w:hAnsi="Segoe UI" w:cs="Segoe UI"/>
          <w:i/>
          <w:sz w:val="28"/>
          <w:szCs w:val="28"/>
        </w:rPr>
        <w:t xml:space="preserve"> впервые оформили </w:t>
      </w:r>
      <w:r w:rsidR="00572552" w:rsidRPr="00695779">
        <w:rPr>
          <w:rFonts w:ascii="Segoe UI" w:hAnsi="Segoe UI" w:cs="Segoe UI"/>
          <w:i/>
          <w:sz w:val="28"/>
          <w:szCs w:val="28"/>
        </w:rPr>
        <w:t>договор долевого участия в строительстве (ДДУ)</w:t>
      </w:r>
      <w:r w:rsidR="002F063E" w:rsidRPr="00695779">
        <w:rPr>
          <w:rFonts w:ascii="Segoe UI" w:hAnsi="Segoe UI" w:cs="Segoe UI"/>
          <w:i/>
          <w:sz w:val="28"/>
          <w:szCs w:val="28"/>
        </w:rPr>
        <w:t xml:space="preserve"> с применением «</w:t>
      </w:r>
      <w:proofErr w:type="spellStart"/>
      <w:r w:rsidR="002F063E" w:rsidRPr="00695779">
        <w:rPr>
          <w:rFonts w:ascii="Segoe UI" w:hAnsi="Segoe UI" w:cs="Segoe UI"/>
          <w:i/>
          <w:sz w:val="28"/>
          <w:szCs w:val="28"/>
        </w:rPr>
        <w:t>Госключа</w:t>
      </w:r>
      <w:proofErr w:type="spellEnd"/>
      <w:r w:rsidR="002F063E" w:rsidRPr="00695779">
        <w:rPr>
          <w:rFonts w:ascii="Segoe UI" w:hAnsi="Segoe UI" w:cs="Segoe UI"/>
          <w:i/>
          <w:sz w:val="28"/>
          <w:szCs w:val="28"/>
        </w:rPr>
        <w:t xml:space="preserve">». Покупатель находился </w:t>
      </w:r>
      <w:r w:rsidR="008F5A68" w:rsidRPr="00695779">
        <w:rPr>
          <w:rFonts w:ascii="Segoe UI" w:hAnsi="Segoe UI" w:cs="Segoe UI"/>
          <w:i/>
          <w:sz w:val="28"/>
          <w:szCs w:val="28"/>
        </w:rPr>
        <w:t>в</w:t>
      </w:r>
      <w:r w:rsidR="000C57E6" w:rsidRPr="00695779">
        <w:rPr>
          <w:rFonts w:ascii="Segoe UI" w:hAnsi="Segoe UI" w:cs="Segoe UI"/>
          <w:i/>
          <w:sz w:val="28"/>
          <w:szCs w:val="28"/>
        </w:rPr>
        <w:t xml:space="preserve"> </w:t>
      </w:r>
      <w:r w:rsidR="00695779" w:rsidRPr="00695779">
        <w:rPr>
          <w:rFonts w:ascii="Segoe UI" w:hAnsi="Segoe UI" w:cs="Segoe UI"/>
          <w:i/>
          <w:sz w:val="28"/>
          <w:szCs w:val="28"/>
        </w:rPr>
        <w:t>Башкири</w:t>
      </w:r>
      <w:r w:rsidR="00901BB3" w:rsidRPr="00695779">
        <w:rPr>
          <w:rFonts w:ascii="Segoe UI" w:hAnsi="Segoe UI" w:cs="Segoe UI"/>
          <w:i/>
          <w:sz w:val="28"/>
          <w:szCs w:val="28"/>
        </w:rPr>
        <w:t>и</w:t>
      </w:r>
      <w:r w:rsidR="002F063E" w:rsidRPr="00695779">
        <w:rPr>
          <w:rFonts w:ascii="Segoe UI" w:hAnsi="Segoe UI" w:cs="Segoe UI"/>
          <w:i/>
          <w:sz w:val="28"/>
          <w:szCs w:val="28"/>
        </w:rPr>
        <w:t xml:space="preserve">, однако это не помешало ему зарегистрировать все </w:t>
      </w:r>
      <w:r w:rsidR="00572552" w:rsidRPr="00695779">
        <w:rPr>
          <w:rFonts w:ascii="Segoe UI" w:hAnsi="Segoe UI" w:cs="Segoe UI"/>
          <w:i/>
          <w:sz w:val="28"/>
          <w:szCs w:val="28"/>
        </w:rPr>
        <w:t>необходимые</w:t>
      </w:r>
      <w:r w:rsidR="000C57E6" w:rsidRPr="00695779">
        <w:rPr>
          <w:rFonts w:ascii="Segoe UI" w:hAnsi="Segoe UI" w:cs="Segoe UI"/>
          <w:i/>
          <w:sz w:val="28"/>
          <w:szCs w:val="28"/>
        </w:rPr>
        <w:t xml:space="preserve"> </w:t>
      </w:r>
      <w:r w:rsidR="00572552" w:rsidRPr="00695779">
        <w:rPr>
          <w:rFonts w:ascii="Segoe UI" w:hAnsi="Segoe UI" w:cs="Segoe UI"/>
          <w:i/>
          <w:sz w:val="28"/>
          <w:szCs w:val="28"/>
        </w:rPr>
        <w:t>документы</w:t>
      </w:r>
      <w:r w:rsidR="002F063E" w:rsidRPr="00695779">
        <w:rPr>
          <w:rFonts w:ascii="Segoe UI" w:hAnsi="Segoe UI" w:cs="Segoe UI"/>
          <w:i/>
          <w:sz w:val="28"/>
          <w:szCs w:val="28"/>
        </w:rPr>
        <w:t xml:space="preserve"> дистанционно.</w:t>
      </w:r>
    </w:p>
    <w:p w:rsidR="002F063E" w:rsidRPr="00695779" w:rsidRDefault="002F063E" w:rsidP="006F0A51">
      <w:pPr>
        <w:jc w:val="both"/>
        <w:rPr>
          <w:rFonts w:ascii="Segoe UI" w:hAnsi="Segoe UI" w:cs="Segoe UI"/>
          <w:sz w:val="28"/>
          <w:szCs w:val="28"/>
        </w:rPr>
      </w:pPr>
    </w:p>
    <w:p w:rsidR="004D6647" w:rsidRDefault="002F063E" w:rsidP="004D6647">
      <w:pPr>
        <w:jc w:val="both"/>
        <w:rPr>
          <w:rFonts w:ascii="Segoe UI" w:hAnsi="Segoe UI" w:cs="Segoe UI"/>
          <w:i/>
          <w:sz w:val="28"/>
          <w:szCs w:val="28"/>
        </w:rPr>
      </w:pPr>
      <w:r w:rsidRPr="00695779">
        <w:rPr>
          <w:rFonts w:ascii="Segoe UI" w:hAnsi="Segoe UI" w:cs="Segoe UI"/>
          <w:b/>
          <w:sz w:val="28"/>
          <w:szCs w:val="28"/>
        </w:rPr>
        <w:t>Напомним,</w:t>
      </w:r>
      <w:r w:rsidRPr="00695779">
        <w:rPr>
          <w:rFonts w:ascii="Segoe UI" w:hAnsi="Segoe UI" w:cs="Segoe UI"/>
          <w:sz w:val="28"/>
          <w:szCs w:val="28"/>
        </w:rPr>
        <w:t xml:space="preserve"> </w:t>
      </w:r>
      <w:r w:rsidR="004D6647">
        <w:rPr>
          <w:rFonts w:ascii="Segoe UI" w:hAnsi="Segoe UI" w:cs="Segoe UI"/>
          <w:sz w:val="28"/>
          <w:szCs w:val="28"/>
        </w:rPr>
        <w:t xml:space="preserve">сервис </w:t>
      </w:r>
      <w:proofErr w:type="spellStart"/>
      <w:r w:rsidRPr="00695779">
        <w:rPr>
          <w:rFonts w:ascii="Segoe UI" w:hAnsi="Segoe UI" w:cs="Segoe UI"/>
          <w:sz w:val="28"/>
          <w:szCs w:val="28"/>
        </w:rPr>
        <w:t>Госключ</w:t>
      </w:r>
      <w:proofErr w:type="spellEnd"/>
      <w:r w:rsidR="004D6647">
        <w:rPr>
          <w:rFonts w:ascii="Segoe UI" w:hAnsi="Segoe UI" w:cs="Segoe UI"/>
          <w:sz w:val="28"/>
          <w:szCs w:val="28"/>
        </w:rPr>
        <w:t xml:space="preserve"> был создан при поддержке  </w:t>
      </w:r>
      <w:r w:rsidR="004D6647">
        <w:rPr>
          <w:rFonts w:ascii="Segoe UI" w:hAnsi="Segoe UI" w:cs="Segoe UI"/>
          <w:i/>
          <w:sz w:val="28"/>
          <w:szCs w:val="28"/>
        </w:rPr>
        <w:t>национального проекта</w:t>
      </w:r>
      <w:r w:rsidR="004D6647" w:rsidRPr="004D6647">
        <w:rPr>
          <w:rFonts w:ascii="Segoe UI" w:hAnsi="Segoe UI" w:cs="Segoe UI"/>
          <w:i/>
          <w:sz w:val="28"/>
          <w:szCs w:val="28"/>
        </w:rPr>
        <w:t xml:space="preserve"> «Цифровая экономика» </w:t>
      </w:r>
      <w:r w:rsidRPr="00695779">
        <w:rPr>
          <w:rFonts w:ascii="Segoe UI" w:hAnsi="Segoe UI" w:cs="Segoe UI"/>
          <w:sz w:val="28"/>
          <w:szCs w:val="28"/>
        </w:rPr>
        <w:t xml:space="preserve">для подписания юридически значимых документов в электронном виде. </w:t>
      </w:r>
      <w:r w:rsidR="004D6647">
        <w:rPr>
          <w:rFonts w:ascii="Segoe UI" w:hAnsi="Segoe UI" w:cs="Segoe UI"/>
          <w:sz w:val="28"/>
          <w:szCs w:val="28"/>
        </w:rPr>
        <w:t xml:space="preserve">В настоящее время </w:t>
      </w:r>
      <w:r w:rsidR="004D6647" w:rsidRPr="004D6647">
        <w:rPr>
          <w:rFonts w:ascii="Segoe UI" w:hAnsi="Segoe UI" w:cs="Segoe UI"/>
          <w:i/>
          <w:sz w:val="28"/>
          <w:szCs w:val="28"/>
        </w:rPr>
        <w:t>им пользуются уже почти 100 миллионов жителей страны.</w:t>
      </w:r>
      <w:r w:rsidR="004D6647">
        <w:rPr>
          <w:rFonts w:ascii="Segoe UI" w:hAnsi="Segoe UI" w:cs="Segoe UI"/>
          <w:i/>
          <w:sz w:val="28"/>
          <w:szCs w:val="28"/>
        </w:rPr>
        <w:t xml:space="preserve"> </w:t>
      </w:r>
    </w:p>
    <w:p w:rsidR="004D6647" w:rsidRDefault="004D6647" w:rsidP="002F063E">
      <w:pPr>
        <w:jc w:val="both"/>
        <w:rPr>
          <w:rFonts w:ascii="Segoe UI" w:hAnsi="Segoe UI" w:cs="Segoe UI"/>
          <w:i/>
          <w:sz w:val="28"/>
          <w:szCs w:val="28"/>
        </w:rPr>
      </w:pPr>
    </w:p>
    <w:p w:rsidR="00572552" w:rsidRPr="00695779" w:rsidRDefault="002F063E" w:rsidP="002F063E">
      <w:pPr>
        <w:jc w:val="both"/>
        <w:rPr>
          <w:rFonts w:ascii="Segoe UI" w:hAnsi="Segoe UI" w:cs="Segoe UI"/>
          <w:sz w:val="28"/>
          <w:szCs w:val="28"/>
        </w:rPr>
      </w:pPr>
      <w:r w:rsidRPr="00695779">
        <w:rPr>
          <w:rFonts w:ascii="Segoe UI" w:hAnsi="Segoe UI" w:cs="Segoe UI"/>
          <w:sz w:val="28"/>
          <w:szCs w:val="28"/>
        </w:rPr>
        <w:t xml:space="preserve">В приложении </w:t>
      </w:r>
      <w:r w:rsidR="00D056D6" w:rsidRPr="00D056D6">
        <w:rPr>
          <w:rFonts w:ascii="Segoe UI" w:hAnsi="Segoe UI" w:cs="Segoe UI"/>
          <w:b/>
          <w:sz w:val="28"/>
          <w:szCs w:val="28"/>
        </w:rPr>
        <w:t>граждане могут</w:t>
      </w:r>
      <w:r w:rsidRPr="00D056D6">
        <w:rPr>
          <w:rFonts w:ascii="Segoe UI" w:hAnsi="Segoe UI" w:cs="Segoe UI"/>
          <w:b/>
          <w:sz w:val="28"/>
          <w:szCs w:val="28"/>
        </w:rPr>
        <w:t xml:space="preserve"> бесплатно</w:t>
      </w:r>
      <w:r w:rsidRPr="00695779">
        <w:rPr>
          <w:rFonts w:ascii="Segoe UI" w:hAnsi="Segoe UI" w:cs="Segoe UI"/>
          <w:sz w:val="28"/>
          <w:szCs w:val="28"/>
        </w:rPr>
        <w:t xml:space="preserve"> получить сертификат и сформировать усиленную квалифицированную или неквалифицированную элект</w:t>
      </w:r>
      <w:r w:rsidR="00217CC5" w:rsidRPr="00695779">
        <w:rPr>
          <w:rFonts w:ascii="Segoe UI" w:hAnsi="Segoe UI" w:cs="Segoe UI"/>
          <w:sz w:val="28"/>
          <w:szCs w:val="28"/>
        </w:rPr>
        <w:t>ронную подпись (УКЭП</w:t>
      </w:r>
      <w:r w:rsidR="00586AC6" w:rsidRPr="00695779">
        <w:rPr>
          <w:rFonts w:ascii="Segoe UI" w:hAnsi="Segoe UI" w:cs="Segoe UI"/>
          <w:sz w:val="28"/>
          <w:szCs w:val="28"/>
        </w:rPr>
        <w:t xml:space="preserve"> или УНЭП) в </w:t>
      </w:r>
      <w:r w:rsidR="00F22FA1" w:rsidRPr="00695779">
        <w:rPr>
          <w:rFonts w:ascii="Segoe UI" w:hAnsi="Segoe UI" w:cs="Segoe UI"/>
          <w:sz w:val="28"/>
          <w:szCs w:val="28"/>
        </w:rPr>
        <w:t>любое удобное время и месте, в том</w:t>
      </w:r>
      <w:r w:rsidR="000C57E6" w:rsidRPr="00695779">
        <w:rPr>
          <w:rFonts w:ascii="Segoe UI" w:hAnsi="Segoe UI" w:cs="Segoe UI"/>
          <w:sz w:val="28"/>
          <w:szCs w:val="28"/>
        </w:rPr>
        <w:t xml:space="preserve"> </w:t>
      </w:r>
      <w:r w:rsidR="00F22FA1" w:rsidRPr="00695779">
        <w:rPr>
          <w:rFonts w:ascii="Segoe UI" w:hAnsi="Segoe UI" w:cs="Segoe UI"/>
          <w:sz w:val="28"/>
          <w:szCs w:val="28"/>
        </w:rPr>
        <w:t>числе за пределами РФ</w:t>
      </w:r>
      <w:r w:rsidR="00217CC5" w:rsidRPr="00695779">
        <w:rPr>
          <w:rFonts w:ascii="Segoe UI" w:hAnsi="Segoe UI" w:cs="Segoe UI"/>
          <w:sz w:val="28"/>
          <w:szCs w:val="28"/>
        </w:rPr>
        <w:t>.</w:t>
      </w:r>
      <w:r w:rsidR="00D056D6">
        <w:rPr>
          <w:rFonts w:ascii="Segoe UI" w:hAnsi="Segoe UI" w:cs="Segoe UI"/>
          <w:sz w:val="28"/>
          <w:szCs w:val="28"/>
        </w:rPr>
        <w:t xml:space="preserve"> </w:t>
      </w:r>
    </w:p>
    <w:p w:rsidR="00572552" w:rsidRPr="00695779" w:rsidRDefault="00572552" w:rsidP="002F063E">
      <w:pPr>
        <w:jc w:val="both"/>
        <w:rPr>
          <w:rFonts w:ascii="Segoe UI" w:hAnsi="Segoe UI" w:cs="Segoe UI"/>
          <w:sz w:val="28"/>
          <w:szCs w:val="28"/>
        </w:rPr>
      </w:pPr>
    </w:p>
    <w:p w:rsidR="002F063E" w:rsidRPr="00695779" w:rsidRDefault="003921F9" w:rsidP="002F063E">
      <w:pPr>
        <w:jc w:val="both"/>
        <w:rPr>
          <w:rFonts w:ascii="Segoe UI" w:hAnsi="Segoe UI" w:cs="Segoe UI"/>
          <w:sz w:val="28"/>
          <w:szCs w:val="28"/>
        </w:rPr>
      </w:pPr>
      <w:r w:rsidRPr="00695779">
        <w:rPr>
          <w:rFonts w:ascii="Segoe UI" w:hAnsi="Segoe UI" w:cs="Segoe UI"/>
          <w:sz w:val="28"/>
          <w:szCs w:val="28"/>
        </w:rPr>
        <w:t>Для установки</w:t>
      </w:r>
      <w:r w:rsidR="000C57E6" w:rsidRPr="00695779">
        <w:rPr>
          <w:rFonts w:ascii="Segoe UI" w:hAnsi="Segoe UI" w:cs="Segoe UI"/>
          <w:sz w:val="28"/>
          <w:szCs w:val="28"/>
        </w:rPr>
        <w:t xml:space="preserve"> </w:t>
      </w:r>
      <w:r w:rsidRPr="00695779">
        <w:rPr>
          <w:rFonts w:ascii="Segoe UI" w:hAnsi="Segoe UI" w:cs="Segoe UI"/>
          <w:sz w:val="28"/>
          <w:szCs w:val="28"/>
        </w:rPr>
        <w:t xml:space="preserve">достаточно иметь личный кабинет на сайте </w:t>
      </w:r>
      <w:proofErr w:type="spellStart"/>
      <w:r w:rsidRPr="00695779">
        <w:rPr>
          <w:rFonts w:ascii="Segoe UI" w:hAnsi="Segoe UI" w:cs="Segoe UI"/>
          <w:sz w:val="28"/>
          <w:szCs w:val="28"/>
        </w:rPr>
        <w:t>Госуслуг</w:t>
      </w:r>
      <w:proofErr w:type="spellEnd"/>
      <w:r w:rsidRPr="00695779">
        <w:rPr>
          <w:rFonts w:ascii="Segoe UI" w:hAnsi="Segoe UI" w:cs="Segoe UI"/>
          <w:sz w:val="28"/>
          <w:szCs w:val="28"/>
        </w:rPr>
        <w:t xml:space="preserve"> и загранпаспорт нового образца</w:t>
      </w:r>
      <w:r w:rsidR="00390FDD" w:rsidRPr="00695779">
        <w:rPr>
          <w:rFonts w:ascii="Segoe UI" w:hAnsi="Segoe UI" w:cs="Segoe UI"/>
          <w:sz w:val="28"/>
          <w:szCs w:val="28"/>
        </w:rPr>
        <w:t>, с биометрическими данными</w:t>
      </w:r>
      <w:r w:rsidRPr="00695779">
        <w:rPr>
          <w:rFonts w:ascii="Segoe UI" w:hAnsi="Segoe UI" w:cs="Segoe UI"/>
          <w:sz w:val="28"/>
          <w:szCs w:val="28"/>
        </w:rPr>
        <w:t>.</w:t>
      </w:r>
      <w:r w:rsidR="000C57E6" w:rsidRPr="00695779">
        <w:rPr>
          <w:rFonts w:ascii="Segoe UI" w:hAnsi="Segoe UI" w:cs="Segoe UI"/>
          <w:sz w:val="28"/>
          <w:szCs w:val="28"/>
        </w:rPr>
        <w:t xml:space="preserve"> </w:t>
      </w:r>
      <w:r w:rsidR="002F063E" w:rsidRPr="00695779">
        <w:rPr>
          <w:rFonts w:ascii="Segoe UI" w:hAnsi="Segoe UI" w:cs="Segoe UI"/>
          <w:sz w:val="28"/>
          <w:szCs w:val="28"/>
        </w:rPr>
        <w:t xml:space="preserve">С пошаговой инструкцией по </w:t>
      </w:r>
      <w:r w:rsidR="00217CC5" w:rsidRPr="00695779">
        <w:rPr>
          <w:rFonts w:ascii="Segoe UI" w:hAnsi="Segoe UI" w:cs="Segoe UI"/>
          <w:sz w:val="28"/>
          <w:szCs w:val="28"/>
        </w:rPr>
        <w:t>скачиванию</w:t>
      </w:r>
      <w:r w:rsidR="002F063E" w:rsidRPr="00695779">
        <w:rPr>
          <w:rFonts w:ascii="Segoe UI" w:hAnsi="Segoe UI" w:cs="Segoe UI"/>
          <w:sz w:val="28"/>
          <w:szCs w:val="28"/>
        </w:rPr>
        <w:t xml:space="preserve"> прило</w:t>
      </w:r>
      <w:r w:rsidR="00572552" w:rsidRPr="00695779">
        <w:rPr>
          <w:rFonts w:ascii="Segoe UI" w:hAnsi="Segoe UI" w:cs="Segoe UI"/>
          <w:sz w:val="28"/>
          <w:szCs w:val="28"/>
        </w:rPr>
        <w:t xml:space="preserve">жения можно ознакомиться здесь </w:t>
      </w:r>
      <w:r w:rsidR="002F063E" w:rsidRPr="00695779">
        <w:rPr>
          <w:rFonts w:ascii="Segoe UI" w:hAnsi="Segoe UI" w:cs="Segoe UI"/>
          <w:sz w:val="28"/>
          <w:szCs w:val="28"/>
        </w:rPr>
        <w:t xml:space="preserve">(по ссылке </w:t>
      </w:r>
      <w:hyperlink r:id="rId9" w:history="1">
        <w:r w:rsidR="002F063E" w:rsidRPr="00695779">
          <w:rPr>
            <w:rStyle w:val="a7"/>
            <w:rFonts w:ascii="Segoe UI" w:hAnsi="Segoe UI" w:cs="Segoe UI"/>
            <w:sz w:val="28"/>
            <w:szCs w:val="28"/>
          </w:rPr>
          <w:t>https://gu-st.ru/content/Other/doc/client_path_goskey.pdf</w:t>
        </w:r>
      </w:hyperlink>
      <w:r w:rsidR="002F063E" w:rsidRPr="00695779">
        <w:rPr>
          <w:rFonts w:ascii="Segoe UI" w:hAnsi="Segoe UI" w:cs="Segoe UI"/>
          <w:sz w:val="28"/>
          <w:szCs w:val="28"/>
        </w:rPr>
        <w:t>).</w:t>
      </w:r>
    </w:p>
    <w:p w:rsidR="00572552" w:rsidRPr="00695779" w:rsidRDefault="00572552" w:rsidP="002F063E">
      <w:pPr>
        <w:jc w:val="both"/>
        <w:rPr>
          <w:rFonts w:ascii="Segoe UI" w:hAnsi="Segoe UI" w:cs="Segoe UI"/>
          <w:sz w:val="28"/>
          <w:szCs w:val="28"/>
        </w:rPr>
      </w:pPr>
    </w:p>
    <w:p w:rsidR="00217CC5" w:rsidRPr="00695779" w:rsidRDefault="00217CC5" w:rsidP="00217CC5">
      <w:pPr>
        <w:jc w:val="both"/>
        <w:rPr>
          <w:rFonts w:ascii="Segoe UI" w:hAnsi="Segoe UI" w:cs="Segoe UI"/>
          <w:sz w:val="28"/>
          <w:szCs w:val="28"/>
        </w:rPr>
      </w:pPr>
      <w:r w:rsidRPr="00695779">
        <w:rPr>
          <w:rFonts w:ascii="Segoe UI" w:hAnsi="Segoe UI" w:cs="Segoe UI"/>
          <w:i/>
          <w:sz w:val="28"/>
          <w:szCs w:val="28"/>
        </w:rPr>
        <w:t>«</w:t>
      </w:r>
      <w:r w:rsidR="004D6647">
        <w:rPr>
          <w:rFonts w:ascii="Segoe UI" w:hAnsi="Segoe UI" w:cs="Segoe UI"/>
          <w:i/>
          <w:sz w:val="28"/>
          <w:szCs w:val="28"/>
        </w:rPr>
        <w:t>Приложение</w:t>
      </w:r>
      <w:r w:rsidR="00760F10" w:rsidRPr="00695779">
        <w:rPr>
          <w:rFonts w:ascii="Segoe UI" w:hAnsi="Segoe UI" w:cs="Segoe UI"/>
          <w:i/>
          <w:sz w:val="28"/>
          <w:szCs w:val="28"/>
        </w:rPr>
        <w:t xml:space="preserve"> «</w:t>
      </w:r>
      <w:proofErr w:type="spellStart"/>
      <w:r w:rsidR="00760F10" w:rsidRPr="00695779">
        <w:rPr>
          <w:rFonts w:ascii="Segoe UI" w:hAnsi="Segoe UI" w:cs="Segoe UI"/>
          <w:i/>
          <w:sz w:val="28"/>
          <w:szCs w:val="28"/>
        </w:rPr>
        <w:t>Госключ</w:t>
      </w:r>
      <w:proofErr w:type="spellEnd"/>
      <w:r w:rsidR="00760F10" w:rsidRPr="00695779">
        <w:rPr>
          <w:rFonts w:ascii="Segoe UI" w:hAnsi="Segoe UI" w:cs="Segoe UI"/>
          <w:i/>
          <w:sz w:val="28"/>
          <w:szCs w:val="28"/>
        </w:rPr>
        <w:t xml:space="preserve">» </w:t>
      </w:r>
      <w:r w:rsidR="004D6647">
        <w:rPr>
          <w:rFonts w:ascii="Segoe UI" w:hAnsi="Segoe UI" w:cs="Segoe UI"/>
          <w:i/>
          <w:sz w:val="28"/>
          <w:szCs w:val="28"/>
        </w:rPr>
        <w:t xml:space="preserve">позволит </w:t>
      </w:r>
      <w:r w:rsidR="00760F10" w:rsidRPr="00695779">
        <w:rPr>
          <w:rFonts w:ascii="Segoe UI" w:hAnsi="Segoe UI" w:cs="Segoe UI"/>
          <w:i/>
          <w:sz w:val="28"/>
          <w:szCs w:val="28"/>
        </w:rPr>
        <w:t xml:space="preserve">нашим гражданам </w:t>
      </w:r>
      <w:r w:rsidR="00410FE9" w:rsidRPr="00695779">
        <w:rPr>
          <w:rFonts w:ascii="Segoe UI" w:hAnsi="Segoe UI" w:cs="Segoe UI"/>
          <w:i/>
          <w:sz w:val="28"/>
          <w:szCs w:val="28"/>
        </w:rPr>
        <w:t>оперативно пользоваться</w:t>
      </w:r>
      <w:r w:rsidR="000C57E6" w:rsidRPr="00695779">
        <w:rPr>
          <w:rFonts w:ascii="Segoe UI" w:hAnsi="Segoe UI" w:cs="Segoe UI"/>
          <w:i/>
          <w:sz w:val="28"/>
          <w:szCs w:val="28"/>
        </w:rPr>
        <w:t xml:space="preserve"> </w:t>
      </w:r>
      <w:r w:rsidR="00410FE9" w:rsidRPr="00695779">
        <w:rPr>
          <w:rFonts w:ascii="Segoe UI" w:hAnsi="Segoe UI" w:cs="Segoe UI"/>
          <w:i/>
          <w:sz w:val="28"/>
          <w:szCs w:val="28"/>
        </w:rPr>
        <w:t xml:space="preserve">электронными </w:t>
      </w:r>
      <w:r w:rsidR="00760F10" w:rsidRPr="00695779">
        <w:rPr>
          <w:rFonts w:ascii="Segoe UI" w:hAnsi="Segoe UI" w:cs="Segoe UI"/>
          <w:i/>
          <w:sz w:val="28"/>
          <w:szCs w:val="28"/>
        </w:rPr>
        <w:t xml:space="preserve">услугами </w:t>
      </w:r>
      <w:proofErr w:type="spellStart"/>
      <w:r w:rsidR="00760F10" w:rsidRPr="00695779">
        <w:rPr>
          <w:rFonts w:ascii="Segoe UI" w:hAnsi="Segoe UI" w:cs="Segoe UI"/>
          <w:i/>
          <w:sz w:val="28"/>
          <w:szCs w:val="28"/>
        </w:rPr>
        <w:t>Росреестра</w:t>
      </w:r>
      <w:proofErr w:type="spellEnd"/>
      <w:r w:rsidR="00760F10" w:rsidRPr="00695779">
        <w:rPr>
          <w:rFonts w:ascii="Segoe UI" w:hAnsi="Segoe UI" w:cs="Segoe UI"/>
          <w:i/>
          <w:sz w:val="28"/>
          <w:szCs w:val="28"/>
        </w:rPr>
        <w:t xml:space="preserve">. В ходе тесного сотрудничества с банковским сообществом мы </w:t>
      </w:r>
      <w:r w:rsidR="00410FE9" w:rsidRPr="00695779">
        <w:rPr>
          <w:rFonts w:ascii="Segoe UI" w:hAnsi="Segoe UI" w:cs="Segoe UI"/>
          <w:i/>
          <w:sz w:val="28"/>
          <w:szCs w:val="28"/>
        </w:rPr>
        <w:t xml:space="preserve">увеличили долю таких услуг и </w:t>
      </w:r>
      <w:r w:rsidR="00760F10" w:rsidRPr="00695779">
        <w:rPr>
          <w:rFonts w:ascii="Segoe UI" w:hAnsi="Segoe UI" w:cs="Segoe UI"/>
          <w:i/>
          <w:sz w:val="28"/>
          <w:szCs w:val="28"/>
        </w:rPr>
        <w:t xml:space="preserve">значительно сократили сроки регистрации сделок с недвижимостью. </w:t>
      </w:r>
      <w:r w:rsidR="00EE7A65" w:rsidRPr="00695779">
        <w:rPr>
          <w:rFonts w:ascii="Segoe UI" w:hAnsi="Segoe UI" w:cs="Segoe UI"/>
          <w:i/>
          <w:sz w:val="28"/>
          <w:szCs w:val="28"/>
        </w:rPr>
        <w:t>К тому же</w:t>
      </w:r>
      <w:r w:rsidR="000C57E6" w:rsidRPr="00695779">
        <w:rPr>
          <w:rFonts w:ascii="Segoe UI" w:hAnsi="Segoe UI" w:cs="Segoe UI"/>
          <w:i/>
          <w:sz w:val="28"/>
          <w:szCs w:val="28"/>
        </w:rPr>
        <w:t xml:space="preserve"> </w:t>
      </w:r>
      <w:r w:rsidR="00410FE9" w:rsidRPr="00695779">
        <w:rPr>
          <w:rFonts w:ascii="Segoe UI" w:hAnsi="Segoe UI" w:cs="Segoe UI"/>
          <w:i/>
          <w:sz w:val="28"/>
          <w:szCs w:val="28"/>
        </w:rPr>
        <w:t xml:space="preserve">дистанционное оформление сделок </w:t>
      </w:r>
      <w:r w:rsidR="00410FE9" w:rsidRPr="00695779">
        <w:rPr>
          <w:rFonts w:ascii="Segoe UI" w:hAnsi="Segoe UI" w:cs="Segoe UI"/>
          <w:i/>
          <w:sz w:val="28"/>
          <w:szCs w:val="28"/>
        </w:rPr>
        <w:lastRenderedPageBreak/>
        <w:t xml:space="preserve">становится более востребованным, поэтому рекомендуем гражданам получить сертификат усиленной квалифицированной электронной подписи, </w:t>
      </w:r>
      <w:r w:rsidR="00760F10" w:rsidRPr="00695779">
        <w:rPr>
          <w:rFonts w:ascii="Segoe UI" w:hAnsi="Segoe UI" w:cs="Segoe UI"/>
          <w:i/>
          <w:sz w:val="28"/>
          <w:szCs w:val="28"/>
        </w:rPr>
        <w:t>установив приложение «</w:t>
      </w:r>
      <w:proofErr w:type="spellStart"/>
      <w:r w:rsidR="00760F10" w:rsidRPr="00695779">
        <w:rPr>
          <w:rFonts w:ascii="Segoe UI" w:hAnsi="Segoe UI" w:cs="Segoe UI"/>
          <w:i/>
          <w:sz w:val="28"/>
          <w:szCs w:val="28"/>
        </w:rPr>
        <w:t>Госключ</w:t>
      </w:r>
      <w:proofErr w:type="spellEnd"/>
      <w:r w:rsidR="00760F10" w:rsidRPr="00695779">
        <w:rPr>
          <w:rFonts w:ascii="Segoe UI" w:hAnsi="Segoe UI" w:cs="Segoe UI"/>
          <w:i/>
          <w:sz w:val="28"/>
          <w:szCs w:val="28"/>
        </w:rPr>
        <w:t>» за пару минут</w:t>
      </w:r>
      <w:r w:rsidR="00D056D6">
        <w:rPr>
          <w:rFonts w:ascii="Segoe UI" w:hAnsi="Segoe UI" w:cs="Segoe UI"/>
          <w:i/>
          <w:sz w:val="28"/>
          <w:szCs w:val="28"/>
        </w:rPr>
        <w:t>. Причем для физичес</w:t>
      </w:r>
      <w:r w:rsidR="004D6647">
        <w:rPr>
          <w:rFonts w:ascii="Segoe UI" w:hAnsi="Segoe UI" w:cs="Segoe UI"/>
          <w:i/>
          <w:sz w:val="28"/>
          <w:szCs w:val="28"/>
        </w:rPr>
        <w:t>ких лиц данная услуга бесплатна</w:t>
      </w:r>
      <w:r w:rsidRPr="00695779">
        <w:rPr>
          <w:rFonts w:ascii="Segoe UI" w:hAnsi="Segoe UI" w:cs="Segoe UI"/>
          <w:i/>
          <w:sz w:val="28"/>
          <w:szCs w:val="28"/>
        </w:rPr>
        <w:t xml:space="preserve">», </w:t>
      </w:r>
      <w:r w:rsidRPr="00695779">
        <w:rPr>
          <w:rFonts w:ascii="Segoe UI" w:hAnsi="Segoe UI" w:cs="Segoe UI"/>
          <w:sz w:val="28"/>
          <w:szCs w:val="28"/>
        </w:rPr>
        <w:t xml:space="preserve">- </w:t>
      </w:r>
      <w:r w:rsidR="005723AB" w:rsidRPr="00695779">
        <w:rPr>
          <w:rFonts w:ascii="Segoe UI" w:hAnsi="Segoe UI" w:cs="Segoe UI"/>
          <w:sz w:val="28"/>
          <w:szCs w:val="28"/>
        </w:rPr>
        <w:t>отметила</w:t>
      </w:r>
      <w:r w:rsidR="000C57E6" w:rsidRPr="00695779">
        <w:rPr>
          <w:rFonts w:ascii="Segoe UI" w:hAnsi="Segoe UI" w:cs="Segoe UI"/>
          <w:sz w:val="28"/>
          <w:szCs w:val="28"/>
        </w:rPr>
        <w:t xml:space="preserve"> </w:t>
      </w:r>
      <w:r w:rsidRPr="00695779">
        <w:rPr>
          <w:rFonts w:ascii="Segoe UI" w:hAnsi="Segoe UI" w:cs="Segoe UI"/>
          <w:b/>
          <w:sz w:val="28"/>
          <w:szCs w:val="28"/>
        </w:rPr>
        <w:t xml:space="preserve">заместитель руководителя Управления </w:t>
      </w:r>
      <w:proofErr w:type="spellStart"/>
      <w:r w:rsidRPr="00695779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Pr="00695779">
        <w:rPr>
          <w:rFonts w:ascii="Segoe UI" w:hAnsi="Segoe UI" w:cs="Segoe UI"/>
          <w:b/>
          <w:sz w:val="28"/>
          <w:szCs w:val="28"/>
        </w:rPr>
        <w:t xml:space="preserve"> по Республике Татарстан Лилия </w:t>
      </w:r>
      <w:proofErr w:type="spellStart"/>
      <w:r w:rsidRPr="00695779">
        <w:rPr>
          <w:rFonts w:ascii="Segoe UI" w:hAnsi="Segoe UI" w:cs="Segoe UI"/>
          <w:b/>
          <w:sz w:val="28"/>
          <w:szCs w:val="28"/>
        </w:rPr>
        <w:t>Бурганова</w:t>
      </w:r>
      <w:proofErr w:type="spellEnd"/>
      <w:r w:rsidRPr="00695779">
        <w:rPr>
          <w:rFonts w:ascii="Segoe UI" w:hAnsi="Segoe UI" w:cs="Segoe UI"/>
          <w:sz w:val="28"/>
          <w:szCs w:val="28"/>
        </w:rPr>
        <w:t>.</w:t>
      </w:r>
    </w:p>
    <w:p w:rsidR="00217CC5" w:rsidRPr="00695779" w:rsidRDefault="00217CC5" w:rsidP="002F063E">
      <w:pPr>
        <w:jc w:val="both"/>
        <w:rPr>
          <w:rFonts w:ascii="Segoe UI" w:hAnsi="Segoe UI" w:cs="Segoe UI"/>
          <w:i/>
          <w:sz w:val="28"/>
          <w:szCs w:val="28"/>
        </w:rPr>
      </w:pPr>
    </w:p>
    <w:p w:rsidR="00217CC5" w:rsidRPr="00695779" w:rsidRDefault="00217CC5" w:rsidP="002F063E">
      <w:pPr>
        <w:jc w:val="both"/>
        <w:rPr>
          <w:rFonts w:ascii="Segoe UI" w:hAnsi="Segoe UI" w:cs="Segoe UI"/>
          <w:sz w:val="28"/>
          <w:szCs w:val="28"/>
        </w:rPr>
      </w:pPr>
      <w:proofErr w:type="gramStart"/>
      <w:r w:rsidRPr="00695779">
        <w:rPr>
          <w:rFonts w:ascii="Segoe UI" w:hAnsi="Segoe UI" w:cs="Segoe UI"/>
          <w:sz w:val="28"/>
          <w:szCs w:val="28"/>
        </w:rPr>
        <w:t xml:space="preserve">Первая регистрация ДДУ </w:t>
      </w:r>
      <w:r w:rsidR="003921F9" w:rsidRPr="00695779">
        <w:rPr>
          <w:rFonts w:ascii="Segoe UI" w:hAnsi="Segoe UI" w:cs="Segoe UI"/>
          <w:sz w:val="28"/>
          <w:szCs w:val="28"/>
        </w:rPr>
        <w:t xml:space="preserve">в Татарстана </w:t>
      </w:r>
      <w:r w:rsidRPr="00695779">
        <w:rPr>
          <w:rFonts w:ascii="Segoe UI" w:hAnsi="Segoe UI" w:cs="Segoe UI"/>
          <w:sz w:val="28"/>
          <w:szCs w:val="28"/>
        </w:rPr>
        <w:t xml:space="preserve">с усиленно квалифицированной электронной подписью </w:t>
      </w:r>
      <w:r w:rsidR="003921F9" w:rsidRPr="00695779">
        <w:rPr>
          <w:rFonts w:ascii="Segoe UI" w:hAnsi="Segoe UI" w:cs="Segoe UI"/>
          <w:sz w:val="28"/>
          <w:szCs w:val="28"/>
        </w:rPr>
        <w:t>(</w:t>
      </w:r>
      <w:r w:rsidRPr="00695779">
        <w:rPr>
          <w:rFonts w:ascii="Segoe UI" w:hAnsi="Segoe UI" w:cs="Segoe UI"/>
          <w:sz w:val="28"/>
          <w:szCs w:val="28"/>
        </w:rPr>
        <w:t>УКЭП</w:t>
      </w:r>
      <w:r w:rsidR="003921F9" w:rsidRPr="00695779">
        <w:rPr>
          <w:rFonts w:ascii="Segoe UI" w:hAnsi="Segoe UI" w:cs="Segoe UI"/>
          <w:sz w:val="28"/>
          <w:szCs w:val="28"/>
        </w:rPr>
        <w:t>)</w:t>
      </w:r>
      <w:r w:rsidRPr="00695779">
        <w:rPr>
          <w:rFonts w:ascii="Segoe UI" w:hAnsi="Segoe UI" w:cs="Segoe UI"/>
          <w:sz w:val="28"/>
          <w:szCs w:val="28"/>
        </w:rPr>
        <w:t>, полученной в приложении «</w:t>
      </w:r>
      <w:proofErr w:type="spellStart"/>
      <w:r w:rsidRPr="00695779">
        <w:rPr>
          <w:rFonts w:ascii="Segoe UI" w:hAnsi="Segoe UI" w:cs="Segoe UI"/>
          <w:sz w:val="28"/>
          <w:szCs w:val="28"/>
        </w:rPr>
        <w:t>Госключ</w:t>
      </w:r>
      <w:proofErr w:type="spellEnd"/>
      <w:r w:rsidRPr="00695779">
        <w:rPr>
          <w:rFonts w:ascii="Segoe UI" w:hAnsi="Segoe UI" w:cs="Segoe UI"/>
          <w:sz w:val="28"/>
          <w:szCs w:val="28"/>
        </w:rPr>
        <w:t xml:space="preserve">», прошла с застройщиком </w:t>
      </w:r>
      <w:proofErr w:type="spellStart"/>
      <w:r w:rsidRPr="00695779">
        <w:rPr>
          <w:rFonts w:ascii="Segoe UI" w:hAnsi="Segoe UI" w:cs="Segoe UI"/>
          <w:sz w:val="28"/>
          <w:szCs w:val="28"/>
        </w:rPr>
        <w:t>Унистрой</w:t>
      </w:r>
      <w:proofErr w:type="spellEnd"/>
      <w:r w:rsidRPr="00695779">
        <w:rPr>
          <w:rFonts w:ascii="Segoe UI" w:hAnsi="Segoe UI" w:cs="Segoe UI"/>
          <w:sz w:val="28"/>
          <w:szCs w:val="28"/>
        </w:rPr>
        <w:t>, с и</w:t>
      </w:r>
      <w:r w:rsidR="003921F9" w:rsidRPr="00695779">
        <w:rPr>
          <w:rFonts w:ascii="Segoe UI" w:hAnsi="Segoe UI" w:cs="Segoe UI"/>
          <w:sz w:val="28"/>
          <w:szCs w:val="28"/>
        </w:rPr>
        <w:t>спользованием кредитных средств</w:t>
      </w:r>
      <w:r w:rsidRPr="00695779">
        <w:rPr>
          <w:rFonts w:ascii="Segoe UI" w:hAnsi="Segoe UI" w:cs="Segoe UI"/>
          <w:sz w:val="28"/>
          <w:szCs w:val="28"/>
        </w:rPr>
        <w:t xml:space="preserve"> банка ВТБ.</w:t>
      </w:r>
      <w:proofErr w:type="gramEnd"/>
    </w:p>
    <w:p w:rsidR="00BB5C0F" w:rsidRPr="00695779" w:rsidRDefault="00BB5C0F" w:rsidP="002F063E">
      <w:pPr>
        <w:jc w:val="both"/>
        <w:rPr>
          <w:rFonts w:ascii="Segoe UI" w:hAnsi="Segoe UI" w:cs="Segoe UI"/>
          <w:sz w:val="28"/>
          <w:szCs w:val="28"/>
        </w:rPr>
      </w:pPr>
    </w:p>
    <w:p w:rsidR="00572552" w:rsidRDefault="00217CC5" w:rsidP="002F063E">
      <w:pPr>
        <w:jc w:val="both"/>
        <w:rPr>
          <w:rFonts w:ascii="Segoe UI" w:hAnsi="Segoe UI" w:cs="Segoe UI"/>
          <w:b/>
          <w:sz w:val="28"/>
          <w:szCs w:val="28"/>
        </w:rPr>
      </w:pPr>
      <w:r w:rsidRPr="00695779">
        <w:rPr>
          <w:rFonts w:ascii="Segoe UI" w:hAnsi="Segoe UI" w:cs="Segoe UI"/>
          <w:i/>
          <w:sz w:val="28"/>
          <w:szCs w:val="28"/>
        </w:rPr>
        <w:t xml:space="preserve">«С внедрением современных технологий у нас появляются новые возможности для улучшения качества оказания услуг. Созданный сервис позволяет снизить как материальные, так и временные расходы </w:t>
      </w:r>
      <w:r w:rsidR="003921F9" w:rsidRPr="00695779">
        <w:rPr>
          <w:rFonts w:ascii="Segoe UI" w:hAnsi="Segoe UI" w:cs="Segoe UI"/>
          <w:i/>
          <w:sz w:val="28"/>
          <w:szCs w:val="28"/>
        </w:rPr>
        <w:t>наших клиентов</w:t>
      </w:r>
      <w:r w:rsidRPr="00695779">
        <w:rPr>
          <w:rFonts w:ascii="Segoe UI" w:hAnsi="Segoe UI" w:cs="Segoe UI"/>
          <w:i/>
          <w:sz w:val="28"/>
          <w:szCs w:val="28"/>
        </w:rPr>
        <w:t>. Благодаря приложению «</w:t>
      </w:r>
      <w:proofErr w:type="spellStart"/>
      <w:r w:rsidRPr="00695779">
        <w:rPr>
          <w:rFonts w:ascii="Segoe UI" w:hAnsi="Segoe UI" w:cs="Segoe UI"/>
          <w:i/>
          <w:sz w:val="28"/>
          <w:szCs w:val="28"/>
        </w:rPr>
        <w:t>Госключ</w:t>
      </w:r>
      <w:proofErr w:type="spellEnd"/>
      <w:r w:rsidRPr="00695779">
        <w:rPr>
          <w:rFonts w:ascii="Segoe UI" w:hAnsi="Segoe UI" w:cs="Segoe UI"/>
          <w:i/>
          <w:sz w:val="28"/>
          <w:szCs w:val="28"/>
        </w:rPr>
        <w:t xml:space="preserve">» мы уже имеем </w:t>
      </w:r>
      <w:r w:rsidR="00760F10" w:rsidRPr="00695779">
        <w:rPr>
          <w:rFonts w:ascii="Segoe UI" w:hAnsi="Segoe UI" w:cs="Segoe UI"/>
          <w:i/>
          <w:sz w:val="28"/>
          <w:szCs w:val="28"/>
        </w:rPr>
        <w:t xml:space="preserve">успешный </w:t>
      </w:r>
      <w:r w:rsidRPr="00695779">
        <w:rPr>
          <w:rFonts w:ascii="Segoe UI" w:hAnsi="Segoe UI" w:cs="Segoe UI"/>
          <w:i/>
          <w:sz w:val="28"/>
          <w:szCs w:val="28"/>
        </w:rPr>
        <w:t xml:space="preserve">опыт регистрации ДДУ </w:t>
      </w:r>
      <w:r w:rsidR="003921F9" w:rsidRPr="00695779">
        <w:rPr>
          <w:rFonts w:ascii="Segoe UI" w:hAnsi="Segoe UI" w:cs="Segoe UI"/>
          <w:i/>
          <w:sz w:val="28"/>
          <w:szCs w:val="28"/>
        </w:rPr>
        <w:t>без непосредственного участия заявителя</w:t>
      </w:r>
      <w:r w:rsidRPr="00695779">
        <w:rPr>
          <w:rFonts w:ascii="Segoe UI" w:hAnsi="Segoe UI" w:cs="Segoe UI"/>
          <w:i/>
          <w:sz w:val="28"/>
          <w:szCs w:val="28"/>
        </w:rPr>
        <w:t xml:space="preserve">», - </w:t>
      </w:r>
      <w:r w:rsidR="003921F9" w:rsidRPr="00695779">
        <w:rPr>
          <w:rFonts w:ascii="Segoe UI" w:hAnsi="Segoe UI" w:cs="Segoe UI"/>
          <w:sz w:val="28"/>
          <w:szCs w:val="28"/>
        </w:rPr>
        <w:t>поделилась</w:t>
      </w:r>
      <w:r w:rsidR="00695779">
        <w:rPr>
          <w:rFonts w:ascii="Segoe UI" w:hAnsi="Segoe UI" w:cs="Segoe UI"/>
          <w:sz w:val="28"/>
          <w:szCs w:val="28"/>
        </w:rPr>
        <w:t xml:space="preserve"> </w:t>
      </w:r>
      <w:r w:rsidRPr="00695779">
        <w:rPr>
          <w:rFonts w:ascii="Segoe UI" w:hAnsi="Segoe UI" w:cs="Segoe UI"/>
          <w:b/>
          <w:sz w:val="28"/>
          <w:szCs w:val="28"/>
        </w:rPr>
        <w:t>управляющий директор РОО «Банк ВТБ в Татарстане» Гузель Мосеева.</w:t>
      </w:r>
    </w:p>
    <w:p w:rsidR="004D6647" w:rsidRDefault="004D6647" w:rsidP="002F063E">
      <w:pPr>
        <w:jc w:val="both"/>
        <w:rPr>
          <w:rFonts w:ascii="Segoe UI" w:hAnsi="Segoe UI" w:cs="Segoe UI"/>
          <w:b/>
          <w:sz w:val="28"/>
          <w:szCs w:val="28"/>
        </w:rPr>
      </w:pPr>
    </w:p>
    <w:p w:rsidR="004D6647" w:rsidRDefault="004D6647" w:rsidP="002F063E">
      <w:pPr>
        <w:jc w:val="both"/>
        <w:rPr>
          <w:rFonts w:ascii="Segoe UI" w:hAnsi="Segoe UI" w:cs="Segoe UI"/>
          <w:b/>
          <w:sz w:val="28"/>
          <w:szCs w:val="28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95779" w:rsidRDefault="00695779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EA5EE2" w:rsidP="00277A1A">
      <w:pPr>
        <w:jc w:val="right"/>
        <w:rPr>
          <w:rFonts w:ascii="Segoe UI" w:hAnsi="Segoe UI" w:cs="Segoe UI"/>
          <w:sz w:val="20"/>
          <w:szCs w:val="20"/>
        </w:rPr>
      </w:pPr>
      <w:hyperlink r:id="rId10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44604" w:rsidRDefault="00277A1A" w:rsidP="00695779">
      <w:pPr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44604" w:rsidSect="008F5B1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647" w:rsidRDefault="004D6647" w:rsidP="00410FE9">
      <w:r>
        <w:separator/>
      </w:r>
    </w:p>
  </w:endnote>
  <w:endnote w:type="continuationSeparator" w:id="1">
    <w:p w:rsidR="004D6647" w:rsidRDefault="004D6647" w:rsidP="0041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647" w:rsidRDefault="004D6647" w:rsidP="00410FE9">
      <w:r>
        <w:separator/>
      </w:r>
    </w:p>
  </w:footnote>
  <w:footnote w:type="continuationSeparator" w:id="1">
    <w:p w:rsidR="004D6647" w:rsidRDefault="004D6647" w:rsidP="00410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C57E6"/>
    <w:rsid w:val="000D1CAC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4C1B"/>
    <w:rsid w:val="001761C9"/>
    <w:rsid w:val="00177B64"/>
    <w:rsid w:val="00191D19"/>
    <w:rsid w:val="001B6D11"/>
    <w:rsid w:val="001C65DC"/>
    <w:rsid w:val="001D07A9"/>
    <w:rsid w:val="001D2A66"/>
    <w:rsid w:val="001D2E39"/>
    <w:rsid w:val="001D4EFF"/>
    <w:rsid w:val="001E01B8"/>
    <w:rsid w:val="00201480"/>
    <w:rsid w:val="00217BF5"/>
    <w:rsid w:val="00217CC5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5903"/>
    <w:rsid w:val="002F063E"/>
    <w:rsid w:val="002F116D"/>
    <w:rsid w:val="00326B10"/>
    <w:rsid w:val="00326E97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90FDD"/>
    <w:rsid w:val="003914F2"/>
    <w:rsid w:val="003921F9"/>
    <w:rsid w:val="003930E0"/>
    <w:rsid w:val="0039547A"/>
    <w:rsid w:val="00395C0F"/>
    <w:rsid w:val="003A269E"/>
    <w:rsid w:val="003A2B89"/>
    <w:rsid w:val="003A3394"/>
    <w:rsid w:val="003B31A8"/>
    <w:rsid w:val="00404AFB"/>
    <w:rsid w:val="00410FE9"/>
    <w:rsid w:val="00411C3E"/>
    <w:rsid w:val="00415E69"/>
    <w:rsid w:val="00416673"/>
    <w:rsid w:val="004175C3"/>
    <w:rsid w:val="0043293B"/>
    <w:rsid w:val="00442040"/>
    <w:rsid w:val="00456B02"/>
    <w:rsid w:val="0047698B"/>
    <w:rsid w:val="004836D1"/>
    <w:rsid w:val="00484250"/>
    <w:rsid w:val="004908C9"/>
    <w:rsid w:val="00491A61"/>
    <w:rsid w:val="004946B5"/>
    <w:rsid w:val="004961B3"/>
    <w:rsid w:val="004A101A"/>
    <w:rsid w:val="004B4275"/>
    <w:rsid w:val="004D10B3"/>
    <w:rsid w:val="004D6647"/>
    <w:rsid w:val="004F1AA7"/>
    <w:rsid w:val="004F570B"/>
    <w:rsid w:val="004F7C78"/>
    <w:rsid w:val="0050494D"/>
    <w:rsid w:val="00506D89"/>
    <w:rsid w:val="0051455C"/>
    <w:rsid w:val="00527844"/>
    <w:rsid w:val="005319A1"/>
    <w:rsid w:val="0053202C"/>
    <w:rsid w:val="00533DD8"/>
    <w:rsid w:val="00542856"/>
    <w:rsid w:val="00546C7A"/>
    <w:rsid w:val="00562598"/>
    <w:rsid w:val="005723AB"/>
    <w:rsid w:val="00572552"/>
    <w:rsid w:val="00572E23"/>
    <w:rsid w:val="00586AC6"/>
    <w:rsid w:val="00587D79"/>
    <w:rsid w:val="00592F8A"/>
    <w:rsid w:val="005A7F6A"/>
    <w:rsid w:val="005D10C4"/>
    <w:rsid w:val="005D13F0"/>
    <w:rsid w:val="005D7FF0"/>
    <w:rsid w:val="005E20E3"/>
    <w:rsid w:val="005E33EF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80C02"/>
    <w:rsid w:val="0069122F"/>
    <w:rsid w:val="006916BA"/>
    <w:rsid w:val="00691A5D"/>
    <w:rsid w:val="00695779"/>
    <w:rsid w:val="006A60E1"/>
    <w:rsid w:val="006A6149"/>
    <w:rsid w:val="006A7408"/>
    <w:rsid w:val="006B1173"/>
    <w:rsid w:val="006B2464"/>
    <w:rsid w:val="006B7412"/>
    <w:rsid w:val="006D2683"/>
    <w:rsid w:val="006D2F34"/>
    <w:rsid w:val="006F0A51"/>
    <w:rsid w:val="006F5571"/>
    <w:rsid w:val="00703351"/>
    <w:rsid w:val="007056EC"/>
    <w:rsid w:val="007278F1"/>
    <w:rsid w:val="0073663D"/>
    <w:rsid w:val="00743B37"/>
    <w:rsid w:val="00750D4E"/>
    <w:rsid w:val="007570FF"/>
    <w:rsid w:val="00757CFD"/>
    <w:rsid w:val="00760F10"/>
    <w:rsid w:val="00772CCC"/>
    <w:rsid w:val="007804D4"/>
    <w:rsid w:val="00781D3C"/>
    <w:rsid w:val="00791062"/>
    <w:rsid w:val="00792C8D"/>
    <w:rsid w:val="00797C35"/>
    <w:rsid w:val="007A112A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FB4"/>
    <w:rsid w:val="007E1388"/>
    <w:rsid w:val="007F5E3E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8F5A68"/>
    <w:rsid w:val="008F5B1E"/>
    <w:rsid w:val="00901BB3"/>
    <w:rsid w:val="0090566F"/>
    <w:rsid w:val="00913A43"/>
    <w:rsid w:val="00913EBF"/>
    <w:rsid w:val="00934B40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27A3"/>
    <w:rsid w:val="00995BC3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3205C"/>
    <w:rsid w:val="00A749E8"/>
    <w:rsid w:val="00A814BE"/>
    <w:rsid w:val="00A827DE"/>
    <w:rsid w:val="00AA24DD"/>
    <w:rsid w:val="00AB78B2"/>
    <w:rsid w:val="00AC2504"/>
    <w:rsid w:val="00AC5429"/>
    <w:rsid w:val="00AC5E65"/>
    <w:rsid w:val="00AD6E7C"/>
    <w:rsid w:val="00AE7E54"/>
    <w:rsid w:val="00B01505"/>
    <w:rsid w:val="00B049A5"/>
    <w:rsid w:val="00B115A5"/>
    <w:rsid w:val="00B14A98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B5C0F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56D6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739A7"/>
    <w:rsid w:val="00D85C1E"/>
    <w:rsid w:val="00D871A4"/>
    <w:rsid w:val="00D92176"/>
    <w:rsid w:val="00D9267F"/>
    <w:rsid w:val="00D92CB9"/>
    <w:rsid w:val="00D95C58"/>
    <w:rsid w:val="00DA2711"/>
    <w:rsid w:val="00DD3D5A"/>
    <w:rsid w:val="00DD528A"/>
    <w:rsid w:val="00DE56CC"/>
    <w:rsid w:val="00DE5AB7"/>
    <w:rsid w:val="00E0118C"/>
    <w:rsid w:val="00E2190A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A5EE2"/>
    <w:rsid w:val="00EE1D71"/>
    <w:rsid w:val="00EE1EEA"/>
    <w:rsid w:val="00EE5B53"/>
    <w:rsid w:val="00EE7A65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22FA1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nhideWhenUsed/>
    <w:rsid w:val="00410F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10FE9"/>
    <w:rPr>
      <w:sz w:val="24"/>
      <w:szCs w:val="24"/>
    </w:rPr>
  </w:style>
  <w:style w:type="paragraph" w:styleId="af">
    <w:name w:val="footer"/>
    <w:basedOn w:val="a"/>
    <w:link w:val="af0"/>
    <w:unhideWhenUsed/>
    <w:rsid w:val="00410F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10F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reestr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-st.ru/content/Other/doc/client_path_goske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9F43-BAEC-4611-8244-00DC5385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2597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24</cp:revision>
  <cp:lastPrinted>2023-03-30T12:38:00Z</cp:lastPrinted>
  <dcterms:created xsi:type="dcterms:W3CDTF">2023-03-21T10:56:00Z</dcterms:created>
  <dcterms:modified xsi:type="dcterms:W3CDTF">2023-04-04T06:51:00Z</dcterms:modified>
</cp:coreProperties>
</file>