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BC2" w:rsidRDefault="003D7492" w:rsidP="003D74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492">
        <w:rPr>
          <w:rFonts w:ascii="Times New Roman" w:hAnsi="Times New Roman" w:cs="Times New Roman"/>
          <w:b/>
          <w:sz w:val="28"/>
          <w:szCs w:val="28"/>
        </w:rPr>
        <w:t>Уважаемые предприниматели!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7492" w:rsidRPr="003D7492" w:rsidRDefault="003D7492" w:rsidP="003D74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D7492">
        <w:rPr>
          <w:rFonts w:ascii="Times New Roman" w:hAnsi="Times New Roman" w:cs="Times New Roman"/>
          <w:sz w:val="28"/>
          <w:szCs w:val="28"/>
        </w:rPr>
        <w:t xml:space="preserve">30 ноября в 10:00 для начинающих и действующих экспортеров состоится </w:t>
      </w:r>
      <w:proofErr w:type="spellStart"/>
      <w:r w:rsidRPr="003D7492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3D7492">
        <w:rPr>
          <w:rFonts w:ascii="Times New Roman" w:hAnsi="Times New Roman" w:cs="Times New Roman"/>
          <w:sz w:val="28"/>
          <w:szCs w:val="28"/>
        </w:rPr>
        <w:t xml:space="preserve"> «Поиск партнера за рубежом: возможности и практические советы».</w:t>
      </w:r>
    </w:p>
    <w:p w:rsidR="003D7492" w:rsidRPr="003D7492" w:rsidRDefault="003D7492" w:rsidP="003D74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7492">
        <w:rPr>
          <w:rFonts w:ascii="Times New Roman" w:hAnsi="Times New Roman" w:cs="Times New Roman"/>
          <w:sz w:val="28"/>
          <w:szCs w:val="28"/>
        </w:rPr>
        <w:t>Для вывода продукции на экспорт и продвижения ее за рубежом важно предварительно получить максимум информации о регионе и потенциальных потребителях.</w:t>
      </w:r>
    </w:p>
    <w:p w:rsidR="003D7492" w:rsidRPr="003D7492" w:rsidRDefault="003D7492" w:rsidP="003D74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7492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3D7492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Pr="003D7492">
        <w:rPr>
          <w:rFonts w:ascii="Times New Roman" w:hAnsi="Times New Roman" w:cs="Times New Roman"/>
          <w:sz w:val="28"/>
          <w:szCs w:val="28"/>
        </w:rPr>
        <w:t xml:space="preserve"> будут представлены практические инструменты получения и анализа информации о потенциальных рынках, а также поиска потенциальных покупателей с использованием максимально возможных ресурсов.</w:t>
      </w:r>
    </w:p>
    <w:p w:rsidR="003D7492" w:rsidRPr="003D7492" w:rsidRDefault="003D7492" w:rsidP="003D74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7492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3D7492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3D74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7492" w:rsidRPr="003D7492" w:rsidRDefault="003D7492" w:rsidP="003D7492">
      <w:pPr>
        <w:jc w:val="both"/>
        <w:rPr>
          <w:rFonts w:ascii="Times New Roman" w:hAnsi="Times New Roman" w:cs="Times New Roman"/>
          <w:sz w:val="28"/>
          <w:szCs w:val="28"/>
        </w:rPr>
      </w:pPr>
      <w:r w:rsidRPr="003D7492">
        <w:rPr>
          <w:rFonts w:ascii="Times New Roman" w:hAnsi="Times New Roman" w:cs="Times New Roman"/>
          <w:sz w:val="28"/>
          <w:szCs w:val="28"/>
        </w:rPr>
        <w:t xml:space="preserve">https://us04web.zoom.us/j/76752971006?pwd=JiBfSnKTXKCVU2vx6VUsCd5CODPcB4.1 </w:t>
      </w:r>
    </w:p>
    <w:p w:rsidR="003D7492" w:rsidRPr="003D7492" w:rsidRDefault="003D7492" w:rsidP="003D7492">
      <w:pPr>
        <w:jc w:val="both"/>
        <w:rPr>
          <w:rFonts w:ascii="Times New Roman" w:hAnsi="Times New Roman" w:cs="Times New Roman"/>
          <w:sz w:val="28"/>
          <w:szCs w:val="28"/>
        </w:rPr>
      </w:pPr>
      <w:r w:rsidRPr="003D7492">
        <w:rPr>
          <w:rFonts w:ascii="Times New Roman" w:hAnsi="Times New Roman" w:cs="Times New Roman"/>
          <w:sz w:val="28"/>
          <w:szCs w:val="28"/>
        </w:rPr>
        <w:t xml:space="preserve"> Идентификатор конференции: 767 5297 1006 </w:t>
      </w:r>
    </w:p>
    <w:p w:rsidR="003D7492" w:rsidRPr="003D7492" w:rsidRDefault="003D7492" w:rsidP="003D7492">
      <w:pPr>
        <w:jc w:val="both"/>
        <w:rPr>
          <w:rFonts w:ascii="Times New Roman" w:hAnsi="Times New Roman" w:cs="Times New Roman"/>
          <w:sz w:val="28"/>
          <w:szCs w:val="28"/>
        </w:rPr>
      </w:pPr>
      <w:r w:rsidRPr="003D7492">
        <w:rPr>
          <w:rFonts w:ascii="Times New Roman" w:hAnsi="Times New Roman" w:cs="Times New Roman"/>
          <w:sz w:val="28"/>
          <w:szCs w:val="28"/>
        </w:rPr>
        <w:t>Код доступа: Q3ggL6</w:t>
      </w:r>
    </w:p>
    <w:p w:rsidR="003D7492" w:rsidRPr="003D7492" w:rsidRDefault="003D7492" w:rsidP="003D749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D7492">
        <w:rPr>
          <w:rFonts w:ascii="Times New Roman" w:hAnsi="Times New Roman" w:cs="Times New Roman"/>
          <w:sz w:val="28"/>
          <w:szCs w:val="28"/>
        </w:rPr>
        <w:t xml:space="preserve">На встречу приглашаются начинающие и действующие экспортеры Республики Татарстан. Регистрация на </w:t>
      </w:r>
      <w:proofErr w:type="spellStart"/>
      <w:r w:rsidRPr="003D7492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3D7492">
        <w:rPr>
          <w:rFonts w:ascii="Times New Roman" w:hAnsi="Times New Roman" w:cs="Times New Roman"/>
          <w:sz w:val="28"/>
          <w:szCs w:val="28"/>
        </w:rPr>
        <w:t xml:space="preserve"> происходит через цифровую платформу </w:t>
      </w:r>
      <w:proofErr w:type="spellStart"/>
      <w:r w:rsidRPr="003D7492">
        <w:rPr>
          <w:rFonts w:ascii="Times New Roman" w:hAnsi="Times New Roman" w:cs="Times New Roman"/>
          <w:sz w:val="28"/>
          <w:szCs w:val="28"/>
        </w:rPr>
        <w:t>мсп.рф</w:t>
      </w:r>
      <w:proofErr w:type="spellEnd"/>
      <w:r w:rsidRPr="003D7492">
        <w:rPr>
          <w:rFonts w:ascii="Times New Roman" w:hAnsi="Times New Roman" w:cs="Times New Roman"/>
          <w:sz w:val="28"/>
          <w:szCs w:val="28"/>
        </w:rPr>
        <w:t>.</w:t>
      </w:r>
    </w:p>
    <w:p w:rsidR="003D7492" w:rsidRPr="003D7492" w:rsidRDefault="003D7492" w:rsidP="003D7492">
      <w:pPr>
        <w:jc w:val="both"/>
        <w:rPr>
          <w:rFonts w:ascii="Times New Roman" w:hAnsi="Times New Roman" w:cs="Times New Roman"/>
          <w:sz w:val="28"/>
          <w:szCs w:val="28"/>
        </w:rPr>
      </w:pPr>
      <w:r w:rsidRPr="003D7492">
        <w:rPr>
          <w:rFonts w:ascii="Times New Roman" w:hAnsi="Times New Roman" w:cs="Times New Roman"/>
          <w:sz w:val="28"/>
          <w:szCs w:val="28"/>
        </w:rPr>
        <w:t xml:space="preserve">В случае возникновения вопросов, связанных с регистрацией на цифровой платформе, просим звонить по номеру: 8 (843) 222-90-60 (доб. 279) Ханов Тимур </w:t>
      </w:r>
      <w:proofErr w:type="spellStart"/>
      <w:r w:rsidRPr="003D7492">
        <w:rPr>
          <w:rFonts w:ascii="Times New Roman" w:hAnsi="Times New Roman" w:cs="Times New Roman"/>
          <w:sz w:val="28"/>
          <w:szCs w:val="28"/>
        </w:rPr>
        <w:t>Равилевич</w:t>
      </w:r>
      <w:proofErr w:type="spellEnd"/>
      <w:r w:rsidRPr="003D7492">
        <w:rPr>
          <w:rFonts w:ascii="Times New Roman" w:hAnsi="Times New Roman" w:cs="Times New Roman"/>
          <w:sz w:val="28"/>
          <w:szCs w:val="28"/>
        </w:rPr>
        <w:t>; 8 (843) 222-90-60 (доб.272) Овсянникова Яна Евгеньевна.</w:t>
      </w:r>
    </w:p>
    <w:sectPr w:rsidR="003D7492" w:rsidRPr="003D7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233"/>
    <w:rsid w:val="003D7492"/>
    <w:rsid w:val="00C26233"/>
    <w:rsid w:val="00E2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902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 Шияпова</dc:creator>
  <cp:keywords/>
  <dc:description/>
  <cp:lastModifiedBy>Венера Шияпова</cp:lastModifiedBy>
  <cp:revision>2</cp:revision>
  <dcterms:created xsi:type="dcterms:W3CDTF">2022-11-30T05:20:00Z</dcterms:created>
  <dcterms:modified xsi:type="dcterms:W3CDTF">2022-11-30T05:22:00Z</dcterms:modified>
</cp:coreProperties>
</file>