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49E" w:rsidRDefault="00BE154E" w:rsidP="00BE1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54E">
        <w:rPr>
          <w:rFonts w:ascii="Times New Roman" w:hAnsi="Times New Roman" w:cs="Times New Roman"/>
          <w:b/>
          <w:sz w:val="28"/>
          <w:szCs w:val="28"/>
        </w:rPr>
        <w:t>Уважаемые предприниматели!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54E" w:rsidRPr="00BE154E" w:rsidRDefault="00BE154E" w:rsidP="00BE1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154E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BE154E"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 w:rsidRPr="00BE154E">
        <w:rPr>
          <w:rFonts w:ascii="Times New Roman" w:hAnsi="Times New Roman" w:cs="Times New Roman"/>
          <w:sz w:val="28"/>
          <w:szCs w:val="28"/>
        </w:rPr>
        <w:t xml:space="preserve"> по Республике Татарстан (далее – Управление) сообщает о выявлении бруцеллеза крупного рогатого скота на территории </w:t>
      </w:r>
      <w:proofErr w:type="spellStart"/>
      <w:r w:rsidRPr="00BE154E">
        <w:rPr>
          <w:rFonts w:ascii="Times New Roman" w:hAnsi="Times New Roman" w:cs="Times New Roman"/>
          <w:sz w:val="28"/>
          <w:szCs w:val="28"/>
        </w:rPr>
        <w:t>Наровчатского</w:t>
      </w:r>
      <w:proofErr w:type="spellEnd"/>
      <w:r w:rsidRPr="00BE154E">
        <w:rPr>
          <w:rFonts w:ascii="Times New Roman" w:hAnsi="Times New Roman" w:cs="Times New Roman"/>
          <w:sz w:val="28"/>
          <w:szCs w:val="28"/>
        </w:rPr>
        <w:t xml:space="preserve"> района Пензенской области. </w:t>
      </w:r>
    </w:p>
    <w:p w:rsidR="00BE154E" w:rsidRPr="00BE154E" w:rsidRDefault="00BE154E" w:rsidP="00BE1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154E">
        <w:rPr>
          <w:rFonts w:ascii="Times New Roman" w:hAnsi="Times New Roman" w:cs="Times New Roman"/>
          <w:sz w:val="28"/>
          <w:szCs w:val="28"/>
        </w:rPr>
        <w:t xml:space="preserve">ГБУ </w:t>
      </w:r>
      <w:proofErr w:type="gramStart"/>
      <w:r w:rsidRPr="00BE154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E154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BE154E">
        <w:rPr>
          <w:rFonts w:ascii="Times New Roman" w:hAnsi="Times New Roman" w:cs="Times New Roman"/>
          <w:sz w:val="28"/>
          <w:szCs w:val="28"/>
        </w:rPr>
        <w:t>Пензенская</w:t>
      </w:r>
      <w:proofErr w:type="gramEnd"/>
      <w:r w:rsidRPr="00BE154E">
        <w:rPr>
          <w:rFonts w:ascii="Times New Roman" w:hAnsi="Times New Roman" w:cs="Times New Roman"/>
          <w:sz w:val="28"/>
          <w:szCs w:val="28"/>
        </w:rPr>
        <w:t xml:space="preserve"> областная ветеринарная лаборатория» 16.11.2022 года подтвержден диагноз бруцеллез крупного рогатого скота, принадлежащего СПК «</w:t>
      </w:r>
      <w:proofErr w:type="spellStart"/>
      <w:r w:rsidRPr="00BE154E">
        <w:rPr>
          <w:rFonts w:ascii="Times New Roman" w:hAnsi="Times New Roman" w:cs="Times New Roman"/>
          <w:sz w:val="28"/>
          <w:szCs w:val="28"/>
        </w:rPr>
        <w:t>Мелюковский</w:t>
      </w:r>
      <w:proofErr w:type="spellEnd"/>
      <w:r w:rsidRPr="00BE154E">
        <w:rPr>
          <w:rFonts w:ascii="Times New Roman" w:hAnsi="Times New Roman" w:cs="Times New Roman"/>
          <w:sz w:val="28"/>
          <w:szCs w:val="28"/>
        </w:rPr>
        <w:t xml:space="preserve">» (Пензенская область, </w:t>
      </w:r>
      <w:proofErr w:type="spellStart"/>
      <w:r w:rsidRPr="00BE154E">
        <w:rPr>
          <w:rFonts w:ascii="Times New Roman" w:hAnsi="Times New Roman" w:cs="Times New Roman"/>
          <w:sz w:val="28"/>
          <w:szCs w:val="28"/>
        </w:rPr>
        <w:t>Наровчатский</w:t>
      </w:r>
      <w:proofErr w:type="spellEnd"/>
      <w:r w:rsidRPr="00BE154E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BE154E">
        <w:rPr>
          <w:rFonts w:ascii="Times New Roman" w:hAnsi="Times New Roman" w:cs="Times New Roman"/>
          <w:sz w:val="28"/>
          <w:szCs w:val="28"/>
        </w:rPr>
        <w:t>Мелюковка</w:t>
      </w:r>
      <w:proofErr w:type="spellEnd"/>
      <w:r w:rsidRPr="00BE154E">
        <w:rPr>
          <w:rFonts w:ascii="Times New Roman" w:hAnsi="Times New Roman" w:cs="Times New Roman"/>
          <w:sz w:val="28"/>
          <w:szCs w:val="28"/>
        </w:rPr>
        <w:t xml:space="preserve">, ул. Новая). </w:t>
      </w:r>
    </w:p>
    <w:p w:rsidR="00BE154E" w:rsidRPr="00BE154E" w:rsidRDefault="00BE154E" w:rsidP="00BE1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E154E">
        <w:rPr>
          <w:rFonts w:ascii="Times New Roman" w:hAnsi="Times New Roman" w:cs="Times New Roman"/>
          <w:sz w:val="28"/>
          <w:szCs w:val="28"/>
        </w:rPr>
        <w:t xml:space="preserve">В настоящее время проводится комплекс организационно-хозяйственных и ветеринарно-санитарных мероприятий в соответствии с ветеринарными правилами осуществления профилактических, диагностических, ограничительных и иных мероприятий, направленных на предотвращение распространения и ликвидацию очагов бруцеллеза, утвержденных приказом Министерства сельского хозяйства Российской Федерации от 08.09.2020 № 533. </w:t>
      </w:r>
    </w:p>
    <w:p w:rsidR="00BE154E" w:rsidRPr="00BE154E" w:rsidRDefault="00BE154E" w:rsidP="00BE1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E154E">
        <w:rPr>
          <w:rFonts w:ascii="Times New Roman" w:hAnsi="Times New Roman" w:cs="Times New Roman"/>
          <w:sz w:val="28"/>
          <w:szCs w:val="28"/>
        </w:rPr>
        <w:t xml:space="preserve">В связи с этим Управление настоятельно рекомендует принять исчерпывающие меры по недопущению заноса бруцеллеза из неблагополучных субъектов Российской Федерации: </w:t>
      </w:r>
    </w:p>
    <w:p w:rsidR="00BE154E" w:rsidRPr="00BE154E" w:rsidRDefault="00BE154E" w:rsidP="00BE1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4E">
        <w:rPr>
          <w:rFonts w:ascii="Times New Roman" w:hAnsi="Times New Roman" w:cs="Times New Roman"/>
          <w:sz w:val="28"/>
          <w:szCs w:val="28"/>
        </w:rPr>
        <w:t xml:space="preserve">- довести информацию до животноводческих предприятий, организаций и граждан, занимающихся разведением, убоем, переработкой и реализацией крупного рогатого скота и продукции полученной от них; </w:t>
      </w:r>
    </w:p>
    <w:p w:rsidR="00BE154E" w:rsidRPr="00BE154E" w:rsidRDefault="00BE154E" w:rsidP="00BE1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154E">
        <w:rPr>
          <w:rFonts w:ascii="Times New Roman" w:hAnsi="Times New Roman" w:cs="Times New Roman"/>
          <w:sz w:val="28"/>
          <w:szCs w:val="28"/>
        </w:rPr>
        <w:t>- обеспечить проведение широкой разъяснительной работы на всех уровнях о высокой опасности бруцеллеза.</w:t>
      </w:r>
      <w:bookmarkStart w:id="0" w:name="_GoBack"/>
      <w:bookmarkEnd w:id="0"/>
    </w:p>
    <w:sectPr w:rsidR="00BE154E" w:rsidRPr="00BE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A85"/>
    <w:rsid w:val="001C249E"/>
    <w:rsid w:val="00410A85"/>
    <w:rsid w:val="00BE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1132</Characters>
  <Application>Microsoft Office Word</Application>
  <DocSecurity>0</DocSecurity>
  <Lines>9</Lines>
  <Paragraphs>2</Paragraphs>
  <ScaleCrop>false</ScaleCrop>
  <Company>SPecialiST RePack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Шияпова</dc:creator>
  <cp:keywords/>
  <dc:description/>
  <cp:lastModifiedBy>Венера Шияпова</cp:lastModifiedBy>
  <cp:revision>2</cp:revision>
  <dcterms:created xsi:type="dcterms:W3CDTF">2022-11-22T11:12:00Z</dcterms:created>
  <dcterms:modified xsi:type="dcterms:W3CDTF">2022-11-22T11:15:00Z</dcterms:modified>
</cp:coreProperties>
</file>