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-396240</wp:posOffset>
            </wp:positionV>
            <wp:extent cx="1781175" cy="1771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C95C13" w:rsidRDefault="00C95C13" w:rsidP="00C95C13">
      <w:pPr>
        <w:spacing w:after="0" w:line="240" w:lineRule="auto"/>
        <w:jc w:val="right"/>
      </w:pPr>
    </w:p>
    <w:p w:rsidR="00C95C13" w:rsidRPr="003F3306" w:rsidRDefault="00C95C13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C95C13" w:rsidRDefault="00C2621B" w:rsidP="00C95C13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5.09</w:t>
      </w:r>
      <w:r w:rsidR="00C95C13" w:rsidRPr="003F3306">
        <w:rPr>
          <w:rFonts w:ascii="Segoe UI" w:hAnsi="Segoe UI" w:cs="Segoe UI"/>
          <w:b/>
          <w:sz w:val="32"/>
          <w:szCs w:val="32"/>
        </w:rPr>
        <w:t>.2022</w:t>
      </w:r>
    </w:p>
    <w:p w:rsidR="00C95C13" w:rsidRDefault="00C95C13" w:rsidP="00C95C13">
      <w:pPr>
        <w:spacing w:after="0" w:line="240" w:lineRule="auto"/>
        <w:jc w:val="center"/>
      </w:pPr>
    </w:p>
    <w:p w:rsidR="00C95C13" w:rsidRDefault="00C95C13" w:rsidP="00C95C13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C95C13" w:rsidRDefault="00A35EBC" w:rsidP="00C95C13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Б</w:t>
      </w:r>
      <w:r w:rsidR="00C95C13">
        <w:rPr>
          <w:rFonts w:ascii="Segoe UI" w:hAnsi="Segoe UI" w:cs="Segoe UI"/>
          <w:b/>
          <w:sz w:val="32"/>
          <w:szCs w:val="32"/>
        </w:rPr>
        <w:t xml:space="preserve">удут ли </w:t>
      </w:r>
      <w:r w:rsidR="00C95C13" w:rsidRPr="00C95C13">
        <w:rPr>
          <w:rFonts w:ascii="Segoe UI" w:hAnsi="Segoe UI" w:cs="Segoe UI"/>
          <w:b/>
          <w:sz w:val="32"/>
          <w:szCs w:val="32"/>
        </w:rPr>
        <w:t>списаны все долги при банкротстве?</w:t>
      </w:r>
    </w:p>
    <w:p w:rsidR="00A35EBC" w:rsidRPr="00A35EBC" w:rsidRDefault="00A35EBC" w:rsidP="00A35EBC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A35EBC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A35EBC">
        <w:rPr>
          <w:rFonts w:ascii="Segoe UI" w:hAnsi="Segoe UI" w:cs="Segoe UI"/>
          <w:i/>
          <w:sz w:val="24"/>
          <w:szCs w:val="24"/>
        </w:rPr>
        <w:t xml:space="preserve"> Татарстана подготовил топ вопросов, которые чаще всего поступают от граждан, проходящих процедуру банкротства</w:t>
      </w:r>
      <w:r>
        <w:rPr>
          <w:rFonts w:ascii="Segoe UI" w:hAnsi="Segoe UI" w:cs="Segoe UI"/>
          <w:i/>
          <w:sz w:val="24"/>
          <w:szCs w:val="24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Отвечает </w:t>
      </w: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начальник отдела по контролю (надзору) в сфере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организаций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Гулия</w:t>
      </w:r>
      <w:proofErr w:type="spell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spell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Елесина</w:t>
      </w:r>
      <w:proofErr w:type="spellEnd"/>
      <w:r w:rsidR="00712C99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Заберут ли у гражданина-банкрота единственное ипотечное жилье?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Да, даже в случае если жилье является единственным, но является предметом залога (ипотечным)</w:t>
      </w:r>
      <w:r>
        <w:rPr>
          <w:rFonts w:ascii="Segoe UI" w:hAnsi="Segoe UI" w:cs="Segoe UI"/>
          <w:sz w:val="24"/>
          <w:szCs w:val="24"/>
          <w:shd w:val="clear" w:color="auto" w:fill="FDFCFB"/>
        </w:rPr>
        <w:t>,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оно входит в конкурсную массу и будет реализовано в процедуре банкротства.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Будут ли у меня списаны все долги при банкротстве?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Добросовестному должнику, который не скрывает информацию об имуществе, долги будут списаны, за исключением прямо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установленных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Законом (алименты, вред причиненный здоровью и т.д.)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Дадут ли мне кредит после банкротства?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- Запрета на выдачу кредита в Законе не имеется, кроме обязанности должника об обязательном информировании в отношении того, что осуществлялась процедура банкротства. Конечно, на усмотрение кредитных организаций.  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Я являюсь кредитором организации-банкрота (должника физического лица), пишу требования арбитражному управляющему предоставить мне документы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.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</w:t>
      </w:r>
      <w:proofErr w:type="gramStart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к</w:t>
      </w:r>
      <w:proofErr w:type="gramEnd"/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асающиеся имущества должника, сделок, движения по счетам, а он не отвечает.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Закон о банкротстве не содержит обязанности по направлению в адрес кредиторов и лиц, участвующих в деле какой-либо информации, документов в индивидуальном порядке. Можно ознакомиться с документами, подлежащими рассмотрению, на собрании кредиторов либо при ознакомлении с материалами дела о банкротстве в Арбитражном суде.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lastRenderedPageBreak/>
        <w:t>Арбитражный управляющий продал часть имущества должника, а деньги кредиторам не выплачивает.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Конкретных сроков в законе о банкротстве по погашению задолженности кредито</w:t>
      </w:r>
      <w:r>
        <w:rPr>
          <w:rFonts w:ascii="Segoe UI" w:hAnsi="Segoe UI" w:cs="Segoe UI"/>
          <w:sz w:val="24"/>
          <w:szCs w:val="24"/>
          <w:shd w:val="clear" w:color="auto" w:fill="FDFCFB"/>
        </w:rPr>
        <w:t>рам не установлено. На практике</w:t>
      </w: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целесообразно осуществлять выплаты после осуществления всех мероприятий по реализации имущества, конечно, с соблюдением очередности и пропорциональности.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sz w:val="24"/>
          <w:szCs w:val="24"/>
          <w:shd w:val="clear" w:color="auto" w:fill="FDFCFB"/>
        </w:rPr>
        <w:t>Финансовый управляющий при проведении процедуры банкротства гражданина не проводит периодические собрания кредиторов.</w:t>
      </w:r>
    </w:p>
    <w:p w:rsidR="00C95C13" w:rsidRPr="00C95C13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- Глава 10 Закона о банкротстве не содержит требования о периодическом проведении собраний кредиторов, за исключением случаев прямо предусмотренных Законом, например, при выборе процедуры или выявления имущества.</w:t>
      </w:r>
    </w:p>
    <w:p w:rsidR="00C95C13" w:rsidRPr="00C95C13" w:rsidRDefault="00C95C13" w:rsidP="00C95C13">
      <w:pPr>
        <w:jc w:val="both"/>
        <w:rPr>
          <w:rFonts w:ascii="Segoe UI" w:hAnsi="Segoe UI" w:cs="Segoe UI"/>
          <w:b/>
          <w:i/>
          <w:sz w:val="24"/>
          <w:szCs w:val="24"/>
          <w:shd w:val="clear" w:color="auto" w:fill="FDFCFB"/>
        </w:rPr>
      </w:pPr>
      <w:r w:rsidRPr="00C95C13">
        <w:rPr>
          <w:rFonts w:ascii="Segoe UI" w:hAnsi="Segoe UI" w:cs="Segoe UI"/>
          <w:b/>
          <w:i/>
          <w:sz w:val="24"/>
          <w:szCs w:val="24"/>
          <w:shd w:val="clear" w:color="auto" w:fill="FDFCFB"/>
        </w:rPr>
        <w:t>К сведению</w:t>
      </w:r>
    </w:p>
    <w:p w:rsidR="00C95C13" w:rsidRPr="00D306D0" w:rsidRDefault="00C95C13" w:rsidP="00C95C13">
      <w:pPr>
        <w:jc w:val="both"/>
        <w:rPr>
          <w:rFonts w:ascii="Segoe UI" w:hAnsi="Segoe UI" w:cs="Segoe UI"/>
          <w:sz w:val="24"/>
          <w:szCs w:val="24"/>
          <w:shd w:val="clear" w:color="auto" w:fill="FDFCFB"/>
        </w:rPr>
      </w:pP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Росреестр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осуществляет </w:t>
      </w:r>
      <w:proofErr w:type="gram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контроль за</w:t>
      </w:r>
      <w:proofErr w:type="gram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деятельностью </w:t>
      </w:r>
      <w:proofErr w:type="spellStart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>саморегулируемых</w:t>
      </w:r>
      <w:proofErr w:type="spellEnd"/>
      <w:r w:rsidRPr="00C95C13">
        <w:rPr>
          <w:rFonts w:ascii="Segoe UI" w:hAnsi="Segoe UI" w:cs="Segoe UI"/>
          <w:sz w:val="24"/>
          <w:szCs w:val="24"/>
          <w:shd w:val="clear" w:color="auto" w:fill="FDFCFB"/>
        </w:rPr>
        <w:t xml:space="preserve"> организаций арбитражных управляющих, а также полномочия по участию в собраниях кредиторов и судебных заседаниях по делу о банкротстве.</w:t>
      </w: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i/>
          <w:sz w:val="24"/>
          <w:szCs w:val="24"/>
          <w:shd w:val="clear" w:color="auto" w:fill="FDFCFB"/>
        </w:rPr>
      </w:pPr>
    </w:p>
    <w:p w:rsidR="00C95C13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</w:p>
    <w:p w:rsidR="00C95C13" w:rsidRPr="00D306D0" w:rsidRDefault="00C95C13" w:rsidP="00C95C13">
      <w:pPr>
        <w:jc w:val="both"/>
        <w:rPr>
          <w:rFonts w:ascii="Segoe UI" w:hAnsi="Segoe UI" w:cs="Segoe UI"/>
          <w:b/>
          <w:sz w:val="24"/>
          <w:szCs w:val="24"/>
          <w:shd w:val="clear" w:color="auto" w:fill="FDFCFB"/>
        </w:rPr>
      </w:pPr>
      <w:r w:rsidRPr="00D306D0">
        <w:rPr>
          <w:rFonts w:ascii="Segoe UI" w:hAnsi="Segoe UI" w:cs="Segoe UI"/>
          <w:b/>
          <w:sz w:val="24"/>
          <w:szCs w:val="24"/>
          <w:shd w:val="clear" w:color="auto" w:fill="FDFCFB"/>
        </w:rPr>
        <w:t xml:space="preserve">     </w:t>
      </w: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C95C13" w:rsidRPr="00053F3F" w:rsidRDefault="00C95C13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C95C13" w:rsidRPr="00053F3F" w:rsidRDefault="00405ADD" w:rsidP="00C95C1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C95C1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01F6C" w:rsidRDefault="00C95C13" w:rsidP="00C95C13">
      <w:pPr>
        <w:spacing w:after="0" w:line="240" w:lineRule="auto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46B"/>
    <w:rsid w:val="002902BC"/>
    <w:rsid w:val="00405ADD"/>
    <w:rsid w:val="004A3CB8"/>
    <w:rsid w:val="006151EB"/>
    <w:rsid w:val="00712C99"/>
    <w:rsid w:val="00721AA6"/>
    <w:rsid w:val="008E4EE8"/>
    <w:rsid w:val="00A01F6C"/>
    <w:rsid w:val="00A35EBC"/>
    <w:rsid w:val="00AE046B"/>
    <w:rsid w:val="00C2621B"/>
    <w:rsid w:val="00C469A7"/>
    <w:rsid w:val="00C7664A"/>
    <w:rsid w:val="00C9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11</cp:revision>
  <dcterms:created xsi:type="dcterms:W3CDTF">2022-08-04T07:03:00Z</dcterms:created>
  <dcterms:modified xsi:type="dcterms:W3CDTF">2022-09-05T08:28:00Z</dcterms:modified>
</cp:coreProperties>
</file>