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3C" w:rsidRDefault="001B053C" w:rsidP="009C7E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-38100</wp:posOffset>
            </wp:positionV>
            <wp:extent cx="1057275" cy="1204595"/>
            <wp:effectExtent l="19050" t="0" r="9525" b="0"/>
            <wp:wrapTight wrapText="bothSides">
              <wp:wrapPolygon edited="0">
                <wp:start x="9730" y="0"/>
                <wp:lineTo x="5059" y="2050"/>
                <wp:lineTo x="3114" y="3758"/>
                <wp:lineTo x="3114" y="5807"/>
                <wp:lineTo x="7784" y="10931"/>
                <wp:lineTo x="-389" y="16055"/>
                <wp:lineTo x="-389" y="16738"/>
                <wp:lineTo x="1946" y="21179"/>
                <wp:lineTo x="19849" y="21179"/>
                <wp:lineTo x="21795" y="16738"/>
                <wp:lineTo x="21795" y="16396"/>
                <wp:lineTo x="14789" y="10931"/>
                <wp:lineTo x="18292" y="6490"/>
                <wp:lineTo x="19070" y="4099"/>
                <wp:lineTo x="16735" y="2050"/>
                <wp:lineTo x="12065" y="0"/>
                <wp:lineTo x="9730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0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053C" w:rsidRPr="003F3306" w:rsidRDefault="001B053C" w:rsidP="001B053C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1B053C" w:rsidRDefault="000D737C" w:rsidP="001B053C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18</w:t>
      </w:r>
      <w:r w:rsidR="001B053C">
        <w:rPr>
          <w:rFonts w:ascii="Segoe UI" w:hAnsi="Segoe UI" w:cs="Segoe UI"/>
          <w:b/>
          <w:sz w:val="32"/>
          <w:szCs w:val="32"/>
        </w:rPr>
        <w:t>.08</w:t>
      </w:r>
      <w:r w:rsidR="001B053C" w:rsidRPr="003F3306">
        <w:rPr>
          <w:rFonts w:ascii="Segoe UI" w:hAnsi="Segoe UI" w:cs="Segoe UI"/>
          <w:b/>
          <w:sz w:val="32"/>
          <w:szCs w:val="32"/>
        </w:rPr>
        <w:t>.2022</w:t>
      </w:r>
    </w:p>
    <w:p w:rsidR="001B053C" w:rsidRDefault="001B053C" w:rsidP="001B053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53C" w:rsidRDefault="001B053C" w:rsidP="009C7EB2">
      <w:pPr>
        <w:jc w:val="center"/>
        <w:rPr>
          <w:rFonts w:ascii="Times New Roman" w:hAnsi="Times New Roman" w:cs="Times New Roman"/>
          <w:b/>
        </w:rPr>
      </w:pPr>
    </w:p>
    <w:p w:rsidR="001B053C" w:rsidRDefault="001B053C" w:rsidP="009C7EB2">
      <w:pPr>
        <w:jc w:val="center"/>
        <w:rPr>
          <w:rFonts w:ascii="Times New Roman" w:hAnsi="Times New Roman" w:cs="Times New Roman"/>
          <w:b/>
        </w:rPr>
      </w:pPr>
    </w:p>
    <w:p w:rsidR="00063DA5" w:rsidRDefault="00063DA5" w:rsidP="001B053C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063DA5">
        <w:rPr>
          <w:rFonts w:ascii="Segoe UI" w:hAnsi="Segoe UI" w:cs="Segoe UI"/>
          <w:b/>
          <w:sz w:val="32"/>
          <w:szCs w:val="32"/>
        </w:rPr>
        <w:t>В Татарстане 90% услуг при оформлении недвижимости предоставляется в электронном виде</w:t>
      </w:r>
    </w:p>
    <w:p w:rsidR="001350DD" w:rsidRDefault="001350DD" w:rsidP="001B053C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1350DD" w:rsidRPr="001350DD" w:rsidRDefault="001350DD" w:rsidP="00704DDD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Данная информация была озвучена </w:t>
      </w:r>
      <w:r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во время </w:t>
      </w:r>
      <w:r w:rsidR="00704DDD"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рабочего визита делегации </w:t>
      </w:r>
      <w:proofErr w:type="spellStart"/>
      <w:r w:rsidR="00704DDD"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Росреестра</w:t>
      </w:r>
      <w:proofErr w:type="spellEnd"/>
      <w:r w:rsidR="00704DDD"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в Республику Татарстан под председательством </w:t>
      </w:r>
      <w:r w:rsidR="00704DDD" w:rsidRPr="001350DD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руководителя ведомства Олега </w:t>
      </w:r>
      <w:proofErr w:type="spellStart"/>
      <w:r w:rsidR="00704DDD" w:rsidRPr="001350DD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Скуфинского</w:t>
      </w:r>
      <w:proofErr w:type="spellEnd"/>
      <w:r w:rsidRPr="001350DD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. </w:t>
      </w:r>
      <w:r w:rsidR="00704DDD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704DDD"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>В</w:t>
      </w:r>
      <w:r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рамках мероприятия </w:t>
      </w:r>
      <w:r w:rsidR="00704DDD"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обсуждались вопросы запуска госпрограммы «Национальная система пространственных данных» в </w:t>
      </w:r>
      <w:r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Приволжском федеральном </w:t>
      </w:r>
      <w:r w:rsidR="00704DDD"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>округе и дина</w:t>
      </w:r>
      <w:r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>мика</w:t>
      </w:r>
      <w:r w:rsidR="00704DDD"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перевода услуг </w:t>
      </w:r>
      <w:proofErr w:type="spellStart"/>
      <w:r w:rsidR="00704DDD"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Росреестра</w:t>
      </w:r>
      <w:proofErr w:type="spellEnd"/>
      <w:r w:rsidR="00704DDD" w:rsidRPr="001350DD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в электронный вид. </w:t>
      </w:r>
    </w:p>
    <w:p w:rsidR="00704DDD" w:rsidRPr="001350DD" w:rsidRDefault="00704DDD" w:rsidP="00704DDD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350DD">
        <w:rPr>
          <w:rFonts w:ascii="Segoe UI" w:hAnsi="Segoe UI" w:cs="Segoe UI"/>
          <w:sz w:val="24"/>
          <w:szCs w:val="24"/>
          <w:shd w:val="clear" w:color="auto" w:fill="FDFCFB"/>
        </w:rPr>
        <w:t xml:space="preserve">В </w:t>
      </w:r>
      <w:r w:rsidR="001350DD">
        <w:rPr>
          <w:rFonts w:ascii="Segoe UI" w:hAnsi="Segoe UI" w:cs="Segoe UI"/>
          <w:sz w:val="24"/>
          <w:szCs w:val="24"/>
          <w:shd w:val="clear" w:color="auto" w:fill="FDFCFB"/>
        </w:rPr>
        <w:t>кустовом совещании</w:t>
      </w:r>
      <w:r w:rsidRPr="001350DD">
        <w:rPr>
          <w:rFonts w:ascii="Segoe UI" w:hAnsi="Segoe UI" w:cs="Segoe UI"/>
          <w:sz w:val="24"/>
          <w:szCs w:val="24"/>
          <w:shd w:val="clear" w:color="auto" w:fill="FDFCFB"/>
        </w:rPr>
        <w:t xml:space="preserve"> приняли участие заместитель руководителя ведомства, руководитель цифровой трансформации Елена Мартынова, заместитель руководителя Службы Татьяна Громова, директор ФГБУ «ФКП </w:t>
      </w:r>
      <w:proofErr w:type="spellStart"/>
      <w:r w:rsidRPr="001350DD">
        <w:rPr>
          <w:rFonts w:ascii="Segoe UI" w:hAnsi="Segoe UI" w:cs="Segoe UI"/>
          <w:sz w:val="24"/>
          <w:szCs w:val="24"/>
          <w:shd w:val="clear" w:color="auto" w:fill="FDFCFB"/>
        </w:rPr>
        <w:t>Росреестра</w:t>
      </w:r>
      <w:proofErr w:type="spellEnd"/>
      <w:r w:rsidRPr="001350DD">
        <w:rPr>
          <w:rFonts w:ascii="Segoe UI" w:hAnsi="Segoe UI" w:cs="Segoe UI"/>
          <w:sz w:val="24"/>
          <w:szCs w:val="24"/>
          <w:shd w:val="clear" w:color="auto" w:fill="FDFCFB"/>
        </w:rPr>
        <w:t xml:space="preserve">» Владислав Жданов, руководители территориальных управлений ведомства и филиалов Кадастровой палаты Приволжского федерального округа. </w:t>
      </w:r>
    </w:p>
    <w:p w:rsidR="00704DDD" w:rsidRPr="001B053C" w:rsidRDefault="00704DDD" w:rsidP="00704DDD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«Уже в следующем году первые пилотные регионы смогут оценить результаты внедрения сервисов НСПД, – заявил </w:t>
      </w:r>
      <w:r w:rsidRPr="00694DF9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Олег </w:t>
      </w:r>
      <w:proofErr w:type="spellStart"/>
      <w:r w:rsidRPr="00694DF9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Скуфинский</w:t>
      </w:r>
      <w:proofErr w:type="spellEnd"/>
      <w:r w:rsidRPr="00694DF9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. </w:t>
      </w:r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>– Реализация проекта такого масштаба возможна только с активным участием региональных управленческих команд. Для этого в каждом федеральном округе мы проводим встречи с Полномочными представителями Президента России, кустовые совещания с территориальными управлениями и филиалами подведомственных учреждений».</w:t>
      </w:r>
    </w:p>
    <w:p w:rsidR="00C37B0B" w:rsidRPr="001B053C" w:rsidRDefault="00C37B0B" w:rsidP="00C37B0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Почти половина заявлений на учетно-регистрационные действия поступает в </w:t>
      </w:r>
      <w:proofErr w:type="spellStart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Росреестр</w:t>
      </w:r>
      <w:proofErr w:type="spellEnd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в электронном виде. В год Служба получает около полутора миллиардов межведомственных запросов. О наиболее значимых результатах рассказала заместитель руководителя Елена Мартынова.</w:t>
      </w:r>
    </w:p>
    <w:p w:rsidR="00C37B0B" w:rsidRPr="001B053C" w:rsidRDefault="00C37B0B" w:rsidP="00C37B0B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«Главная задача системы </w:t>
      </w:r>
      <w:proofErr w:type="spellStart"/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Росреестра</w:t>
      </w:r>
      <w:proofErr w:type="spellEnd"/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– </w:t>
      </w:r>
      <w:proofErr w:type="gramStart"/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>обеспечить гарантию</w:t>
      </w:r>
      <w:proofErr w:type="gramEnd"/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имущественных прав граждан. Для этого мы системно работаем над повышением качества услуг, сокращением сроков их предоставления, переходим на взаимодействие в электронном виде. </w:t>
      </w:r>
      <w:proofErr w:type="gramStart"/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>В ПФО 94% заявлений от органов власти поступает онлайн, за 2 года этот показатель вырос на 17%. Доля электронной ипотеки составляет 54%, что составляет + 16% к 2020 году. 65% договоров долевого участия заключаются в электронном виде электронном виде, +22% к 2020 году. 87% – показатель округа по проекту «Ипотека за 24 часа.</w:t>
      </w:r>
      <w:proofErr w:type="gramEnd"/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За год показатель вырос на 37%. Набранные темпы перехода на электронное оказание услуг необходимо </w:t>
      </w:r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lastRenderedPageBreak/>
        <w:t>поддерживать и наращивать. Это нужно, в том числе для успешной реализации госпрограммы «Национальная система пространственных данных». 8 пилотных регионов входят в состав ПФО – это РеспубликиТатарстан</w:t>
      </w:r>
      <w:r w:rsidR="000934AE"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и Башкортостан</w:t>
      </w:r>
      <w:r w:rsidRPr="001B053C">
        <w:rPr>
          <w:rFonts w:ascii="Segoe UI" w:hAnsi="Segoe UI" w:cs="Segoe UI"/>
          <w:i/>
          <w:sz w:val="24"/>
          <w:szCs w:val="24"/>
          <w:shd w:val="clear" w:color="auto" w:fill="FDFCFB"/>
        </w:rPr>
        <w:t>, Чувашия, Пермский край, Нижегородская и Самарская, Оренбургская, Саратовская области», – отметила она.</w:t>
      </w:r>
    </w:p>
    <w:p w:rsidR="00C37B0B" w:rsidRPr="001B053C" w:rsidRDefault="00C37B0B" w:rsidP="00C37B0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Также </w:t>
      </w:r>
      <w:r w:rsidRPr="00D17BEC">
        <w:rPr>
          <w:rFonts w:ascii="Segoe UI" w:hAnsi="Segoe UI" w:cs="Segoe UI"/>
          <w:b/>
          <w:sz w:val="24"/>
          <w:szCs w:val="24"/>
          <w:shd w:val="clear" w:color="auto" w:fill="FDFCFB"/>
        </w:rPr>
        <w:t>Елена Мартынова</w:t>
      </w: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заявила, что сокращению сроков оказания услуг способствует реализация проекта «</w:t>
      </w:r>
      <w:proofErr w:type="gramStart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Стоп-бумага</w:t>
      </w:r>
      <w:proofErr w:type="gramEnd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», в рамках которого с 29 июня </w:t>
      </w:r>
      <w:proofErr w:type="spellStart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Росреестр</w:t>
      </w:r>
      <w:proofErr w:type="spellEnd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и МФЦ перешли на безбумажный документооборот.</w:t>
      </w:r>
    </w:p>
    <w:p w:rsidR="00C37B0B" w:rsidRPr="00D17BEC" w:rsidRDefault="00C37B0B" w:rsidP="00C37B0B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О работе по наполнению ЕГРН необходимыми сведениями, рассказала </w:t>
      </w:r>
      <w:r w:rsidRPr="00D17BEC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заместитель руководителя </w:t>
      </w:r>
      <w:proofErr w:type="spellStart"/>
      <w:r w:rsidRPr="00D17BEC">
        <w:rPr>
          <w:rFonts w:ascii="Segoe UI" w:hAnsi="Segoe UI" w:cs="Segoe UI"/>
          <w:b/>
          <w:sz w:val="24"/>
          <w:szCs w:val="24"/>
          <w:shd w:val="clear" w:color="auto" w:fill="FDFCFB"/>
        </w:rPr>
        <w:t>Росреестра</w:t>
      </w:r>
      <w:proofErr w:type="spellEnd"/>
      <w:r w:rsidRPr="00D17BEC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Татьяна Громова.</w:t>
      </w:r>
    </w:p>
    <w:p w:rsidR="00C37B0B" w:rsidRPr="00D17BEC" w:rsidRDefault="00C37B0B" w:rsidP="00C37B0B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«Для обеспечения полноты сведений, содержащихся в ЕГРН, мы проводим совместную работу с региональными и федеральными органами власти. В рамках нее исключается дублирующая информация, уточняются границы. За три года бесплатно для граждан мы исправим 1,2 </w:t>
      </w:r>
      <w:proofErr w:type="gramStart"/>
      <w:r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млн</w:t>
      </w:r>
      <w:proofErr w:type="gramEnd"/>
      <w:r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исторически накопившихся реестровых ошибок», – сказала Татьяна Громова, добавив, что мероприятия направлены в первую очередь на защиту имущественных прав собственников».</w:t>
      </w:r>
    </w:p>
    <w:p w:rsidR="00C37B0B" w:rsidRPr="001B053C" w:rsidRDefault="00C37B0B" w:rsidP="00C37B0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Только в 2022 году в ПФО планируется исправить порядка 50 тыс. исторически накопленных реестров</w:t>
      </w:r>
      <w:r w:rsidR="000934AE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ых ошибок. Уже устранено </w:t>
      </w: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более 1 тыс. – в </w:t>
      </w:r>
      <w:r w:rsidRPr="00D17BEC">
        <w:rPr>
          <w:rFonts w:ascii="Segoe UI" w:hAnsi="Segoe UI" w:cs="Segoe UI"/>
          <w:b/>
          <w:sz w:val="24"/>
          <w:szCs w:val="24"/>
          <w:shd w:val="clear" w:color="auto" w:fill="FDFCFB"/>
        </w:rPr>
        <w:t>Республике Татарстан</w:t>
      </w: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, 907 – в Республике Башкортостан, 598 – в Самарской области.</w:t>
      </w:r>
    </w:p>
    <w:p w:rsidR="00C37B0B" w:rsidRPr="001B053C" w:rsidRDefault="00C37B0B" w:rsidP="00C37B0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В ходе встречи региональные управления </w:t>
      </w:r>
      <w:proofErr w:type="spellStart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Росреестра</w:t>
      </w:r>
      <w:proofErr w:type="spellEnd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и филиалы ФГБУ «ФКП </w:t>
      </w:r>
      <w:proofErr w:type="spellStart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Росреестра</w:t>
      </w:r>
      <w:proofErr w:type="spellEnd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» </w:t>
      </w:r>
      <w:proofErr w:type="gramStart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отчитались об итогах</w:t>
      </w:r>
      <w:proofErr w:type="gramEnd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своей деятельности за первое полугодие 2022 года.</w:t>
      </w:r>
    </w:p>
    <w:p w:rsidR="00C37B0B" w:rsidRPr="001B053C" w:rsidRDefault="00C37B0B" w:rsidP="00C37B0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proofErr w:type="gramStart"/>
      <w:r w:rsidRPr="00D17BEC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Руководитель территориального управления по Республике Татарстан </w:t>
      </w:r>
      <w:proofErr w:type="spellStart"/>
      <w:r w:rsidRPr="00D17BEC">
        <w:rPr>
          <w:rFonts w:ascii="Segoe UI" w:hAnsi="Segoe UI" w:cs="Segoe UI"/>
          <w:b/>
          <w:sz w:val="24"/>
          <w:szCs w:val="24"/>
          <w:shd w:val="clear" w:color="auto" w:fill="FDFCFB"/>
        </w:rPr>
        <w:t>Азат</w:t>
      </w:r>
      <w:proofErr w:type="spellEnd"/>
      <w:r w:rsidR="00063DA5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Pr="00D17BEC">
        <w:rPr>
          <w:rFonts w:ascii="Segoe UI" w:hAnsi="Segoe UI" w:cs="Segoe UI"/>
          <w:b/>
          <w:sz w:val="24"/>
          <w:szCs w:val="24"/>
          <w:shd w:val="clear" w:color="auto" w:fill="FDFCFB"/>
        </w:rPr>
        <w:t>Зяббаров</w:t>
      </w:r>
      <w:proofErr w:type="spellEnd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рассказал, что развитие цифровых сервисов и электронного взаимодействия одни из ключевых направлением работы.</w:t>
      </w:r>
      <w:proofErr w:type="gramEnd"/>
    </w:p>
    <w:p w:rsidR="00C37B0B" w:rsidRPr="00D17BEC" w:rsidRDefault="00C37B0B" w:rsidP="00C37B0B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«Безусловным преимуществом сервисов является их доступность «24/7» 365 дней в году и существенное сокращение сроков обработки обращений, что положительно сказывается на реализации инвестиционных проектов. В настоящее время </w:t>
      </w:r>
      <w:proofErr w:type="spellStart"/>
      <w:r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</w:t>
      </w:r>
      <w:proofErr w:type="spellEnd"/>
      <w:r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Татарстана предоставляет 90% услуг в электронном виде. Благодаря проделанной работе сегодня мы существенно сократили сроки учетно-регистрационных действий. В частности, сроки регистрации по бытовой недвижимости для наших граждан составляют не более 5 дней. Также установлены максимально короткие сроки для представителей малого и среднего бизнеса. Кроме того, в этом году в Татарстане более 11 тысяч ипотек зарегистрировано в течение одного дня. Реализация в нашем регионе НСПД поможет существенно повысить качество оказываемых нами услуг и перейти в дальнейшем на стопроцентное электронное взаимодействие», - рассказал он.</w:t>
      </w:r>
    </w:p>
    <w:p w:rsidR="00B82C94" w:rsidRPr="001B053C" w:rsidRDefault="00B82C94" w:rsidP="00B82C94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В рамках визита делегации </w:t>
      </w:r>
      <w:proofErr w:type="spellStart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Росреестра</w:t>
      </w:r>
      <w:proofErr w:type="spellEnd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в Татарстан также состоялась встреча руководства ведомства с  представителями профессиональных сообществ по вопросу цифровой трансформации взаимодействия </w:t>
      </w:r>
      <w:proofErr w:type="spellStart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Росреестра</w:t>
      </w:r>
      <w:proofErr w:type="spellEnd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с профессиональными участниками рынка </w:t>
      </w: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lastRenderedPageBreak/>
        <w:t xml:space="preserve">недвижимости. В мероприятии приняли участие представители кредитных, строительных организаций, нотариального сообщества и т.д. - всего более 90 участников, осуществляющих свою деятельность в ПФО.  </w:t>
      </w:r>
    </w:p>
    <w:p w:rsidR="008D79BF" w:rsidRPr="001B053C" w:rsidRDefault="00D81D0B" w:rsidP="008D79BF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Во время его проведения было озвучено, что в</w:t>
      </w:r>
      <w:r w:rsidR="00B82C94" w:rsidRPr="001B053C">
        <w:rPr>
          <w:rFonts w:ascii="Segoe UI" w:hAnsi="Segoe UI" w:cs="Segoe UI"/>
          <w:sz w:val="24"/>
          <w:szCs w:val="24"/>
          <w:shd w:val="clear" w:color="auto" w:fill="FDFCFB"/>
        </w:rPr>
        <w:t>заимодействие с профессиональными сообществами - одно из приоритетных нап</w:t>
      </w: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равлений деятельности </w:t>
      </w:r>
      <w:proofErr w:type="spellStart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Росреестра</w:t>
      </w:r>
      <w:proofErr w:type="spellEnd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. Для достижения максимального результата, создания более эффективной системы государственного управления - понятной и удобной, в том числе для застройщиков, банков, нотариата, кадастровых инженеров -в ведомстве постоянно работают</w:t>
      </w:r>
      <w:r w:rsidR="008D79BF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над совершенствованием процессов. </w:t>
      </w:r>
    </w:p>
    <w:p w:rsidR="009C7EB2" w:rsidRPr="001B053C" w:rsidRDefault="009C7EB2" w:rsidP="009C7EB2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В свою очередь представители кредитных организаций поблагодарили </w:t>
      </w:r>
      <w:proofErr w:type="spellStart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Росреестр</w:t>
      </w:r>
      <w:proofErr w:type="spellEnd"/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за организацию полезного для каждой стороны мероприятия.</w:t>
      </w:r>
    </w:p>
    <w:p w:rsidR="000013BF" w:rsidRPr="000013BF" w:rsidRDefault="000013BF" w:rsidP="008D79BF">
      <w:pPr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 w:rsidRPr="000013B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«Благодаря эффективному взаимодействию с Управлением </w:t>
      </w:r>
      <w:proofErr w:type="spellStart"/>
      <w:r w:rsidRPr="000013BF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Росреестра</w:t>
      </w:r>
      <w:proofErr w:type="spellEnd"/>
      <w:r w:rsidRPr="000013B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по республике дистанционное приобретение недвижимости становится все более востребованным татарстанцами: порядка 90% ипотек в ВТБ оформляется в электронном виде и регистрируется в кратчайшие сроки. Для нас работа с цифровыми сервисами позволяет минимизировать бумажный документооборот и оптимизировать внутренние процессы, а для заёмщиков – получить скидку от базовой ставки по ипотеке», - отметила </w:t>
      </w:r>
      <w:r w:rsidRPr="000013BF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управляющий директор по ипотеке Банка ВТБ в Татарстане Гузель Мосеева.</w:t>
      </w:r>
    </w:p>
    <w:p w:rsidR="004C4E96" w:rsidRPr="00D17BEC" w:rsidRDefault="002E2D20" w:rsidP="004C4E96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По итогам мероприятия состоялось обсуждение озвученных</w:t>
      </w:r>
      <w:r w:rsidR="007D0E90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представителями </w:t>
      </w:r>
      <w:proofErr w:type="spellStart"/>
      <w:r w:rsidR="007D0E90" w:rsidRPr="001B053C">
        <w:rPr>
          <w:rFonts w:ascii="Segoe UI" w:hAnsi="Segoe UI" w:cs="Segoe UI"/>
          <w:sz w:val="24"/>
          <w:szCs w:val="24"/>
          <w:shd w:val="clear" w:color="auto" w:fill="FDFCFB"/>
        </w:rPr>
        <w:t>профсообществпредложений</w:t>
      </w:r>
      <w:proofErr w:type="spellEnd"/>
      <w:r w:rsidR="007D0E90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и </w:t>
      </w: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вопросов</w:t>
      </w:r>
      <w:r w:rsidR="007D0E90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. Так,  </w:t>
      </w:r>
      <w:r w:rsidR="007D0E90" w:rsidRPr="00D17BEC">
        <w:rPr>
          <w:rFonts w:ascii="Segoe UI" w:hAnsi="Segoe UI" w:cs="Segoe UI"/>
          <w:b/>
          <w:sz w:val="24"/>
          <w:szCs w:val="24"/>
          <w:shd w:val="clear" w:color="auto" w:fill="FDFCFB"/>
        </w:rPr>
        <w:t>исполнительный директор СРО АКИ «Поволжье» Вадим Савельев</w:t>
      </w:r>
      <w:r w:rsidR="004C4E96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предложил </w:t>
      </w:r>
      <w:r w:rsidR="00EB0FA2" w:rsidRPr="001B053C">
        <w:rPr>
          <w:rFonts w:ascii="Segoe UI" w:hAnsi="Segoe UI" w:cs="Segoe UI"/>
          <w:sz w:val="24"/>
          <w:szCs w:val="24"/>
          <w:shd w:val="clear" w:color="auto" w:fill="FDFCFB"/>
        </w:rPr>
        <w:t>на законодательном уровне рассмотреть возможность подписания</w:t>
      </w:r>
      <w:r w:rsidR="004C4E96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договора подряда</w:t>
      </w:r>
      <w:r w:rsidR="009C7EB2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 на выполнение кадастровых работ</w:t>
      </w:r>
      <w:r w:rsidR="00EB0FA2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только электронно-цифровой подписью кадастрового инженера. </w:t>
      </w:r>
      <w:r w:rsidR="00EB0FA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«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Это упростит подачу заявлений для </w:t>
      </w:r>
      <w:r w:rsidR="00EB0FA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кадастровых инженеров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, так как у большинства заказчиков</w:t>
      </w:r>
      <w:r w:rsidR="00EB0FA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(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пенсионеров, обычных граждан) нет ЭЦП, и ее получение экономически не обо</w:t>
      </w:r>
      <w:r w:rsidR="00EB0FA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сновано».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Также </w:t>
      </w:r>
      <w:r w:rsidR="009428CC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представитель сообщества кадастровых инженеров предложил </w:t>
      </w:r>
      <w:r w:rsidR="009C7EB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возложить подачу заявлений на кадастровый учет 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бытовой недвижимости (ИЖС, дачи, сады, гаражи и т.д.) исключительно </w:t>
      </w:r>
      <w:r w:rsidR="009C7EB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на кадастровых инженеров.  Это обеспечит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своевременную  постановку на учет</w:t>
      </w:r>
      <w:r w:rsidR="009C7EB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, исключит затягивание процесса 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и приостано</w:t>
      </w:r>
      <w:r w:rsidR="009C7EB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>вки по вине заявителя, облегчит работу регистраторам и позволит стопроцентно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перейти на электронную форму подачи документов</w:t>
      </w:r>
      <w:r w:rsidR="009C7EB2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, резюмировал </w:t>
      </w:r>
      <w:r w:rsidR="009C7EB2" w:rsidRPr="00D17BEC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Вадим Савельев</w:t>
      </w:r>
      <w:r w:rsidR="004C4E96" w:rsidRPr="00D17BEC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.  </w:t>
      </w:r>
    </w:p>
    <w:p w:rsidR="000934AE" w:rsidRDefault="009C7EB2" w:rsidP="00C37B0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1B053C">
        <w:rPr>
          <w:rFonts w:ascii="Segoe UI" w:hAnsi="Segoe UI" w:cs="Segoe UI"/>
          <w:sz w:val="24"/>
          <w:szCs w:val="24"/>
          <w:shd w:val="clear" w:color="auto" w:fill="FDFCFB"/>
        </w:rPr>
        <w:t>По окончании мероп</w:t>
      </w:r>
      <w:r w:rsidR="00C144C9" w:rsidRPr="001B053C">
        <w:rPr>
          <w:rFonts w:ascii="Segoe UI" w:hAnsi="Segoe UI" w:cs="Segoe UI"/>
          <w:sz w:val="24"/>
          <w:szCs w:val="24"/>
          <w:shd w:val="clear" w:color="auto" w:fill="FDFCFB"/>
        </w:rPr>
        <w:t xml:space="preserve">риятия были </w:t>
      </w:r>
      <w:r w:rsidR="002E2D20" w:rsidRPr="001B053C">
        <w:rPr>
          <w:rFonts w:ascii="Segoe UI" w:hAnsi="Segoe UI" w:cs="Segoe UI"/>
          <w:sz w:val="24"/>
          <w:szCs w:val="24"/>
          <w:shd w:val="clear" w:color="auto" w:fill="FDFCFB"/>
        </w:rPr>
        <w:t>намечены планы на дальнейшую совместную работу.</w:t>
      </w:r>
    </w:p>
    <w:p w:rsidR="00063DA5" w:rsidRPr="001B053C" w:rsidRDefault="00063DA5" w:rsidP="00C37B0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1B053C" w:rsidRDefault="001B053C" w:rsidP="001B053C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bookmarkStart w:id="0" w:name="_GoBack"/>
      <w:bookmarkEnd w:id="0"/>
    </w:p>
    <w:p w:rsidR="001B053C" w:rsidRPr="00053F3F" w:rsidRDefault="001B053C" w:rsidP="001B053C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1B053C" w:rsidRPr="00053F3F" w:rsidRDefault="001B053C" w:rsidP="001B053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1B053C" w:rsidRPr="00053F3F" w:rsidRDefault="001B053C" w:rsidP="001B053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1B053C" w:rsidRPr="00053F3F" w:rsidRDefault="00AB56DD" w:rsidP="001B053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1B053C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0D737C" w:rsidRDefault="001B053C" w:rsidP="001B053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0934AE" w:rsidRDefault="001B053C" w:rsidP="001B05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0934AE" w:rsidSect="00C37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7B0B"/>
    <w:rsid w:val="000013BF"/>
    <w:rsid w:val="00063DA5"/>
    <w:rsid w:val="000934AE"/>
    <w:rsid w:val="000A0421"/>
    <w:rsid w:val="000B4B69"/>
    <w:rsid w:val="000D737C"/>
    <w:rsid w:val="001350DD"/>
    <w:rsid w:val="001B053C"/>
    <w:rsid w:val="00271B6E"/>
    <w:rsid w:val="002E2D20"/>
    <w:rsid w:val="0037746E"/>
    <w:rsid w:val="004C4E96"/>
    <w:rsid w:val="004F7D2E"/>
    <w:rsid w:val="00523D25"/>
    <w:rsid w:val="00530246"/>
    <w:rsid w:val="00694DF9"/>
    <w:rsid w:val="00704DDD"/>
    <w:rsid w:val="007D0E90"/>
    <w:rsid w:val="008D79BF"/>
    <w:rsid w:val="009428CC"/>
    <w:rsid w:val="009C7EB2"/>
    <w:rsid w:val="00A20F9A"/>
    <w:rsid w:val="00AB56DD"/>
    <w:rsid w:val="00B82C94"/>
    <w:rsid w:val="00B91DC9"/>
    <w:rsid w:val="00C144C9"/>
    <w:rsid w:val="00C3794A"/>
    <w:rsid w:val="00C37B0B"/>
    <w:rsid w:val="00D17BEC"/>
    <w:rsid w:val="00D81D0B"/>
    <w:rsid w:val="00EB0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79B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21</cp:revision>
  <cp:lastPrinted>2022-08-15T12:26:00Z</cp:lastPrinted>
  <dcterms:created xsi:type="dcterms:W3CDTF">2022-08-15T12:24:00Z</dcterms:created>
  <dcterms:modified xsi:type="dcterms:W3CDTF">2022-08-18T07:10:00Z</dcterms:modified>
</cp:coreProperties>
</file>