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4E" w:rsidRDefault="00487F4E" w:rsidP="00487F4E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487F4E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С 8 июня 2022 года штрафы за нарушение требований пожарной безопасности увеличиваются в разы!!!</w:t>
      </w:r>
    </w:p>
    <w:p w:rsidR="00487F4E" w:rsidRDefault="00487F4E" w:rsidP="00487F4E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</w:p>
    <w:p w:rsidR="008A3FD4" w:rsidRPr="00917F85" w:rsidRDefault="008A3FD4" w:rsidP="008A3FD4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  <w:shd w:val="clear" w:color="auto" w:fill="FFFFFF"/>
        </w:rPr>
        <w:t>Новый федеральный закон предусматривает кратное увеличение размеров административных штрафов за нарушения в области пожарной безопасности в среднем для граждан – в десять раз, для должностных лиц, индивидуальных предпринимателей и юридических лиц – в два раза.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Новые штрафы за нарушение пожарной безопасности пожарные инспектор</w:t>
      </w: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а начали</w:t>
      </w: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выписывать с 8 июня 2022 года.</w:t>
      </w:r>
    </w:p>
    <w:p w:rsidR="00917F85" w:rsidRPr="00917F85" w:rsidRDefault="00917F85" w:rsidP="00917F85">
      <w:pPr>
        <w:rPr>
          <w:rFonts w:ascii="Times New Roman" w:hAnsi="Times New Roman" w:cs="Times New Roman"/>
          <w:sz w:val="26"/>
          <w:szCs w:val="26"/>
        </w:rPr>
      </w:pPr>
      <w:r w:rsidRPr="00226458">
        <w:rPr>
          <w:rFonts w:ascii="Times New Roman" w:hAnsi="Times New Roman" w:cs="Times New Roman"/>
          <w:sz w:val="26"/>
          <w:szCs w:val="26"/>
        </w:rPr>
        <w:t>Со слов начальника пожарной инспекции Юсупов Рифкат Рафаилевич о</w:t>
      </w:r>
      <w:r w:rsidRPr="00917F85">
        <w:rPr>
          <w:rFonts w:ascii="Times New Roman" w:hAnsi="Times New Roman" w:cs="Times New Roman"/>
          <w:sz w:val="26"/>
          <w:szCs w:val="26"/>
        </w:rPr>
        <w:t xml:space="preserve">тветственность за нарушение требований пожарной безопасности, которая может грозить гражданам </w:t>
      </w:r>
      <w:bookmarkStart w:id="0" w:name="_GoBack"/>
      <w:bookmarkEnd w:id="0"/>
      <w:r w:rsidRPr="00917F85">
        <w:rPr>
          <w:rFonts w:ascii="Times New Roman" w:hAnsi="Times New Roman" w:cs="Times New Roman"/>
          <w:sz w:val="26"/>
          <w:szCs w:val="26"/>
        </w:rPr>
        <w:t>с 8 июня 2022 года следующая: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 xml:space="preserve"> - Пожарили шашлыки на участке, если мангал стоит ближе 5 метров от дома, забора или беседки – предупреждение или </w:t>
      </w:r>
      <w:proofErr w:type="gramStart"/>
      <w:r w:rsidRPr="00917F85">
        <w:rPr>
          <w:sz w:val="26"/>
          <w:szCs w:val="26"/>
        </w:rPr>
        <w:t>штраф  от</w:t>
      </w:r>
      <w:proofErr w:type="gramEnd"/>
      <w:r w:rsidRPr="00917F85">
        <w:rPr>
          <w:sz w:val="26"/>
          <w:szCs w:val="26"/>
        </w:rPr>
        <w:t xml:space="preserve"> 5000 до 15000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пожарили шашлыки за пределами своего дачного участка в период действия особого противопожарного режима – штраф от 10000 до 20000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пикник закончился пожаром, повреждено чужое имущество, причинен вред здоровью человека легкой или средней тяжести – штраф от 40000 до 50000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развели костер в неположенном месте в лесу или в парке – предупреждение или штраф от 15000 до 30000 рублей; если при этом действовал особый противопожарный режим – штраф от 40000 до 50000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в результате пожара причинен тяжкий вред здоровью – штраф до 80000 рублей или лишение свободы на срок до 3 лет;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 повлек смерть человека или нескольких лиц – лишение свободы на срок до 5 лет;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 уничтожил имущество в крупном размере (250 тысяч рублей) – штраф до 120000 рублей или лишение свободы на срок до 1 года;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в результате пожара поврежден лес – штраф от 300000-500000 рублей или лишение свободы на срок до 4 лет.</w:t>
      </w:r>
    </w:p>
    <w:p w:rsidR="00917F85" w:rsidRPr="00917F85" w:rsidRDefault="00917F85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28.05.2022 № 141-ФЗ вносятся изменения в статью 20.4 КоАП РФ «Нарушение требований пожарной безопасности» и статью 8.32 КоАП РФ «Нарушение правил пожарной безопасности в лесах»</w:t>
      </w: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, а именно: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Ответственность за нарушение требований пожарной безопасности пре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дусмотрена статьей 20.4 КоАП РФ: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Часть первая этой статьи устанавливает штрафы для граждан, организаций и ИП, которые нарушают правила противопожарной безопасности в обычных условиях.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 вторая предусматривает штрафы в условиях введения особого противопожарного режима. По этой части штрафы существенно выше и предусмотрена приостановка деятельности компании или ИП.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И, часть шестая, в которую также внесены изменения, предусматривает более высокую ответственность, если пострадало имущество или люди.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Нарушение требований пожарной безопасности 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 это нарушение частью 1 статьи 20.4 КоАП предусмотрено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предупреждение или административный штраф: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 в размере от 5 000 до 50 000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должностных лиц – от 20 000 до 30 000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ИП – от 40 000 до 60 000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организаций – от 300 000 до 400 000 рублей.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Нарушение требований пожарной безопасности в условиях особого противопожарного режима Если в регионе вводится особый противопожарный режим, штрафы увеличиваются в 2 раза: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 в размере от 10 000 до 20 000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должностных лиц – от 30 000 до 60 000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ИП – от 60 000 до 80 000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организаций – от 400 000 до 800 000 рублей.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Повторное нарушение требований пожарной безопасности Штрафы за повторное совершение административного правонарушения установлены частью 2 статьи 20.4 КоАП. По этой статье компании или ИП грозит не только штраф, но и приостановка деятельности. За повторное нарушение установлены такие санкции: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 в размере от 12 000 до 20 000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должностных лиц – от 30 000 до 60 000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ИП – от 60 000 до 80 000 рублей или административное приостановление деятельности на срок до тридцати суток;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организаций – от 400 000 до 800 000 рублей или административное приостановление деятельности на срок до тридцати суток. 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Нарушение пожарной безопасности, повлекшее возникновение пожара и уничтожение имущества либо причинение легкого или средней тяжести вреда здоровью человека По части 6 и 6.1</w:t>
      </w:r>
      <w:proofErr w:type="gramStart"/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 статьи</w:t>
      </w:r>
      <w:proofErr w:type="gramEnd"/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20.4 КоАП предусмотрены штрафы и приостановка деятельности ИП или организации: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граждан – штраф в размере от 40 000 до 50 000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должностных лиц – штраф в размере от 80 000 до 100 000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ИП – штраф в размере от 90 000 до 100 000 рублей или административное приостановление деятельности на срок до 30суток; 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организаций – штраф в размере от 700 000 до 800 000 рублей или административное приостановление деятельности на срок до 30 суток. 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Если нарушение требований пожарной безопасности привело к смерти человека В этом случае руководителя компании или виновное лицо могут привлечь к уголовной ответственности. А по части 6.1 статьи 20.4 КоАП грозит: </w:t>
      </w:r>
    </w:p>
    <w:p w:rsidR="00487F4E" w:rsidRPr="008A3FD4" w:rsidRDefault="00487F4E" w:rsidP="00917F85">
      <w:pPr>
        <w:rPr>
          <w:rFonts w:ascii="Times New Roman" w:hAnsi="Times New Roman" w:cs="Times New Roman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организации – штраф в размере от одного 1 000 000 до 2 000 000 рублей или административное приостановление деятельности на срок до 90 суток.</w:t>
      </w:r>
      <w:r w:rsidRPr="00917F85">
        <w:rPr>
          <w:rFonts w:ascii="Times New Roman" w:hAnsi="Times New Roman" w:cs="Times New Roman"/>
          <w:color w:val="5C5C5C"/>
          <w:sz w:val="26"/>
          <w:szCs w:val="26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p w:rsidR="00487F4E" w:rsidRPr="00487F4E" w:rsidRDefault="00487F4E" w:rsidP="00487F4E">
      <w:pPr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p w:rsidR="0033515F" w:rsidRDefault="0033515F"/>
    <w:sectPr w:rsidR="0033515F" w:rsidSect="00487F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E"/>
    <w:rsid w:val="00226458"/>
    <w:rsid w:val="0033515F"/>
    <w:rsid w:val="00487F4E"/>
    <w:rsid w:val="00805487"/>
    <w:rsid w:val="008A3FD4"/>
    <w:rsid w:val="00917F85"/>
    <w:rsid w:val="00A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FCF1-E923-4857-BCBF-46218C9E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F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Рифкат</dc:creator>
  <cp:keywords/>
  <dc:description/>
  <cp:lastModifiedBy>Рифкат</cp:lastModifiedBy>
  <cp:revision>3</cp:revision>
  <dcterms:created xsi:type="dcterms:W3CDTF">2022-06-08T08:41:00Z</dcterms:created>
  <dcterms:modified xsi:type="dcterms:W3CDTF">2022-06-08T08:48:00Z</dcterms:modified>
</cp:coreProperties>
</file>