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4E" w:rsidRDefault="00487F4E" w:rsidP="00487F4E">
      <w:pPr>
        <w:shd w:val="clear" w:color="auto" w:fill="FFFFFF"/>
        <w:spacing w:after="150" w:line="240" w:lineRule="auto"/>
        <w:jc w:val="center"/>
        <w:outlineLvl w:val="0"/>
        <w:rPr>
          <w:rFonts w:ascii="Trebuchet MS" w:eastAsia="Times New Roman" w:hAnsi="Trebuchet MS" w:cs="Times New Roman"/>
          <w:b/>
          <w:color w:val="22252D"/>
          <w:kern w:val="36"/>
          <w:sz w:val="42"/>
          <w:szCs w:val="42"/>
          <w:lang w:eastAsia="ru-RU"/>
        </w:rPr>
      </w:pPr>
      <w:bookmarkStart w:id="0" w:name="_GoBack"/>
      <w:bookmarkEnd w:id="0"/>
      <w:r w:rsidRPr="00487F4E">
        <w:rPr>
          <w:rFonts w:ascii="Trebuchet MS" w:eastAsia="Times New Roman" w:hAnsi="Trebuchet MS" w:cs="Times New Roman"/>
          <w:b/>
          <w:color w:val="22252D"/>
          <w:kern w:val="36"/>
          <w:sz w:val="42"/>
          <w:szCs w:val="42"/>
          <w:lang w:eastAsia="ru-RU"/>
        </w:rPr>
        <w:t>С 8 июня 2022 года штрафы за нарушение требований пожарной безопасности увеличиваются в разы!!!</w:t>
      </w:r>
    </w:p>
    <w:p w:rsidR="00487F4E" w:rsidRDefault="00487F4E" w:rsidP="00487F4E">
      <w:pPr>
        <w:shd w:val="clear" w:color="auto" w:fill="FFFFFF"/>
        <w:spacing w:after="150" w:line="240" w:lineRule="auto"/>
        <w:jc w:val="center"/>
        <w:outlineLvl w:val="0"/>
        <w:rPr>
          <w:rFonts w:ascii="Trebuchet MS" w:eastAsia="Times New Roman" w:hAnsi="Trebuchet MS" w:cs="Times New Roman"/>
          <w:b/>
          <w:color w:val="22252D"/>
          <w:kern w:val="36"/>
          <w:sz w:val="42"/>
          <w:szCs w:val="42"/>
          <w:lang w:eastAsia="ru-RU"/>
        </w:rPr>
      </w:pPr>
    </w:p>
    <w:p w:rsidR="008A3FD4" w:rsidRPr="00917F85" w:rsidRDefault="008A3FD4" w:rsidP="008A3FD4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  <w:shd w:val="clear" w:color="auto" w:fill="FFFFFF"/>
        </w:rPr>
        <w:t>Новый федеральный закон предусматривает кратное увеличение размеров административных штрафов за нарушения в области пожарной безопасности в среднем для граждан – в десять раз, для должностных лиц, индивидуальных предпринимателей и юридических лиц – в два раза.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>Новые штрафы за нарушение пожарной безопасности пожарные инспектора начали выписывать с 8 июня 2022 года.</w:t>
      </w:r>
    </w:p>
    <w:p w:rsidR="00917F85" w:rsidRPr="00917F85" w:rsidRDefault="00917F85" w:rsidP="00917F85">
      <w:pPr>
        <w:rPr>
          <w:rFonts w:ascii="Times New Roman" w:hAnsi="Times New Roman" w:cs="Times New Roman"/>
          <w:sz w:val="26"/>
          <w:szCs w:val="26"/>
        </w:rPr>
      </w:pPr>
      <w:r w:rsidRPr="00226458">
        <w:rPr>
          <w:rFonts w:ascii="Times New Roman" w:hAnsi="Times New Roman" w:cs="Times New Roman"/>
          <w:sz w:val="26"/>
          <w:szCs w:val="26"/>
        </w:rPr>
        <w:t>Со слов начальника пожарной инспекции Юсупов Рифкат Рафаилевич о</w:t>
      </w:r>
      <w:r w:rsidRPr="00917F85">
        <w:rPr>
          <w:rFonts w:ascii="Times New Roman" w:hAnsi="Times New Roman" w:cs="Times New Roman"/>
          <w:sz w:val="26"/>
          <w:szCs w:val="26"/>
        </w:rPr>
        <w:t>тветственность за нарушение требований пожарной безопасности, которая может грозить гражданам с 8 июня 2022 года следующая:</w:t>
      </w:r>
    </w:p>
    <w:p w:rsidR="00917F85" w:rsidRPr="00917F85" w:rsidRDefault="00917F85" w:rsidP="00917F8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</w:rPr>
        <w:t> - Пожарили шашлыки на участке, если мангал стоит ближе 5 метров от дома, забора или беседки – предупреждение или штраф  от 5000 до 15000 рублей;</w:t>
      </w:r>
    </w:p>
    <w:p w:rsidR="00917F85" w:rsidRPr="00917F85" w:rsidRDefault="00917F85" w:rsidP="00917F8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</w:rPr>
        <w:t> - пожарили шашлыки за пределами своего дачного участка в период действия особого противопожарного режима – штраф от 10000 до 20000 рублей;</w:t>
      </w:r>
    </w:p>
    <w:p w:rsidR="00917F85" w:rsidRPr="00917F85" w:rsidRDefault="00917F85" w:rsidP="00917F8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</w:rPr>
        <w:t> - пикник закончился пожаром, повреждено чужое имущество, причинен вред здоровью человека легкой или средней тяжести – штраф от 40000 до 50000 рублей;</w:t>
      </w:r>
    </w:p>
    <w:p w:rsidR="00917F85" w:rsidRPr="00917F85" w:rsidRDefault="00917F85" w:rsidP="00917F8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</w:rPr>
        <w:t> - развели костер в неположенном месте в лесу или в парке – предупреждение или штраф от 15000 до 30000 рублей; если при этом действовал особый противопожарный режим – штраф от 40000 до 50000 рублей;</w:t>
      </w:r>
    </w:p>
    <w:p w:rsidR="00917F85" w:rsidRPr="00917F85" w:rsidRDefault="00917F85" w:rsidP="00917F8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</w:rPr>
        <w:t> - в результате пожара причинен тяжкий вред здоровью – штраф до 80000 рублей или лишение свободы на срок до 3 лет;</w:t>
      </w:r>
    </w:p>
    <w:p w:rsidR="00917F85" w:rsidRPr="00917F85" w:rsidRDefault="00917F85" w:rsidP="00917F8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</w:rPr>
        <w:t> - пожар повлек смерть человека или нескольких лиц – лишение свободы на срок до 5 лет;</w:t>
      </w:r>
    </w:p>
    <w:p w:rsidR="00917F85" w:rsidRPr="00917F85" w:rsidRDefault="00917F85" w:rsidP="00917F8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</w:rPr>
        <w:t> - пожар уничтожил имущество в крупном размере (250 тысяч рублей) – штраф до 120000 рублей или лишение свободы на срок до 1 года;</w:t>
      </w:r>
    </w:p>
    <w:p w:rsidR="00917F85" w:rsidRPr="00917F85" w:rsidRDefault="00917F85" w:rsidP="00917F8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917F85">
        <w:rPr>
          <w:sz w:val="26"/>
          <w:szCs w:val="26"/>
        </w:rPr>
        <w:t> - в результате пожара поврежден лес – штраф от 300000-500000 рублей или лишение свободы на срок до 4 лет.</w:t>
      </w:r>
    </w:p>
    <w:p w:rsidR="00917F85" w:rsidRPr="00917F85" w:rsidRDefault="00917F85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Федеральным законом от 28.05.2022 № 141-ФЗ вносятся изменения в статью 20.4 КоАП РФ «Нарушение требований пожарной безопасности» и статью 8.32 КоАП РФ «Нарушение правил пожарной безопасности в лесах», а именно:</w:t>
      </w:r>
    </w:p>
    <w:p w:rsidR="00487F4E" w:rsidRPr="00917F85" w:rsidRDefault="00487F4E" w:rsidP="00487F4E">
      <w:pP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 </w:t>
      </w:r>
      <w:r w:rsidRPr="00917F8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Ответственность за нарушение требований пожарной безопасности предусмотрена статьей 20.4 КоАП РФ: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Часть первая этой статьи устанавливает штрафы для граждан, организаций и ИП, которые нарушают правила противопожарной безопасности в обычных условиях.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>Часть вторая предусматривает штрафы в условиях введения особого противопожарного режима. По этой части штрафы существенно выше и предусмотрена приостановка деятельности компании или ИП.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И, часть шестая, в которую также внесены изменения, предусматривает более высокую ответственность, если пострадало имущество или люди.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Нарушение требований пожарной безопасности </w:t>
      </w:r>
    </w:p>
    <w:p w:rsidR="00487F4E" w:rsidRPr="00917F85" w:rsidRDefault="00487F4E" w:rsidP="00487F4E">
      <w:pP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За это нарушение частью 1 статьи 20.4 КоАП предусмотрено: предупреждение или административный штраф: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граждан в размере от 5 000 до 50 000 рублей;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должностных лиц – от 20 000 до 30 000 рублей;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ИП – от 40 000 до 60 000 рублей;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организаций – от 300 000 до 400 000 рублей.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87F4E" w:rsidRPr="00917F85" w:rsidRDefault="00487F4E" w:rsidP="00487F4E">
      <w:pP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Нарушение требований пожарной безопасности в условиях особого противопожарного режима Если в регионе вводится особый противопожарный режим, штрафы увеличиваются в 2 раза: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граждан в размере от 10 000 до 20 000 рублей;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должностных лиц – от 30 000 до 60 000 рублей;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>для ИП – от 60 000 до 80 000 рублей;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организаций – от 400 000 до 800 000 рублей.</w:t>
      </w:r>
    </w:p>
    <w:p w:rsidR="00487F4E" w:rsidRPr="00917F85" w:rsidRDefault="00487F4E" w:rsidP="00487F4E">
      <w:pP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17F8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Повторное нарушение требований пожарной безопасности Штрафы за повторное совершение административного правонарушения установлены частью 2 статьи 20.4 КоАП. По этой статье компании или ИП грозит не только штраф, но и приостановка деятельности. За повторное нарушение установлены такие санкции: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граждан в размере от 12 000 до 20 000 рублей;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>для должностных лиц – от 30 000 до 60 000 рублей;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ИП – от 60 000 до 80 000 рублей или административное приостановление деятельности на срок до тридцати суток;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организаций – от 400 000 до 800 000 рублей или административное приостановление деятельности на срок до тридцати суток. </w:t>
      </w:r>
    </w:p>
    <w:p w:rsidR="00487F4E" w:rsidRPr="00917F85" w:rsidRDefault="00487F4E" w:rsidP="00487F4E">
      <w:pP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>Нарушение пожарной безопасности, повлекшее возникновение пожара и уничтожение имущества либо причинение легкого или средней тяжести вреда здоровью человека</w:t>
      </w:r>
      <w:proofErr w:type="gramStart"/>
      <w:r w:rsidRPr="00917F8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</w:t>
      </w:r>
      <w:proofErr w:type="gramEnd"/>
      <w:r w:rsidRPr="00917F8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 части 6 и 6.1. статьи 20.4 КоАП предусмотрены штрафы и приостановка деятельности ИП или организации: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>для</w:t>
      </w:r>
      <w:proofErr w:type="gramEnd"/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>на</w:t>
      </w:r>
      <w:proofErr w:type="gramEnd"/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граждан – штраф в размере от 40 000 до 50 000 рублей;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должностных лиц – штраф в размере от 80 000 до 100 000 рублей;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ИП – штраф в размере от 90 000 до 100 000 рублей или административное приостановление деятельности на срок до 30суток;  </w:t>
      </w:r>
    </w:p>
    <w:p w:rsidR="00487F4E" w:rsidRPr="00917F85" w:rsidRDefault="00487F4E" w:rsidP="00487F4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организаций – штраф в размере от 700 000 до 800 000 рублей или административное приостановление деятельности на срок до 30 суток. </w:t>
      </w:r>
    </w:p>
    <w:p w:rsidR="00487F4E" w:rsidRPr="00917F85" w:rsidRDefault="00487F4E" w:rsidP="00487F4E">
      <w:pP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17F8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Если нарушение требований пожарной безопасности привело к смерти человека В этом случае руководителя компании или виновное лицо могут привлечь к уголовной ответственности. А по части 6.1 статьи 20.4 КоАП грозит: </w:t>
      </w:r>
    </w:p>
    <w:p w:rsidR="00487F4E" w:rsidRPr="008A3FD4" w:rsidRDefault="00487F4E" w:rsidP="00917F85">
      <w:pPr>
        <w:rPr>
          <w:rFonts w:ascii="Times New Roman" w:hAnsi="Times New Roman" w:cs="Times New Roman"/>
        </w:rPr>
      </w:pPr>
      <w:r w:rsidRPr="00917F85">
        <w:rPr>
          <w:rFonts w:ascii="Times New Roman" w:hAnsi="Times New Roman" w:cs="Times New Roman"/>
          <w:sz w:val="26"/>
          <w:szCs w:val="26"/>
          <w:shd w:val="clear" w:color="auto" w:fill="FFFFFF"/>
        </w:rPr>
        <w:t>для организации – штраф в размере от одного 1 000 000 до 2 000 000 рублей или административное приостановление деятельности на срок до 90 суток.</w:t>
      </w:r>
      <w:r w:rsidRPr="00917F85">
        <w:rPr>
          <w:rFonts w:ascii="Times New Roman" w:hAnsi="Times New Roman" w:cs="Times New Roman"/>
          <w:color w:val="5C5C5C"/>
          <w:sz w:val="26"/>
          <w:szCs w:val="26"/>
        </w:rPr>
        <w:br/>
      </w:r>
      <w:r>
        <w:rPr>
          <w:rFonts w:ascii="Arial" w:hAnsi="Arial" w:cs="Arial"/>
          <w:color w:val="5C5C5C"/>
          <w:sz w:val="21"/>
          <w:szCs w:val="21"/>
        </w:rPr>
        <w:br/>
      </w:r>
    </w:p>
    <w:p w:rsidR="00487F4E" w:rsidRPr="00487F4E" w:rsidRDefault="00487F4E" w:rsidP="00487F4E">
      <w:pPr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C5C5C"/>
          <w:sz w:val="21"/>
          <w:szCs w:val="21"/>
        </w:rPr>
        <w:br/>
      </w:r>
      <w:r>
        <w:rPr>
          <w:rFonts w:ascii="Arial" w:hAnsi="Arial" w:cs="Arial"/>
          <w:color w:val="5C5C5C"/>
          <w:sz w:val="21"/>
          <w:szCs w:val="21"/>
        </w:rPr>
        <w:br/>
      </w:r>
    </w:p>
    <w:p w:rsidR="0033515F" w:rsidRDefault="0033515F"/>
    <w:sectPr w:rsidR="0033515F" w:rsidSect="00487F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DE"/>
    <w:rsid w:val="00226458"/>
    <w:rsid w:val="0033515F"/>
    <w:rsid w:val="003806F2"/>
    <w:rsid w:val="00487F4E"/>
    <w:rsid w:val="00805487"/>
    <w:rsid w:val="008A3FD4"/>
    <w:rsid w:val="00917F85"/>
    <w:rsid w:val="00A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7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7F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7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7F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Рифкат</dc:creator>
  <cp:lastModifiedBy>Фомкино</cp:lastModifiedBy>
  <cp:revision>2</cp:revision>
  <dcterms:created xsi:type="dcterms:W3CDTF">2022-06-15T05:57:00Z</dcterms:created>
  <dcterms:modified xsi:type="dcterms:W3CDTF">2022-06-15T05:57:00Z</dcterms:modified>
</cp:coreProperties>
</file>