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3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3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</w:t>
      </w:r>
      <w:r w:rsidR="002034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2"/>
        <w:gridCol w:w="10"/>
        <w:gridCol w:w="5500"/>
        <w:gridCol w:w="19"/>
        <w:gridCol w:w="9"/>
        <w:gridCol w:w="2025"/>
        <w:gridCol w:w="93"/>
        <w:gridCol w:w="8"/>
        <w:gridCol w:w="2977"/>
        <w:gridCol w:w="61"/>
        <w:gridCol w:w="4176"/>
        <w:gridCol w:w="19"/>
      </w:tblGrid>
      <w:tr w:rsidR="00275CBB" w:rsidRPr="00AC3A30" w:rsidTr="00FE6510">
        <w:trPr>
          <w:trHeight w:val="141"/>
        </w:trPr>
        <w:tc>
          <w:tcPr>
            <w:tcW w:w="98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95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FE6510">
        <w:trPr>
          <w:trHeight w:val="347"/>
        </w:trPr>
        <w:tc>
          <w:tcPr>
            <w:tcW w:w="982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FE6510">
        <w:trPr>
          <w:trHeight w:val="347"/>
        </w:trPr>
        <w:tc>
          <w:tcPr>
            <w:tcW w:w="982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FE6510">
        <w:trPr>
          <w:trHeight w:val="347"/>
        </w:trPr>
        <w:tc>
          <w:tcPr>
            <w:tcW w:w="982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8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FE6510">
        <w:trPr>
          <w:trHeight w:val="347"/>
        </w:trPr>
        <w:tc>
          <w:tcPr>
            <w:tcW w:w="982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gridSpan w:val="3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906145" w:rsidRPr="00AC3A30" w:rsidRDefault="00F835F4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AC3A30" w:rsidTr="00FE6510">
        <w:trPr>
          <w:trHeight w:val="822"/>
        </w:trPr>
        <w:tc>
          <w:tcPr>
            <w:tcW w:w="982" w:type="dxa"/>
            <w:vAlign w:val="center"/>
          </w:tcPr>
          <w:p w:rsidR="002D1D52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3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2D1D52" w:rsidRPr="00AC3A30" w:rsidRDefault="00F835F4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85" w:type="dxa"/>
            <w:gridSpan w:val="2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6" w:type="dxa"/>
            <w:gridSpan w:val="3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AC3A30" w:rsidTr="00FE6510">
        <w:trPr>
          <w:trHeight w:val="690"/>
        </w:trPr>
        <w:tc>
          <w:tcPr>
            <w:tcW w:w="982" w:type="dxa"/>
            <w:vAlign w:val="center"/>
          </w:tcPr>
          <w:p w:rsidR="00822B8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gridSpan w:val="3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85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6" w:type="dxa"/>
            <w:gridSpan w:val="3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AC3A30" w:rsidTr="00FE6510">
        <w:trPr>
          <w:trHeight w:val="690"/>
        </w:trPr>
        <w:tc>
          <w:tcPr>
            <w:tcW w:w="982" w:type="dxa"/>
            <w:vAlign w:val="center"/>
          </w:tcPr>
          <w:p w:rsidR="00111F71" w:rsidRDefault="00544BE8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CA697D">
              <w:rPr>
                <w:rFonts w:ascii="Times New Roman" w:hAnsi="Times New Roman" w:cs="Times New Roman"/>
                <w:sz w:val="24"/>
                <w:szCs w:val="24"/>
              </w:rPr>
              <w:t xml:space="preserve"> и продуктовых наборов</w:t>
            </w:r>
          </w:p>
        </w:tc>
        <w:tc>
          <w:tcPr>
            <w:tcW w:w="2127" w:type="dxa"/>
            <w:gridSpan w:val="3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8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6" w:type="dxa"/>
            <w:gridSpan w:val="3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2034D9" w:rsidP="007023C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F835F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23C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06 июня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7023C7" w:rsidRPr="00AC3A30" w:rsidTr="00FE6510">
        <w:trPr>
          <w:trHeight w:val="419"/>
        </w:trPr>
        <w:tc>
          <w:tcPr>
            <w:tcW w:w="992" w:type="dxa"/>
            <w:gridSpan w:val="2"/>
            <w:vAlign w:val="center"/>
          </w:tcPr>
          <w:p w:rsidR="007023C7" w:rsidRPr="00527BE7" w:rsidRDefault="00527BE7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7B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23C7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Первенстве РТ по футболу среди юношей 2009-2010 </w:t>
            </w: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Дивизион</w:t>
            </w:r>
            <w:proofErr w:type="gram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="007023C7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7023C7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4256" w:type="dxa"/>
            <w:gridSpan w:val="3"/>
            <w:vAlign w:val="center"/>
          </w:tcPr>
          <w:p w:rsidR="007023C7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FE6510" w:rsidRPr="00AC3A30" w:rsidTr="00FE6510">
        <w:trPr>
          <w:trHeight w:val="419"/>
        </w:trPr>
        <w:tc>
          <w:tcPr>
            <w:tcW w:w="992" w:type="dxa"/>
            <w:gridSpan w:val="2"/>
            <w:vAlign w:val="center"/>
          </w:tcPr>
          <w:p w:rsidR="00FE6510" w:rsidRPr="00527BE7" w:rsidRDefault="00527BE7" w:rsidP="00527B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27BE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528" w:type="dxa"/>
            <w:gridSpan w:val="3"/>
            <w:vAlign w:val="center"/>
          </w:tcPr>
          <w:p w:rsidR="00FE6510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Первенстве РТ по футболу среди юношей 2011-2012 </w:t>
            </w: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Дивизион</w:t>
            </w:r>
            <w:proofErr w:type="gram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bookmarkStart w:id="0" w:name="_GoBack"/>
            <w:bookmarkEnd w:id="0"/>
            <w:proofErr w:type="gramEnd"/>
          </w:p>
        </w:tc>
        <w:tc>
          <w:tcPr>
            <w:tcW w:w="2126" w:type="dxa"/>
            <w:gridSpan w:val="3"/>
            <w:vAlign w:val="center"/>
          </w:tcPr>
          <w:p w:rsidR="00FE6510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977" w:type="dxa"/>
            <w:vAlign w:val="center"/>
          </w:tcPr>
          <w:p w:rsidR="00FE6510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FE6510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6" w:type="dxa"/>
            <w:gridSpan w:val="3"/>
            <w:vAlign w:val="center"/>
          </w:tcPr>
          <w:p w:rsidR="00FE6510" w:rsidRPr="00FE6510" w:rsidRDefault="00FE6510" w:rsidP="00FE651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DB609A" w:rsidRDefault="00CE7042" w:rsidP="007023C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>07 июня</w:t>
            </w:r>
            <w:r w:rsidR="00F567DB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DB6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292C6A" w:rsidRPr="00AC3A30" w:rsidTr="00FE6510">
        <w:trPr>
          <w:trHeight w:val="141"/>
        </w:trPr>
        <w:tc>
          <w:tcPr>
            <w:tcW w:w="982" w:type="dxa"/>
            <w:vAlign w:val="center"/>
          </w:tcPr>
          <w:p w:rsidR="00292C6A" w:rsidRDefault="00EE50F9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vAlign w:val="center"/>
          </w:tcPr>
          <w:p w:rsidR="00292C6A" w:rsidRPr="00292C6A" w:rsidRDefault="007023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>Раздача буклетов на тему</w:t>
            </w:r>
            <w:proofErr w:type="gramStart"/>
            <w:r w:rsidRPr="007023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023C7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против коррупции»</w:t>
            </w:r>
          </w:p>
        </w:tc>
        <w:tc>
          <w:tcPr>
            <w:tcW w:w="2127" w:type="dxa"/>
            <w:gridSpan w:val="3"/>
            <w:vAlign w:val="center"/>
          </w:tcPr>
          <w:p w:rsidR="00292C6A" w:rsidRDefault="00EE50F9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023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85" w:type="dxa"/>
            <w:gridSpan w:val="2"/>
            <w:vAlign w:val="center"/>
          </w:tcPr>
          <w:p w:rsidR="007023C7" w:rsidRPr="007023C7" w:rsidRDefault="007023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Нурлат </w:t>
            </w:r>
          </w:p>
          <w:p w:rsidR="00292C6A" w:rsidRPr="00292C6A" w:rsidRDefault="007023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4256" w:type="dxa"/>
            <w:gridSpan w:val="3"/>
            <w:vAlign w:val="center"/>
          </w:tcPr>
          <w:p w:rsidR="00292C6A" w:rsidRPr="00292C6A" w:rsidRDefault="007023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FE6510" w:rsidRPr="00AC3A30" w:rsidTr="00FE6510">
        <w:trPr>
          <w:trHeight w:val="141"/>
        </w:trPr>
        <w:tc>
          <w:tcPr>
            <w:tcW w:w="982" w:type="dxa"/>
            <w:vAlign w:val="center"/>
          </w:tcPr>
          <w:p w:rsidR="00FE6510" w:rsidRDefault="00527BE7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29" w:type="dxa"/>
            <w:gridSpan w:val="3"/>
            <w:vAlign w:val="center"/>
          </w:tcPr>
          <w:p w:rsidR="00FE6510" w:rsidRPr="007023C7" w:rsidRDefault="00FE6510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футболу среди юношей 2007-2008 </w:t>
            </w:r>
            <w:proofErr w:type="spellStart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>. Дивизион</w:t>
            </w:r>
            <w:proofErr w:type="gramStart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127" w:type="dxa"/>
            <w:gridSpan w:val="3"/>
            <w:vAlign w:val="center"/>
          </w:tcPr>
          <w:p w:rsidR="00FE6510" w:rsidRDefault="00FE6510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85" w:type="dxa"/>
            <w:gridSpan w:val="2"/>
            <w:vAlign w:val="center"/>
          </w:tcPr>
          <w:p w:rsidR="00FE6510" w:rsidRPr="007023C7" w:rsidRDefault="00FE6510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4256" w:type="dxa"/>
            <w:gridSpan w:val="3"/>
            <w:vAlign w:val="center"/>
          </w:tcPr>
          <w:p w:rsidR="00FE6510" w:rsidRPr="007023C7" w:rsidRDefault="00FE6510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5A7762" w:rsidRDefault="00F835F4" w:rsidP="007023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0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3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8E6020" w:rsidRPr="005A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F15A43" w:rsidRPr="00AC3A30" w:rsidTr="00FE6510">
        <w:trPr>
          <w:trHeight w:val="568"/>
        </w:trPr>
        <w:tc>
          <w:tcPr>
            <w:tcW w:w="982" w:type="dxa"/>
            <w:shd w:val="clear" w:color="auto" w:fill="FFFFFF" w:themeFill="background1"/>
            <w:vAlign w:val="center"/>
          </w:tcPr>
          <w:p w:rsidR="00F15A43" w:rsidRDefault="00406689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B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FFFFFF" w:themeFill="background1"/>
            <w:vAlign w:val="center"/>
          </w:tcPr>
          <w:p w:rsidR="00F15A43" w:rsidRPr="00DB609A" w:rsidRDefault="007023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 xml:space="preserve"> акция  на тему: «Доверия – шаг к безопасности ребенка»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15A43" w:rsidRPr="00DB609A" w:rsidRDefault="007023C7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:rsidR="00F15A43" w:rsidRPr="00DB609A" w:rsidRDefault="007023C7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256" w:type="dxa"/>
            <w:gridSpan w:val="3"/>
            <w:shd w:val="clear" w:color="auto" w:fill="FFFFFF" w:themeFill="background1"/>
            <w:vAlign w:val="center"/>
          </w:tcPr>
          <w:p w:rsidR="00F15A43" w:rsidRPr="00DB609A" w:rsidRDefault="007023C7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702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F15A43" w:rsidRPr="00AC3A30" w:rsidRDefault="00F835F4" w:rsidP="007023C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7023C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="00F15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A43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6510" w:rsidRPr="00AC3A30" w:rsidTr="00FE6510">
        <w:trPr>
          <w:gridAfter w:val="1"/>
          <w:wAfter w:w="19" w:type="dxa"/>
          <w:trHeight w:val="403"/>
        </w:trPr>
        <w:tc>
          <w:tcPr>
            <w:tcW w:w="982" w:type="dxa"/>
            <w:shd w:val="clear" w:color="auto" w:fill="auto"/>
            <w:vAlign w:val="center"/>
          </w:tcPr>
          <w:p w:rsidR="00FE6510" w:rsidRDefault="00527BE7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E6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0" w:type="dxa"/>
            <w:gridSpan w:val="2"/>
            <w:shd w:val="clear" w:color="auto" w:fill="auto"/>
            <w:vAlign w:val="center"/>
          </w:tcPr>
          <w:p w:rsidR="00FE6510" w:rsidRPr="007023C7" w:rsidRDefault="00FE6510" w:rsidP="004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РТ по футболу среди юношей 2009-2010 </w:t>
            </w:r>
            <w:proofErr w:type="spellStart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>. Дивизион</w:t>
            </w:r>
            <w:proofErr w:type="gramStart"/>
            <w:r w:rsidRPr="00FE651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053" w:type="dxa"/>
            <w:gridSpan w:val="3"/>
            <w:shd w:val="clear" w:color="auto" w:fill="auto"/>
            <w:vAlign w:val="center"/>
          </w:tcPr>
          <w:p w:rsidR="00FE6510" w:rsidRDefault="00FE6510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FE6510" w:rsidRPr="007023C7" w:rsidRDefault="00FE6510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4237" w:type="dxa"/>
            <w:gridSpan w:val="2"/>
            <w:shd w:val="clear" w:color="auto" w:fill="auto"/>
            <w:vAlign w:val="center"/>
          </w:tcPr>
          <w:p w:rsidR="00FE6510" w:rsidRPr="007023C7" w:rsidRDefault="00FE6510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F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A70CC7" w:rsidRPr="00AC3A30" w:rsidTr="00406689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7023C7" w:rsidP="00F835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835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70CC7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A70CC7" w:rsidRDefault="00527BE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A70CC7" w:rsidRPr="00E42702" w:rsidRDefault="007023C7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>аспространению волонтерами ленточек в цветах флага России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Default="007023C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1114C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7023C7" w:rsidRPr="007023C7" w:rsidRDefault="007023C7" w:rsidP="0070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</w:t>
            </w:r>
          </w:p>
          <w:p w:rsidR="00A70CC7" w:rsidRPr="008B5D00" w:rsidRDefault="007023C7" w:rsidP="0070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C7">
              <w:rPr>
                <w:rFonts w:ascii="Times New Roman" w:hAnsi="Times New Roman" w:cs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E42702" w:rsidRDefault="00772242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7C1956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7C1956" w:rsidRDefault="00527BE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C1956" w:rsidRDefault="007C1956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спортивно-массовых мероприятий на празднике Сабантуй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7C1956" w:rsidRDefault="00527BE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7C1956" w:rsidRPr="007023C7" w:rsidRDefault="00527BE7" w:rsidP="0070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C1956" w:rsidRPr="00772242" w:rsidRDefault="00527BE7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7BE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527B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C1956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7C1956" w:rsidRDefault="00527BE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C1956" w:rsidRDefault="007C1956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Республики Татарстан по футболу 2022 года Первая Лига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7C1956" w:rsidRDefault="007C1956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7C1956" w:rsidRDefault="007C1956" w:rsidP="0070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Альметьевск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C1956" w:rsidRPr="00772242" w:rsidRDefault="007C1956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195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7C19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72242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772242" w:rsidRDefault="00527BE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:rsidR="00772242" w:rsidRDefault="00772242" w:rsidP="0095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2">
              <w:rPr>
                <w:rFonts w:ascii="Times New Roman" w:hAnsi="Times New Roman" w:cs="Times New Roman"/>
                <w:sz w:val="24"/>
                <w:szCs w:val="24"/>
              </w:rPr>
              <w:t>Участие в охране общественного порядка вовремя Сабантуя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772242" w:rsidRDefault="00772242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772242" w:rsidRDefault="00772242" w:rsidP="0070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772242" w:rsidRPr="00772242" w:rsidRDefault="00772242" w:rsidP="0095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77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A70CC7" w:rsidRDefault="00527BE7" w:rsidP="001A492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командного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чемпионата г. Нурлат и Нурлатского муниципального района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A70CC7" w:rsidRDefault="00A70CC7" w:rsidP="00527BE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FE6510">
        <w:trPr>
          <w:trHeight w:val="527"/>
        </w:trPr>
        <w:tc>
          <w:tcPr>
            <w:tcW w:w="982" w:type="dxa"/>
            <w:shd w:val="clear" w:color="auto" w:fill="auto"/>
            <w:vAlign w:val="center"/>
          </w:tcPr>
          <w:p w:rsidR="00A70CC7" w:rsidRDefault="001A4923" w:rsidP="00527BE7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406689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A70CC7" w:rsidRPr="00AC3A30" w:rsidRDefault="00F835F4" w:rsidP="007023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7023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июня</w:t>
            </w:r>
            <w:r w:rsidR="00A70C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70CC7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A70CC7" w:rsidRPr="00AC3A30" w:rsidTr="00FE6510">
        <w:trPr>
          <w:trHeight w:val="1049"/>
        </w:trPr>
        <w:tc>
          <w:tcPr>
            <w:tcW w:w="982" w:type="dxa"/>
            <w:shd w:val="clear" w:color="auto" w:fill="auto"/>
            <w:vAlign w:val="center"/>
          </w:tcPr>
          <w:p w:rsidR="00A70CC7" w:rsidRDefault="001A4923" w:rsidP="005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BB702E" w:rsidRDefault="00DA36F6" w:rsidP="00976102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0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командного чемпионата г.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E1114C" w:rsidP="009761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4C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76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FE6510">
        <w:trPr>
          <w:trHeight w:val="562"/>
        </w:trPr>
        <w:tc>
          <w:tcPr>
            <w:tcW w:w="982" w:type="dxa"/>
            <w:shd w:val="clear" w:color="auto" w:fill="auto"/>
            <w:vAlign w:val="center"/>
          </w:tcPr>
          <w:p w:rsidR="00A70CC7" w:rsidRDefault="00527BE7" w:rsidP="00A15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интеллектуальному 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двоеборью (шахматы и шашки)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70CC7" w:rsidRPr="00AC3A30" w:rsidTr="00FE6510">
        <w:trPr>
          <w:trHeight w:val="562"/>
        </w:trPr>
        <w:tc>
          <w:tcPr>
            <w:tcW w:w="982" w:type="dxa"/>
            <w:shd w:val="clear" w:color="auto" w:fill="auto"/>
            <w:vAlign w:val="center"/>
          </w:tcPr>
          <w:p w:rsidR="00A70CC7" w:rsidRDefault="00527BE7" w:rsidP="001A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A70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70CC7" w:rsidRPr="00406689" w:rsidRDefault="00A70CC7" w:rsidP="00EE50F9">
            <w:pPr>
              <w:tabs>
                <w:tab w:val="left" w:pos="119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4066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Кубок города Нурлат и Нурлатского муниципального района по шахматам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A70CC7" w:rsidRPr="00406689" w:rsidRDefault="00A70CC7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406689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EC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E11F4"/>
    <w:rsid w:val="003E6FD3"/>
    <w:rsid w:val="00404A6D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14799"/>
    <w:rsid w:val="00526D15"/>
    <w:rsid w:val="0052751D"/>
    <w:rsid w:val="00527BE7"/>
    <w:rsid w:val="00527D15"/>
    <w:rsid w:val="005304E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01A8-3659-42EC-92DD-CF57A9BD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dcterms:created xsi:type="dcterms:W3CDTF">2022-05-30T11:03:00Z</dcterms:created>
  <dcterms:modified xsi:type="dcterms:W3CDTF">2022-06-03T05:57:00Z</dcterms:modified>
</cp:coreProperties>
</file>