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67" w:rsidRDefault="00FB3767" w:rsidP="00FB3767">
      <w:pPr>
        <w:spacing w:after="0" w:line="259" w:lineRule="auto"/>
        <w:ind w:left="6241" w:firstLine="0"/>
        <w:jc w:val="center"/>
      </w:pPr>
      <w:r>
        <w:rPr>
          <w:sz w:val="27"/>
        </w:rPr>
        <w:t xml:space="preserve"> </w:t>
      </w:r>
    </w:p>
    <w:p w:rsidR="00FB3767" w:rsidRDefault="00FB3767" w:rsidP="00FB3767">
      <w:pPr>
        <w:spacing w:after="0" w:line="259" w:lineRule="auto"/>
        <w:ind w:left="655" w:right="709"/>
        <w:jc w:val="center"/>
      </w:pPr>
      <w:r>
        <w:t xml:space="preserve">Извещение  </w:t>
      </w:r>
    </w:p>
    <w:p w:rsidR="00FB3767" w:rsidRDefault="00FB3767" w:rsidP="00FB3767">
      <w:pPr>
        <w:ind w:left="0" w:right="54" w:firstLine="0"/>
        <w:jc w:val="center"/>
      </w:pPr>
      <w:r>
        <w:t>об организации выездной торговли на территории Нурлатского</w:t>
      </w:r>
      <w:r w:rsidRPr="00B15B94">
        <w:t xml:space="preserve"> муниципального района</w:t>
      </w:r>
    </w:p>
    <w:p w:rsidR="00FB3767" w:rsidRDefault="00CE2765" w:rsidP="00FB3767">
      <w:pPr>
        <w:spacing w:after="0" w:line="259" w:lineRule="auto"/>
        <w:ind w:left="655" w:right="712"/>
        <w:jc w:val="center"/>
      </w:pPr>
      <w:r>
        <w:t>«</w:t>
      </w:r>
      <w:r w:rsidR="00FF64D1">
        <w:t>01</w:t>
      </w:r>
      <w:r w:rsidR="00FB3767">
        <w:t xml:space="preserve">» </w:t>
      </w:r>
      <w:r w:rsidR="00FF64D1">
        <w:t>мая</w:t>
      </w:r>
      <w:r w:rsidR="00FB3767">
        <w:t xml:space="preserve"> 2022 года </w:t>
      </w:r>
    </w:p>
    <w:p w:rsidR="00FB3767" w:rsidRDefault="00FB3767" w:rsidP="00FB3767">
      <w:pPr>
        <w:spacing w:after="17" w:line="259" w:lineRule="auto"/>
        <w:ind w:left="0" w:right="3" w:firstLine="0"/>
        <w:jc w:val="center"/>
      </w:pPr>
      <w:r>
        <w:t xml:space="preserve"> </w:t>
      </w:r>
    </w:p>
    <w:p w:rsidR="00FB3767" w:rsidRDefault="00FB3767" w:rsidP="00FB3767">
      <w:pPr>
        <w:pStyle w:val="1"/>
      </w:pPr>
      <w:r>
        <w:rPr>
          <w:sz w:val="24"/>
        </w:rPr>
        <w:t>Во исполнение</w:t>
      </w:r>
      <w:r>
        <w:t xml:space="preserve"> Постановления №239 от 03.03.2022 года </w:t>
      </w:r>
    </w:p>
    <w:p w:rsidR="00FB3767" w:rsidRDefault="00FB3767" w:rsidP="00FB3767">
      <w:pPr>
        <w:spacing w:after="4" w:line="276" w:lineRule="auto"/>
        <w:ind w:left="-17" w:firstLine="709"/>
        <w:jc w:val="left"/>
        <w:rPr>
          <w:sz w:val="20"/>
        </w:rPr>
      </w:pPr>
    </w:p>
    <w:p w:rsidR="00FB3767" w:rsidRDefault="00FB3767" w:rsidP="00FB3767">
      <w:pPr>
        <w:spacing w:after="4" w:line="276" w:lineRule="auto"/>
        <w:ind w:left="-17" w:firstLine="709"/>
      </w:pPr>
      <w:r>
        <w:t>Исполнительный комитет Нурлатского</w:t>
      </w:r>
      <w:r w:rsidRPr="00770B3E">
        <w:t xml:space="preserve"> муниципального района</w:t>
      </w:r>
      <w:r>
        <w:t xml:space="preserve"> извещает об организации </w:t>
      </w:r>
      <w:r>
        <w:tab/>
        <w:t>выездной торговли на территории Нурлатского</w:t>
      </w:r>
      <w:r w:rsidRPr="00770B3E">
        <w:t xml:space="preserve"> муниципального района</w:t>
      </w:r>
      <w:r w:rsidR="00CE2765">
        <w:t xml:space="preserve">                  «</w:t>
      </w:r>
      <w:r w:rsidR="00FF64D1">
        <w:t>01</w:t>
      </w:r>
      <w:r>
        <w:t>»</w:t>
      </w:r>
      <w:r w:rsidR="00CE2765">
        <w:t xml:space="preserve"> </w:t>
      </w:r>
      <w:r w:rsidR="00FF64D1">
        <w:t>мая</w:t>
      </w:r>
      <w:r>
        <w:t xml:space="preserve"> 2022 года. </w:t>
      </w:r>
    </w:p>
    <w:p w:rsidR="00FB3767" w:rsidRDefault="00FB3767" w:rsidP="00FB3767">
      <w:pPr>
        <w:spacing w:after="23" w:line="259" w:lineRule="auto"/>
        <w:ind w:left="0" w:right="3" w:firstLine="0"/>
        <w:jc w:val="right"/>
      </w:pPr>
      <w:r>
        <w:t xml:space="preserve">  </w:t>
      </w:r>
    </w:p>
    <w:p w:rsidR="00FB3767" w:rsidRDefault="00FB3767" w:rsidP="00FB3767">
      <w:pPr>
        <w:ind w:left="-15" w:right="54" w:firstLine="566"/>
      </w:pPr>
      <w:r>
        <w:t>Выездная торговля, организуется «</w:t>
      </w:r>
      <w:r w:rsidR="00FF64D1">
        <w:t>01</w:t>
      </w:r>
      <w:r>
        <w:t>»</w:t>
      </w:r>
      <w:r w:rsidR="00CE2765">
        <w:t xml:space="preserve"> </w:t>
      </w:r>
      <w:r w:rsidR="00FF64D1">
        <w:t xml:space="preserve">мая </w:t>
      </w:r>
      <w:r>
        <w:t xml:space="preserve">2022 года для осуществления деятельности по продаже товаров и оказанию услуг.  </w:t>
      </w:r>
    </w:p>
    <w:p w:rsidR="00FB3767" w:rsidRDefault="00FB3767" w:rsidP="00FB3767">
      <w:pPr>
        <w:ind w:left="-15" w:right="184" w:firstLine="566"/>
      </w:pPr>
      <w:r>
        <w:t xml:space="preserve">Место проведения:  </w:t>
      </w:r>
      <w:proofErr w:type="spellStart"/>
      <w:r>
        <w:t>г</w:t>
      </w:r>
      <w:proofErr w:type="gramStart"/>
      <w:r>
        <w:t>.Н</w:t>
      </w:r>
      <w:proofErr w:type="gramEnd"/>
      <w:r>
        <w:t>урлат</w:t>
      </w:r>
      <w:proofErr w:type="spellEnd"/>
      <w:r w:rsidR="00FF64D1">
        <w:t>, Центральная площадь.</w:t>
      </w:r>
    </w:p>
    <w:p w:rsidR="00FB3767" w:rsidRDefault="00FB3767" w:rsidP="00FB3767">
      <w:pPr>
        <w:ind w:left="-15" w:right="184" w:firstLine="566"/>
      </w:pPr>
      <w:r>
        <w:t xml:space="preserve"> Режим работы выездной торговли  с </w:t>
      </w:r>
      <w:r w:rsidR="00194F88">
        <w:t>17</w:t>
      </w:r>
      <w:r>
        <w:t>:00</w:t>
      </w:r>
      <w:r w:rsidR="00CE2765">
        <w:t xml:space="preserve"> </w:t>
      </w:r>
      <w:r>
        <w:t>часов до</w:t>
      </w:r>
      <w:r w:rsidR="00761926">
        <w:t xml:space="preserve"> </w:t>
      </w:r>
      <w:r w:rsidR="00194F88">
        <w:t>21</w:t>
      </w:r>
      <w:r>
        <w:t xml:space="preserve">:00 часов. </w:t>
      </w:r>
    </w:p>
    <w:p w:rsidR="00FB3767" w:rsidRPr="00F53EA1" w:rsidRDefault="00FB3767" w:rsidP="00FB3767">
      <w:pPr>
        <w:ind w:left="-15" w:right="54" w:firstLine="566"/>
      </w:pPr>
      <w:r>
        <w:t xml:space="preserve">Участники выездной торговли - юридические лица или индивидуальные предприниматели, физические лица, применяющие специальный налоговый режим "Налог на профессиональный доход", зарегистрированные в порядке, установленном </w:t>
      </w:r>
      <w:r w:rsidRPr="00F53EA1">
        <w:t xml:space="preserve">законодательством Российской Федерации. </w:t>
      </w:r>
    </w:p>
    <w:p w:rsidR="00FB3767" w:rsidRDefault="00FB3767" w:rsidP="00FB3767">
      <w:pPr>
        <w:ind w:left="576" w:right="54"/>
      </w:pPr>
      <w:r w:rsidRPr="00F53EA1">
        <w:t>Заявки принимаются с «</w:t>
      </w:r>
      <w:r w:rsidR="00761926">
        <w:t>25</w:t>
      </w:r>
      <w:r w:rsidRPr="00F53EA1">
        <w:t>»</w:t>
      </w:r>
      <w:r w:rsidR="00CE2765">
        <w:t xml:space="preserve"> апреля</w:t>
      </w:r>
      <w:r w:rsidRPr="00F53EA1">
        <w:t xml:space="preserve"> 20</w:t>
      </w:r>
      <w:r>
        <w:t>22</w:t>
      </w:r>
      <w:r w:rsidRPr="00F53EA1">
        <w:t xml:space="preserve"> года по «</w:t>
      </w:r>
      <w:r w:rsidR="00761926">
        <w:t>29</w:t>
      </w:r>
      <w:r w:rsidRPr="00F53EA1">
        <w:t>»</w:t>
      </w:r>
      <w:r>
        <w:t xml:space="preserve"> апреля</w:t>
      </w:r>
      <w:r w:rsidRPr="00F53EA1">
        <w:t xml:space="preserve"> 20</w:t>
      </w:r>
      <w:r>
        <w:t>22</w:t>
      </w:r>
      <w:r w:rsidRPr="00F53EA1">
        <w:t xml:space="preserve"> года.</w:t>
      </w:r>
      <w:r>
        <w:t xml:space="preserve"> </w:t>
      </w:r>
    </w:p>
    <w:p w:rsidR="00FB3767" w:rsidRDefault="00FB3767" w:rsidP="00FB3767">
      <w:pPr>
        <w:ind w:left="-15" w:right="54" w:firstLine="566"/>
      </w:pPr>
      <w:r>
        <w:t xml:space="preserve">Участникам выездной торговли торговые места для осуществления деятельности по продаже товаров и оказанию услуг предоставляются безвозмездно. </w:t>
      </w:r>
    </w:p>
    <w:p w:rsidR="00FB3767" w:rsidRDefault="00FB3767" w:rsidP="00FB3767">
      <w:pPr>
        <w:ind w:left="576" w:right="54"/>
      </w:pPr>
      <w:r>
        <w:t xml:space="preserve">Торговое место не оборудовано электроэнергией.  </w:t>
      </w:r>
    </w:p>
    <w:p w:rsidR="00FB3767" w:rsidRDefault="00FB3767" w:rsidP="00FB3767">
      <w:pPr>
        <w:ind w:left="-15" w:right="54" w:firstLine="566"/>
      </w:pPr>
      <w:r>
        <w:t>Заявка на имя Руководителя Исполнительного комитета до «</w:t>
      </w:r>
      <w:r w:rsidR="00761926">
        <w:t>29</w:t>
      </w:r>
      <w:r>
        <w:t>»</w:t>
      </w:r>
      <w:r w:rsidR="00CE2765">
        <w:t xml:space="preserve"> </w:t>
      </w:r>
      <w:r>
        <w:t xml:space="preserve">апреля 2022 года принимается в отделе экономики Исполнительного комитета Нурлатского </w:t>
      </w:r>
      <w:r w:rsidRPr="00770B3E">
        <w:t>муниципального района</w:t>
      </w:r>
      <w:r>
        <w:t xml:space="preserve"> по адресу: </w:t>
      </w:r>
      <w:proofErr w:type="spellStart"/>
      <w:r>
        <w:t>г</w:t>
      </w:r>
      <w:proofErr w:type="gramStart"/>
      <w:r>
        <w:t>.Н</w:t>
      </w:r>
      <w:proofErr w:type="gramEnd"/>
      <w:r>
        <w:t>урлат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 xml:space="preserve">, д.117 по форме согласно приложению к настоящему извещению с приложением следующих документов: </w:t>
      </w:r>
    </w:p>
    <w:p w:rsidR="00FB3767" w:rsidRDefault="00FB3767" w:rsidP="00FB3767">
      <w:pPr>
        <w:numPr>
          <w:ilvl w:val="0"/>
          <w:numId w:val="1"/>
        </w:numPr>
        <w:ind w:right="54" w:firstLine="566"/>
      </w:pPr>
      <w:r>
        <w:t xml:space="preserve">для юридических лиц - копии документа, подтверждающего факт внесения сведений о юридическом лице в единый государственный реестр юридических лиц; </w:t>
      </w:r>
    </w:p>
    <w:p w:rsidR="00FB3767" w:rsidRDefault="00FB3767" w:rsidP="00FB3767">
      <w:pPr>
        <w:numPr>
          <w:ilvl w:val="0"/>
          <w:numId w:val="1"/>
        </w:numPr>
        <w:ind w:right="54" w:firstLine="566"/>
      </w:pPr>
      <w:r>
        <w:t xml:space="preserve">для индивидуальных предпринимателей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 </w:t>
      </w:r>
    </w:p>
    <w:p w:rsidR="00FB3767" w:rsidRDefault="00FB3767" w:rsidP="00FB3767">
      <w:pPr>
        <w:numPr>
          <w:ilvl w:val="0"/>
          <w:numId w:val="1"/>
        </w:numPr>
        <w:ind w:right="54" w:firstLine="566"/>
      </w:pPr>
      <w:r>
        <w:t xml:space="preserve">для физических лиц, применяющих специальный налоговый режим «Налог на профессиональный доход" - копию справки о постановке на учет физического лица в качестве налогоплательщика на профессиональный доход.  </w:t>
      </w:r>
    </w:p>
    <w:p w:rsidR="00FB3767" w:rsidRDefault="00FB3767" w:rsidP="00FB3767">
      <w:pPr>
        <w:ind w:left="-15" w:right="54" w:firstLine="566"/>
      </w:pPr>
      <w:r>
        <w:t xml:space="preserve">Заявки рассматриваются комиссией по рассмотрению заявок на организацию выездной торговли. </w:t>
      </w:r>
    </w:p>
    <w:p w:rsidR="00FB3767" w:rsidRPr="00953376" w:rsidRDefault="00FB3767" w:rsidP="00FB3767">
      <w:pPr>
        <w:ind w:left="-15" w:right="54" w:firstLine="566"/>
      </w:pPr>
      <w:r w:rsidRPr="00953376">
        <w:t xml:space="preserve">Комиссия принимает решение о предоставлении торгового места и включении в перечень участников выездной торговли, либо об отказе в выделении торгового места. </w:t>
      </w:r>
    </w:p>
    <w:p w:rsidR="00FB3767" w:rsidRDefault="00FB3767" w:rsidP="00FB3767">
      <w:pPr>
        <w:ind w:left="576" w:right="54"/>
      </w:pPr>
      <w:r w:rsidRPr="0037300D">
        <w:t>Требования к участникам выездной торговли</w:t>
      </w:r>
      <w:r>
        <w:t xml:space="preserve"> </w:t>
      </w:r>
    </w:p>
    <w:p w:rsidR="00FB3767" w:rsidRDefault="00FB3767" w:rsidP="00FB3767">
      <w:pPr>
        <w:numPr>
          <w:ilvl w:val="0"/>
          <w:numId w:val="2"/>
        </w:numPr>
        <w:ind w:left="0" w:right="54" w:firstLine="566"/>
      </w:pPr>
      <w:r>
        <w:t xml:space="preserve">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Участники выездной торговли обязаны обеспечить торговое место урнами для сбора мусора, в течение времени проведения </w:t>
      </w:r>
      <w:r>
        <w:lastRenderedPageBreak/>
        <w:t xml:space="preserve">мероприятия поддерживать порядок и чистоту, осуществляя сбор мусора в полиэтиленовые пакеты.            </w:t>
      </w:r>
    </w:p>
    <w:p w:rsidR="00FB3767" w:rsidRDefault="00FB3767" w:rsidP="00FB3767">
      <w:pPr>
        <w:ind w:left="-5" w:right="54"/>
      </w:pPr>
      <w:r>
        <w:t xml:space="preserve">По окончании работы обеспечить уборку прилегающей территории и вывоз мусора. </w:t>
      </w:r>
    </w:p>
    <w:p w:rsidR="00FB3767" w:rsidRDefault="00FB3767" w:rsidP="00FB3767">
      <w:pPr>
        <w:numPr>
          <w:ilvl w:val="0"/>
          <w:numId w:val="2"/>
        </w:numPr>
        <w:ind w:left="0" w:right="54" w:firstLine="566"/>
      </w:pPr>
      <w:r>
        <w:t xml:space="preserve">Продажа товаров должна осуществляться при наличии: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>личной карточки (</w:t>
      </w:r>
      <w:proofErr w:type="spellStart"/>
      <w:r>
        <w:t>бейджа</w:t>
      </w:r>
      <w:proofErr w:type="spellEnd"/>
      <w:r>
        <w:t xml:space="preserve">) продавца с указанием его фамилии, имени, отчества            </w:t>
      </w:r>
    </w:p>
    <w:p w:rsidR="00FB3767" w:rsidRDefault="00FB3767" w:rsidP="00FB3767">
      <w:pPr>
        <w:ind w:left="0" w:right="54"/>
      </w:pPr>
      <w:r>
        <w:t xml:space="preserve">(при наличии);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 xml:space="preserve">паспорта или иного документа, удостоверяющего личность продавца;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 xml:space="preserve">документа, подтверждающего трудовые или гражданско-правовые отношения продавца с участником выездной торговли;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 xml:space="preserve">товарно-сопроводительных документов на реализуемый товар;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>документов, подтверждающих качество и безопасность</w:t>
      </w:r>
      <w:r w:rsidR="00CE2765">
        <w:t xml:space="preserve"> реализуемых товаров </w:t>
      </w:r>
      <w:r>
        <w:t>(в том числе сертификаты или декларации о соответствии, либо их копии, заверенные</w:t>
      </w:r>
      <w:r w:rsidR="00CE2765">
        <w:t xml:space="preserve"> в</w:t>
      </w:r>
      <w:r>
        <w:t xml:space="preserve"> установленном порядке, ветеринарные свидетельства, удостоверения качества);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>личной медицинской книжки продавца с отметкой о прохождении медосмотра</w:t>
      </w:r>
      <w:r w:rsidR="00CE2765">
        <w:t xml:space="preserve"> </w:t>
      </w:r>
      <w:r>
        <w:t xml:space="preserve">(при реализации продовольственных товаров, оказании услуг общественного питания);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 xml:space="preserve">санитарной одежды (халат, фартук, перчатки, головной убор); </w:t>
      </w:r>
    </w:p>
    <w:p w:rsidR="00FB3767" w:rsidRDefault="00FB3767" w:rsidP="00FB3767">
      <w:pPr>
        <w:numPr>
          <w:ilvl w:val="0"/>
          <w:numId w:val="3"/>
        </w:numPr>
        <w:ind w:left="0" w:right="54" w:firstLine="566"/>
      </w:pPr>
      <w:r>
        <w:t xml:space="preserve">условий для соблюдения санитарных правил и правил личной гигиены (рукомойник, мыло, полотенце). </w:t>
      </w:r>
    </w:p>
    <w:p w:rsidR="00FB3767" w:rsidRDefault="00FB3767" w:rsidP="00FB3767">
      <w:pPr>
        <w:ind w:left="-15" w:right="54" w:firstLine="566"/>
      </w:pPr>
      <w:r>
        <w:t xml:space="preserve">Указанные документы должны храниться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 </w:t>
      </w:r>
    </w:p>
    <w:p w:rsidR="00FB3767" w:rsidRDefault="00FB3767" w:rsidP="00FB3767">
      <w:pPr>
        <w:numPr>
          <w:ilvl w:val="0"/>
          <w:numId w:val="4"/>
        </w:numPr>
        <w:ind w:right="54" w:firstLine="566"/>
      </w:pPr>
      <w:r>
        <w:t xml:space="preserve">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 </w:t>
      </w:r>
    </w:p>
    <w:p w:rsidR="00FB3767" w:rsidRDefault="00FB3767" w:rsidP="00FB3767">
      <w:pPr>
        <w:numPr>
          <w:ilvl w:val="0"/>
          <w:numId w:val="4"/>
        </w:numPr>
        <w:ind w:right="54" w:firstLine="566"/>
      </w:pPr>
      <w:r>
        <w:t xml:space="preserve">Реализуемые на выездной торговле товары должны быть снабжены ценниками, оформленными в установленном законодательством порядке. </w:t>
      </w:r>
    </w:p>
    <w:p w:rsidR="00FB3767" w:rsidRDefault="00FB3767" w:rsidP="00FB3767">
      <w:pPr>
        <w:numPr>
          <w:ilvl w:val="0"/>
          <w:numId w:val="4"/>
        </w:numPr>
        <w:ind w:right="54" w:firstLine="566"/>
      </w:pPr>
      <w:r>
        <w:t xml:space="preserve">Не допускается розничная продажа: </w:t>
      </w:r>
    </w:p>
    <w:p w:rsidR="00CE2765" w:rsidRDefault="00FB3767" w:rsidP="00CE2765">
      <w:pPr>
        <w:spacing w:after="4" w:line="276" w:lineRule="auto"/>
        <w:ind w:left="576" w:right="-1"/>
        <w:jc w:val="left"/>
      </w:pPr>
      <w:r>
        <w:t>1) алкогольной продукции, пива и напитков, изготавливаемых на основе</w:t>
      </w:r>
      <w:r w:rsidR="00CE2765">
        <w:t xml:space="preserve"> пи</w:t>
      </w:r>
      <w:r>
        <w:t xml:space="preserve">ва; </w:t>
      </w:r>
    </w:p>
    <w:p w:rsidR="00FB3767" w:rsidRDefault="00FB3767" w:rsidP="00FB3767">
      <w:pPr>
        <w:spacing w:after="4" w:line="276" w:lineRule="auto"/>
        <w:ind w:left="576" w:right="928"/>
        <w:jc w:val="left"/>
      </w:pPr>
      <w:r>
        <w:t xml:space="preserve">2) напитков в стеклянной таре; </w:t>
      </w:r>
    </w:p>
    <w:p w:rsidR="00FB3767" w:rsidRDefault="00FB3767" w:rsidP="00FB3767">
      <w:pPr>
        <w:spacing w:after="4" w:line="276" w:lineRule="auto"/>
        <w:ind w:left="576" w:right="928"/>
        <w:jc w:val="left"/>
      </w:pPr>
      <w:r>
        <w:t xml:space="preserve">3) табачных изделий. </w:t>
      </w:r>
    </w:p>
    <w:p w:rsidR="00FB3767" w:rsidRDefault="00FB3767" w:rsidP="00FB3767">
      <w:pPr>
        <w:numPr>
          <w:ilvl w:val="0"/>
          <w:numId w:val="5"/>
        </w:numPr>
        <w:ind w:right="54" w:firstLine="566"/>
      </w:pPr>
      <w:r>
        <w:t xml:space="preserve">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 </w:t>
      </w:r>
    </w:p>
    <w:p w:rsidR="00FB3767" w:rsidRDefault="00FB3767" w:rsidP="00FB3767">
      <w:pPr>
        <w:numPr>
          <w:ilvl w:val="0"/>
          <w:numId w:val="5"/>
        </w:numPr>
        <w:ind w:right="54" w:firstLine="566"/>
      </w:pPr>
      <w:r>
        <w:t xml:space="preserve">При осуществлении деятельности по продаже товаров (оказанию услуг) на выездной торговле участники (продавцы) обязаны: </w:t>
      </w:r>
    </w:p>
    <w:p w:rsidR="00FB3767" w:rsidRDefault="00FB3767" w:rsidP="00FB3767">
      <w:pPr>
        <w:numPr>
          <w:ilvl w:val="0"/>
          <w:numId w:val="6"/>
        </w:numPr>
        <w:spacing w:after="4" w:line="276" w:lineRule="auto"/>
        <w:ind w:right="54" w:firstLine="566"/>
      </w:pPr>
      <w:r>
        <w:t xml:space="preserve">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 </w:t>
      </w:r>
    </w:p>
    <w:p w:rsidR="00FB3767" w:rsidRDefault="00FB3767" w:rsidP="00FB3767">
      <w:pPr>
        <w:numPr>
          <w:ilvl w:val="0"/>
          <w:numId w:val="6"/>
        </w:numPr>
        <w:ind w:right="54" w:firstLine="566"/>
      </w:pPr>
      <w:r>
        <w:t xml:space="preserve">соблюдать требования, предъявляемые к продаже отдельных видов товаров; </w:t>
      </w:r>
    </w:p>
    <w:p w:rsidR="00FB3767" w:rsidRDefault="00FB3767" w:rsidP="00FB3767">
      <w:pPr>
        <w:numPr>
          <w:ilvl w:val="0"/>
          <w:numId w:val="6"/>
        </w:numPr>
        <w:ind w:right="54" w:firstLine="566"/>
      </w:pPr>
      <w:r>
        <w:t xml:space="preserve">соблюдать иные требования, предусмотренные законодательством Российской Федерации; </w:t>
      </w:r>
    </w:p>
    <w:p w:rsidR="00FB3767" w:rsidRDefault="00FB3767" w:rsidP="00FB3767">
      <w:pPr>
        <w:numPr>
          <w:ilvl w:val="0"/>
          <w:numId w:val="6"/>
        </w:numPr>
        <w:ind w:right="54" w:firstLine="566"/>
      </w:pPr>
      <w:r>
        <w:lastRenderedPageBreak/>
        <w:t xml:space="preserve">соблюдать чистоту и порядок, производить своевременную очистку емкостей для сбора мусора у торгового места; </w:t>
      </w:r>
    </w:p>
    <w:p w:rsidR="00FB3767" w:rsidRDefault="00FB3767" w:rsidP="00FB3767">
      <w:pPr>
        <w:numPr>
          <w:ilvl w:val="0"/>
          <w:numId w:val="6"/>
        </w:numPr>
        <w:ind w:right="54" w:firstLine="566"/>
      </w:pPr>
      <w:r>
        <w:t xml:space="preserve">соблюдать ассортиментный перечень пищевых продуктов в соответствии            с профилем и специализацией предприятия; </w:t>
      </w:r>
    </w:p>
    <w:p w:rsidR="00FB3767" w:rsidRDefault="00FB3767" w:rsidP="00FB3767">
      <w:pPr>
        <w:numPr>
          <w:ilvl w:val="0"/>
          <w:numId w:val="6"/>
        </w:numPr>
        <w:ind w:right="54" w:firstLine="566"/>
      </w:pPr>
      <w:r>
        <w:t xml:space="preserve">освободить торговое место в течение двух часов после завершения мероприятия.  </w:t>
      </w:r>
    </w:p>
    <w:p w:rsidR="00FB3767" w:rsidRDefault="00FB3767" w:rsidP="00FB3767">
      <w:pPr>
        <w:spacing w:after="0" w:line="259" w:lineRule="auto"/>
        <w:ind w:left="566" w:firstLine="0"/>
        <w:jc w:val="left"/>
      </w:pPr>
      <w:r>
        <w:t xml:space="preserve"> </w:t>
      </w:r>
    </w:p>
    <w:p w:rsidR="00FB3767" w:rsidRDefault="00FB3767" w:rsidP="00FB3767">
      <w:pPr>
        <w:spacing w:after="0" w:line="259" w:lineRule="auto"/>
        <w:ind w:left="0" w:firstLine="0"/>
        <w:jc w:val="left"/>
      </w:pPr>
      <w:r>
        <w:t xml:space="preserve"> </w:t>
      </w:r>
    </w:p>
    <w:p w:rsidR="00C838EC" w:rsidRDefault="00C838EC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>
      <w:bookmarkStart w:id="0" w:name="_GoBack"/>
      <w:bookmarkEnd w:id="0"/>
    </w:p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Default="00E70288"/>
    <w:p w:rsidR="00E70288" w:rsidRPr="00E70288" w:rsidRDefault="00E70288" w:rsidP="00E70288">
      <w:pPr>
        <w:spacing w:after="0" w:line="256" w:lineRule="auto"/>
        <w:ind w:left="2982" w:firstLine="0"/>
        <w:jc w:val="center"/>
      </w:pPr>
      <w:r w:rsidRPr="00E70288">
        <w:lastRenderedPageBreak/>
        <w:t xml:space="preserve">                 </w:t>
      </w:r>
      <w:r>
        <w:t xml:space="preserve">      </w:t>
      </w:r>
      <w:r w:rsidRPr="00E70288">
        <w:t xml:space="preserve"> Приложение  </w:t>
      </w:r>
    </w:p>
    <w:p w:rsidR="00E70288" w:rsidRPr="00E70288" w:rsidRDefault="00E70288" w:rsidP="00E70288">
      <w:pPr>
        <w:spacing w:after="4" w:line="276" w:lineRule="auto"/>
        <w:ind w:left="6249" w:right="319"/>
        <w:jc w:val="left"/>
      </w:pPr>
      <w:r w:rsidRPr="00E70288">
        <w:t xml:space="preserve">к извещению об организации выездной торговли </w:t>
      </w:r>
    </w:p>
    <w:p w:rsidR="00E70288" w:rsidRPr="00E70288" w:rsidRDefault="00E70288" w:rsidP="00E70288">
      <w:pPr>
        <w:spacing w:after="4" w:line="276" w:lineRule="auto"/>
        <w:ind w:left="6249" w:right="319"/>
        <w:jc w:val="left"/>
      </w:pPr>
      <w:r>
        <w:t>от «____» ________</w:t>
      </w:r>
      <w:r w:rsidRPr="00E70288">
        <w:t xml:space="preserve"> 20___  </w:t>
      </w:r>
    </w:p>
    <w:p w:rsidR="00E70288" w:rsidRPr="00E70288" w:rsidRDefault="00E70288" w:rsidP="00E70288">
      <w:pPr>
        <w:spacing w:after="21" w:line="256" w:lineRule="auto"/>
        <w:ind w:left="0" w:firstLine="0"/>
        <w:jc w:val="left"/>
      </w:pPr>
      <w:r w:rsidRPr="00E70288">
        <w:t xml:space="preserve"> </w:t>
      </w:r>
    </w:p>
    <w:p w:rsidR="00E70288" w:rsidRPr="00E70288" w:rsidRDefault="00E70288" w:rsidP="00E70288">
      <w:pPr>
        <w:spacing w:line="266" w:lineRule="auto"/>
        <w:ind w:left="2562" w:right="54"/>
      </w:pPr>
      <w:r w:rsidRPr="00E70288">
        <w:t xml:space="preserve">Руководителю  </w:t>
      </w:r>
    </w:p>
    <w:p w:rsidR="00E70288" w:rsidRPr="00E70288" w:rsidRDefault="00E70288" w:rsidP="00E70288">
      <w:pPr>
        <w:spacing w:line="266" w:lineRule="auto"/>
        <w:ind w:left="2562" w:right="54"/>
      </w:pPr>
      <w:r w:rsidRPr="00E70288">
        <w:t xml:space="preserve">Исполнительного комитета Нурлатского муниципального района  </w:t>
      </w:r>
    </w:p>
    <w:p w:rsidR="00E70288" w:rsidRPr="00E70288" w:rsidRDefault="00E70288" w:rsidP="00E70288">
      <w:pPr>
        <w:spacing w:line="266" w:lineRule="auto"/>
        <w:ind w:left="2562" w:right="54"/>
      </w:pPr>
      <w:proofErr w:type="spellStart"/>
      <w:r w:rsidRPr="00E70288">
        <w:t>Р.Р.Хамзину</w:t>
      </w:r>
      <w:proofErr w:type="spellEnd"/>
      <w:r w:rsidRPr="00E70288">
        <w:t xml:space="preserve">                                                                             </w:t>
      </w:r>
    </w:p>
    <w:p w:rsidR="00E70288" w:rsidRPr="00E70288" w:rsidRDefault="00E70288" w:rsidP="00E70288">
      <w:pPr>
        <w:spacing w:after="0" w:line="256" w:lineRule="auto"/>
        <w:ind w:left="3007" w:firstLine="0"/>
        <w:jc w:val="center"/>
      </w:pPr>
      <w:r w:rsidRPr="00E70288">
        <w:rPr>
          <w:rFonts w:eastAsia="Verdana"/>
        </w:rPr>
        <w:t xml:space="preserve"> </w:t>
      </w:r>
    </w:p>
    <w:p w:rsidR="00E70288" w:rsidRPr="00E70288" w:rsidRDefault="00E70288" w:rsidP="00E70288">
      <w:pPr>
        <w:spacing w:after="4" w:line="247" w:lineRule="auto"/>
        <w:ind w:left="2977" w:hanging="552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от____________________________________________________________ </w:t>
      </w:r>
    </w:p>
    <w:p w:rsidR="00E70288" w:rsidRPr="00E70288" w:rsidRDefault="00E70288" w:rsidP="00E70288">
      <w:pPr>
        <w:spacing w:after="4" w:line="247" w:lineRule="auto"/>
        <w:ind w:left="2977" w:hanging="552"/>
        <w:jc w:val="left"/>
        <w:rPr>
          <w:rFonts w:eastAsia="Verdana"/>
          <w:sz w:val="18"/>
        </w:rPr>
      </w:pPr>
      <w:proofErr w:type="gramStart"/>
      <w:r w:rsidRPr="00E70288">
        <w:rPr>
          <w:rFonts w:eastAsia="Verdana"/>
          <w:sz w:val="18"/>
        </w:rPr>
        <w:t xml:space="preserve">(наименование, организационно-правовая форма юр. лица, фамилия, имя, </w:t>
      </w:r>
      <w:proofErr w:type="gramEnd"/>
    </w:p>
    <w:p w:rsidR="00E70288" w:rsidRPr="00E70288" w:rsidRDefault="00E70288" w:rsidP="00E70288">
      <w:pPr>
        <w:spacing w:after="4" w:line="247" w:lineRule="auto"/>
        <w:ind w:left="2977" w:hanging="552"/>
        <w:jc w:val="left"/>
      </w:pPr>
      <w:r w:rsidRPr="00E70288">
        <w:rPr>
          <w:rFonts w:eastAsia="Verdana"/>
          <w:sz w:val="18"/>
        </w:rPr>
        <w:t xml:space="preserve">           отчество индивидуального предпринимателя, </w:t>
      </w:r>
      <w:proofErr w:type="spellStart"/>
      <w:r w:rsidRPr="00E70288">
        <w:rPr>
          <w:rFonts w:eastAsia="Verdana"/>
          <w:sz w:val="18"/>
        </w:rPr>
        <w:t>самозанятого</w:t>
      </w:r>
      <w:proofErr w:type="spellEnd"/>
      <w:r w:rsidRPr="00E70288">
        <w:rPr>
          <w:rFonts w:eastAsia="Verdana"/>
          <w:sz w:val="18"/>
        </w:rPr>
        <w:t xml:space="preserve">) </w:t>
      </w:r>
    </w:p>
    <w:p w:rsidR="00E70288" w:rsidRPr="00E70288" w:rsidRDefault="00E70288" w:rsidP="00E70288">
      <w:pPr>
        <w:spacing w:after="0" w:line="256" w:lineRule="auto"/>
        <w:ind w:left="0" w:firstLine="0"/>
        <w:jc w:val="right"/>
      </w:pPr>
      <w:r w:rsidRPr="00E70288">
        <w:rPr>
          <w:rFonts w:eastAsia="Verdana"/>
          <w:sz w:val="18"/>
        </w:rPr>
        <w:t xml:space="preserve"> </w:t>
      </w:r>
    </w:p>
    <w:p w:rsidR="00E70288" w:rsidRPr="00E70288" w:rsidRDefault="00E70288" w:rsidP="00E70288">
      <w:pPr>
        <w:spacing w:after="4" w:line="247" w:lineRule="auto"/>
        <w:ind w:left="2521"/>
        <w:jc w:val="left"/>
      </w:pPr>
      <w:r w:rsidRPr="00E70288">
        <w:rPr>
          <w:rFonts w:eastAsia="Verdana"/>
          <w:sz w:val="18"/>
        </w:rPr>
        <w:t xml:space="preserve">_____________________________________________________________ </w:t>
      </w:r>
    </w:p>
    <w:p w:rsidR="00E70288" w:rsidRPr="00E70288" w:rsidRDefault="00E70288" w:rsidP="00E70288">
      <w:pPr>
        <w:spacing w:after="4" w:line="247" w:lineRule="auto"/>
        <w:ind w:left="1432" w:right="51"/>
      </w:pPr>
      <w:r w:rsidRPr="00E70288">
        <w:rPr>
          <w:rFonts w:eastAsia="Verdana"/>
          <w:sz w:val="18"/>
        </w:rPr>
        <w:t xml:space="preserve">                                                         (место нахождения, место жительства) </w:t>
      </w:r>
    </w:p>
    <w:p w:rsidR="00E70288" w:rsidRPr="00E70288" w:rsidRDefault="00E70288" w:rsidP="00E70288">
      <w:pPr>
        <w:spacing w:after="0" w:line="256" w:lineRule="auto"/>
        <w:ind w:left="0" w:firstLine="0"/>
        <w:jc w:val="right"/>
      </w:pPr>
      <w:r w:rsidRPr="00E70288">
        <w:rPr>
          <w:rFonts w:eastAsia="Verdana"/>
          <w:sz w:val="18"/>
        </w:rPr>
        <w:t xml:space="preserve"> </w:t>
      </w:r>
    </w:p>
    <w:p w:rsidR="00E70288" w:rsidRPr="00E70288" w:rsidRDefault="00E70288" w:rsidP="00E70288">
      <w:pPr>
        <w:spacing w:after="4" w:line="247" w:lineRule="auto"/>
        <w:ind w:left="2521"/>
        <w:jc w:val="left"/>
      </w:pPr>
      <w:r w:rsidRPr="00E70288">
        <w:rPr>
          <w:rFonts w:eastAsia="Verdana"/>
          <w:sz w:val="18"/>
        </w:rPr>
        <w:t xml:space="preserve">_____________________________________________________________ </w:t>
      </w:r>
    </w:p>
    <w:p w:rsidR="00E70288" w:rsidRPr="00E70288" w:rsidRDefault="00E70288" w:rsidP="00E70288">
      <w:pPr>
        <w:spacing w:after="4" w:line="247" w:lineRule="auto"/>
        <w:ind w:left="1432" w:right="51"/>
      </w:pPr>
      <w:r w:rsidRPr="00E70288">
        <w:rPr>
          <w:rFonts w:eastAsia="Verdana"/>
          <w:sz w:val="18"/>
        </w:rPr>
        <w:t xml:space="preserve">                                                                               (ИНН) </w:t>
      </w:r>
    </w:p>
    <w:p w:rsidR="00E70288" w:rsidRPr="00E70288" w:rsidRDefault="00E70288" w:rsidP="00E70288">
      <w:pPr>
        <w:spacing w:after="4" w:line="247" w:lineRule="auto"/>
        <w:ind w:left="2521"/>
        <w:jc w:val="left"/>
      </w:pPr>
      <w:r w:rsidRPr="00E70288">
        <w:rPr>
          <w:rFonts w:eastAsia="Verdana"/>
          <w:sz w:val="18"/>
        </w:rPr>
        <w:t xml:space="preserve">_____________________________________________________________ </w:t>
      </w:r>
    </w:p>
    <w:p w:rsidR="00E70288" w:rsidRPr="00E70288" w:rsidRDefault="00E70288" w:rsidP="00E70288">
      <w:pPr>
        <w:spacing w:after="4" w:line="247" w:lineRule="auto"/>
        <w:ind w:left="1432" w:right="51"/>
      </w:pPr>
      <w:r w:rsidRPr="00E70288">
        <w:rPr>
          <w:rFonts w:eastAsia="Verdana"/>
          <w:sz w:val="18"/>
        </w:rPr>
        <w:t xml:space="preserve">                                      (вид предприятия общественного питания или торговли) </w:t>
      </w:r>
    </w:p>
    <w:p w:rsidR="00E70288" w:rsidRPr="00E70288" w:rsidRDefault="00E70288" w:rsidP="00E70288">
      <w:pPr>
        <w:spacing w:after="4" w:line="247" w:lineRule="auto"/>
        <w:ind w:left="1432" w:right="51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                       _____________________________________________________________ </w:t>
      </w:r>
    </w:p>
    <w:p w:rsidR="00E70288" w:rsidRPr="00E70288" w:rsidRDefault="00E70288" w:rsidP="00E70288">
      <w:pPr>
        <w:spacing w:after="4" w:line="247" w:lineRule="auto"/>
        <w:ind w:left="1432" w:right="51"/>
        <w:jc w:val="center"/>
      </w:pPr>
      <w:r w:rsidRPr="00E70288">
        <w:rPr>
          <w:rFonts w:eastAsia="Verdana"/>
          <w:sz w:val="18"/>
        </w:rPr>
        <w:t xml:space="preserve">контактные телефоны </w:t>
      </w:r>
    </w:p>
    <w:p w:rsidR="00E70288" w:rsidRPr="00E70288" w:rsidRDefault="00E70288" w:rsidP="00E70288">
      <w:pPr>
        <w:spacing w:after="4" w:line="247" w:lineRule="auto"/>
        <w:ind w:left="2521"/>
        <w:jc w:val="left"/>
      </w:pPr>
      <w:r w:rsidRPr="00E70288">
        <w:rPr>
          <w:rFonts w:eastAsia="Verdana"/>
          <w:sz w:val="18"/>
        </w:rPr>
        <w:t xml:space="preserve">_____________________________________________________________ </w:t>
      </w:r>
    </w:p>
    <w:p w:rsidR="00E70288" w:rsidRPr="00E70288" w:rsidRDefault="00E70288" w:rsidP="00E70288">
      <w:pPr>
        <w:spacing w:after="174" w:line="256" w:lineRule="auto"/>
        <w:ind w:left="0" w:firstLine="0"/>
        <w:jc w:val="center"/>
      </w:pPr>
      <w:r w:rsidRPr="00E70288">
        <w:rPr>
          <w:rFonts w:eastAsia="Verdana"/>
          <w:sz w:val="18"/>
        </w:rPr>
        <w:t xml:space="preserve"> </w:t>
      </w:r>
    </w:p>
    <w:p w:rsidR="00E70288" w:rsidRPr="00E70288" w:rsidRDefault="00E70288" w:rsidP="00E70288">
      <w:pPr>
        <w:spacing w:after="175" w:line="256" w:lineRule="auto"/>
        <w:ind w:left="10" w:right="68"/>
        <w:jc w:val="center"/>
      </w:pPr>
      <w:r w:rsidRPr="00E70288">
        <w:rPr>
          <w:rFonts w:eastAsia="Verdana"/>
          <w:sz w:val="18"/>
        </w:rPr>
        <w:t xml:space="preserve">ЗАЯВКА </w:t>
      </w:r>
    </w:p>
    <w:p w:rsidR="00E70288" w:rsidRPr="00E70288" w:rsidRDefault="00E70288" w:rsidP="00E70288">
      <w:pPr>
        <w:spacing w:after="0" w:line="256" w:lineRule="auto"/>
        <w:ind w:left="10" w:right="65"/>
        <w:jc w:val="center"/>
      </w:pPr>
      <w:r w:rsidRPr="00E70288">
        <w:rPr>
          <w:rFonts w:eastAsia="Verdana"/>
          <w:sz w:val="18"/>
        </w:rPr>
        <w:t xml:space="preserve">на участие в выездной торговле при проведении </w:t>
      </w:r>
    </w:p>
    <w:p w:rsidR="00E70288" w:rsidRPr="00E70288" w:rsidRDefault="00E70288" w:rsidP="00E70288">
      <w:pPr>
        <w:spacing w:after="175" w:line="256" w:lineRule="auto"/>
        <w:ind w:left="10" w:right="69"/>
        <w:jc w:val="center"/>
      </w:pPr>
      <w:r w:rsidRPr="00E70288">
        <w:rPr>
          <w:rFonts w:eastAsia="Verdana"/>
          <w:sz w:val="18"/>
        </w:rPr>
        <w:t xml:space="preserve">___________________________________________ </w:t>
      </w:r>
    </w:p>
    <w:p w:rsidR="00E70288" w:rsidRPr="00E70288" w:rsidRDefault="00E70288" w:rsidP="00E70288">
      <w:pPr>
        <w:spacing w:after="175" w:line="256" w:lineRule="auto"/>
        <w:ind w:left="10" w:right="62"/>
        <w:jc w:val="center"/>
      </w:pPr>
      <w:r w:rsidRPr="00E70288">
        <w:rPr>
          <w:rFonts w:eastAsia="Verdana"/>
          <w:sz w:val="18"/>
        </w:rPr>
        <w:t xml:space="preserve">«___» _____________________20___ года </w:t>
      </w:r>
    </w:p>
    <w:p w:rsidR="00E70288" w:rsidRPr="00E70288" w:rsidRDefault="00E70288" w:rsidP="00E70288">
      <w:pPr>
        <w:spacing w:after="4" w:line="247" w:lineRule="auto"/>
        <w:ind w:left="-5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Прошу включить в перечень участников выездной торговли и предоставить торговое место (размер </w:t>
      </w:r>
      <w:proofErr w:type="spellStart"/>
      <w:r w:rsidRPr="00E70288">
        <w:rPr>
          <w:rFonts w:eastAsia="Verdana"/>
          <w:sz w:val="18"/>
        </w:rPr>
        <w:t>кв.м</w:t>
      </w:r>
      <w:proofErr w:type="spellEnd"/>
      <w:r w:rsidRPr="00E70288">
        <w:rPr>
          <w:rFonts w:eastAsia="Verdana"/>
          <w:sz w:val="18"/>
        </w:rPr>
        <w:t>.)</w:t>
      </w:r>
    </w:p>
    <w:p w:rsidR="00E70288" w:rsidRPr="00E70288" w:rsidRDefault="00E70288" w:rsidP="00E70288">
      <w:pPr>
        <w:spacing w:after="4" w:line="247" w:lineRule="auto"/>
        <w:ind w:left="-5"/>
        <w:jc w:val="left"/>
      </w:pPr>
      <w:r w:rsidRPr="00E70288">
        <w:rPr>
          <w:rFonts w:eastAsia="Verdana"/>
          <w:sz w:val="18"/>
        </w:rPr>
        <w:t xml:space="preserve">( необходимое количество) </w:t>
      </w:r>
    </w:p>
    <w:p w:rsidR="00E70288" w:rsidRPr="00E70288" w:rsidRDefault="00E70288" w:rsidP="00E70288">
      <w:pPr>
        <w:spacing w:after="4" w:line="448" w:lineRule="auto"/>
        <w:ind w:left="-5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__________________________________________________________________________________ </w:t>
      </w:r>
    </w:p>
    <w:p w:rsidR="00E70288" w:rsidRPr="00E70288" w:rsidRDefault="00E70288" w:rsidP="00E70288">
      <w:pPr>
        <w:spacing w:after="4" w:line="448" w:lineRule="auto"/>
        <w:ind w:left="-5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для оказания услуг _________________________________________________________________ </w:t>
      </w:r>
    </w:p>
    <w:p w:rsidR="00E70288" w:rsidRPr="00E70288" w:rsidRDefault="00E70288" w:rsidP="00E70288">
      <w:pPr>
        <w:spacing w:after="4" w:line="448" w:lineRule="auto"/>
        <w:ind w:left="-5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 xml:space="preserve">для реализации ____________________________________________________________________  </w:t>
      </w:r>
    </w:p>
    <w:p w:rsidR="00E70288" w:rsidRPr="00E70288" w:rsidRDefault="00E70288" w:rsidP="00E70288">
      <w:pPr>
        <w:spacing w:after="4" w:line="448" w:lineRule="auto"/>
        <w:ind w:left="-5"/>
        <w:jc w:val="left"/>
      </w:pPr>
      <w:r w:rsidRPr="00E70288">
        <w:rPr>
          <w:rFonts w:eastAsia="Verdana"/>
          <w:sz w:val="18"/>
        </w:rPr>
        <w:t xml:space="preserve">Ассортимент реализуемых товаров, перечень оказываемых услуг: </w:t>
      </w:r>
    </w:p>
    <w:p w:rsidR="00E70288" w:rsidRPr="00E70288" w:rsidRDefault="00E70288" w:rsidP="00E70288">
      <w:pPr>
        <w:spacing w:after="4" w:line="247" w:lineRule="auto"/>
        <w:ind w:left="-5"/>
        <w:jc w:val="left"/>
      </w:pPr>
      <w:r w:rsidRPr="00E70288">
        <w:rPr>
          <w:rFonts w:eastAsia="Verdana"/>
          <w:sz w:val="18"/>
        </w:rPr>
        <w:t>__________________________________________________________________________________</w:t>
      </w:r>
    </w:p>
    <w:p w:rsidR="00E70288" w:rsidRPr="00E70288" w:rsidRDefault="00E70288" w:rsidP="00E70288">
      <w:pPr>
        <w:spacing w:after="4" w:line="247" w:lineRule="auto"/>
        <w:ind w:left="-5"/>
        <w:jc w:val="left"/>
        <w:rPr>
          <w:rFonts w:eastAsia="Verdana"/>
          <w:sz w:val="18"/>
        </w:rPr>
      </w:pPr>
      <w:r w:rsidRPr="00E70288">
        <w:rPr>
          <w:rFonts w:eastAsia="Verdana"/>
          <w:sz w:val="18"/>
        </w:rPr>
        <w:t>__________________________________________________________________________________</w:t>
      </w:r>
    </w:p>
    <w:p w:rsidR="00E70288" w:rsidRPr="00E70288" w:rsidRDefault="00E70288" w:rsidP="00E70288">
      <w:pPr>
        <w:spacing w:after="4" w:line="247" w:lineRule="auto"/>
        <w:ind w:left="-5"/>
        <w:jc w:val="left"/>
      </w:pPr>
      <w:r w:rsidRPr="00E70288">
        <w:t>______________________________________________________________</w:t>
      </w:r>
    </w:p>
    <w:p w:rsidR="00E70288" w:rsidRPr="00E70288" w:rsidRDefault="00E70288" w:rsidP="00E70288">
      <w:pPr>
        <w:spacing w:after="4" w:line="448" w:lineRule="auto"/>
        <w:ind w:left="-5"/>
        <w:jc w:val="left"/>
      </w:pPr>
      <w:r w:rsidRPr="00E70288">
        <w:rPr>
          <w:rFonts w:eastAsia="Verdana"/>
          <w:sz w:val="18"/>
        </w:rPr>
        <w:t xml:space="preserve">Ответственный за безопасное предоставление услуг (ФИО, телефон) ________________________ __________________________________________________________________________________ </w:t>
      </w:r>
    </w:p>
    <w:p w:rsidR="00E70288" w:rsidRPr="00E70288" w:rsidRDefault="00E70288" w:rsidP="00E70288">
      <w:pPr>
        <w:spacing w:after="184" w:line="247" w:lineRule="auto"/>
        <w:ind w:left="-5"/>
        <w:jc w:val="left"/>
      </w:pPr>
      <w:r w:rsidRPr="00E70288">
        <w:rPr>
          <w:rFonts w:eastAsia="Verdana"/>
          <w:sz w:val="18"/>
        </w:rPr>
        <w:t xml:space="preserve">С требованиями к организации продажи товаров (оказанию услуг) </w:t>
      </w:r>
      <w:proofErr w:type="gramStart"/>
      <w:r w:rsidRPr="00E70288">
        <w:rPr>
          <w:rFonts w:eastAsia="Verdana"/>
          <w:sz w:val="18"/>
        </w:rPr>
        <w:t>ознакомлен</w:t>
      </w:r>
      <w:proofErr w:type="gramEnd"/>
      <w:r w:rsidRPr="00E70288">
        <w:rPr>
          <w:rFonts w:eastAsia="Verdana"/>
          <w:sz w:val="18"/>
        </w:rPr>
        <w:t xml:space="preserve">. </w:t>
      </w:r>
    </w:p>
    <w:p w:rsidR="00E70288" w:rsidRPr="00E70288" w:rsidRDefault="00E70288" w:rsidP="00E70288">
      <w:pPr>
        <w:spacing w:after="181" w:line="247" w:lineRule="auto"/>
        <w:ind w:left="-5"/>
        <w:jc w:val="left"/>
      </w:pPr>
      <w:r w:rsidRPr="00E70288">
        <w:rPr>
          <w:rFonts w:eastAsia="Verdana"/>
          <w:sz w:val="18"/>
        </w:rPr>
        <w:t xml:space="preserve"> Подпись                                                                                                            Дата </w:t>
      </w:r>
    </w:p>
    <w:p w:rsidR="00E70288" w:rsidRPr="00E70288" w:rsidRDefault="00E70288" w:rsidP="00E70288">
      <w:pPr>
        <w:spacing w:after="262" w:line="247" w:lineRule="auto"/>
        <w:ind w:left="-5"/>
        <w:jc w:val="left"/>
      </w:pPr>
      <w:r w:rsidRPr="00E70288">
        <w:rPr>
          <w:rFonts w:eastAsia="Verdana"/>
          <w:sz w:val="18"/>
        </w:rPr>
        <w:t xml:space="preserve"> МП </w:t>
      </w:r>
    </w:p>
    <w:p w:rsidR="00E70288" w:rsidRPr="00E70288" w:rsidRDefault="00E70288" w:rsidP="00E70288">
      <w:pPr>
        <w:spacing w:line="266" w:lineRule="auto"/>
        <w:ind w:left="576" w:right="54"/>
        <w:rPr>
          <w:sz w:val="18"/>
          <w:szCs w:val="18"/>
        </w:rPr>
      </w:pPr>
      <w:r w:rsidRPr="00E70288">
        <w:rPr>
          <w:rFonts w:eastAsia="Verdana"/>
          <w:sz w:val="18"/>
          <w:szCs w:val="18"/>
        </w:rPr>
        <w:t xml:space="preserve"> </w:t>
      </w:r>
      <w:r w:rsidRPr="00E70288">
        <w:rPr>
          <w:sz w:val="18"/>
          <w:szCs w:val="18"/>
        </w:rPr>
        <w:t>К заявке прилагаю (</w:t>
      </w:r>
      <w:proofErr w:type="gramStart"/>
      <w:r w:rsidRPr="00E70288">
        <w:rPr>
          <w:sz w:val="18"/>
          <w:szCs w:val="18"/>
        </w:rPr>
        <w:t>нужное</w:t>
      </w:r>
      <w:proofErr w:type="gramEnd"/>
      <w:r w:rsidRPr="00E70288">
        <w:rPr>
          <w:sz w:val="18"/>
          <w:szCs w:val="18"/>
        </w:rPr>
        <w:t xml:space="preserve"> подчеркнуть): </w:t>
      </w:r>
    </w:p>
    <w:p w:rsidR="00E70288" w:rsidRPr="00E70288" w:rsidRDefault="00E70288" w:rsidP="00E70288">
      <w:pPr>
        <w:numPr>
          <w:ilvl w:val="0"/>
          <w:numId w:val="7"/>
        </w:numPr>
        <w:spacing w:line="266" w:lineRule="auto"/>
        <w:ind w:right="54" w:firstLine="566"/>
        <w:rPr>
          <w:sz w:val="18"/>
          <w:szCs w:val="18"/>
        </w:rPr>
      </w:pPr>
      <w:r w:rsidRPr="00E70288">
        <w:rPr>
          <w:sz w:val="18"/>
          <w:szCs w:val="18"/>
        </w:rPr>
        <w:t xml:space="preserve">для юридического лица - копия документа, подтверждающего факт внесения сведений о юридическом лице в единый государственный реестр юридических лиц; </w:t>
      </w:r>
    </w:p>
    <w:p w:rsidR="00E70288" w:rsidRPr="00E70288" w:rsidRDefault="00E70288" w:rsidP="00E70288">
      <w:pPr>
        <w:numPr>
          <w:ilvl w:val="0"/>
          <w:numId w:val="7"/>
        </w:numPr>
        <w:spacing w:line="266" w:lineRule="auto"/>
        <w:ind w:right="54" w:firstLine="566"/>
        <w:rPr>
          <w:sz w:val="18"/>
          <w:szCs w:val="18"/>
        </w:rPr>
      </w:pPr>
      <w:r w:rsidRPr="00E70288">
        <w:rPr>
          <w:sz w:val="18"/>
          <w:szCs w:val="18"/>
        </w:rPr>
        <w:t xml:space="preserve">для индивидуального предпринимателя – копии: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свидетельства о постановке на учет в налоговом органе; </w:t>
      </w:r>
    </w:p>
    <w:p w:rsidR="00E70288" w:rsidRDefault="00E70288" w:rsidP="00E70288">
      <w:pPr>
        <w:numPr>
          <w:ilvl w:val="0"/>
          <w:numId w:val="7"/>
        </w:numPr>
        <w:spacing w:line="266" w:lineRule="auto"/>
        <w:ind w:right="54" w:firstLine="566"/>
      </w:pPr>
      <w:r w:rsidRPr="00E70288">
        <w:rPr>
          <w:sz w:val="18"/>
          <w:szCs w:val="18"/>
        </w:rPr>
        <w:t xml:space="preserve">для </w:t>
      </w:r>
      <w:proofErr w:type="spellStart"/>
      <w:r w:rsidRPr="00E70288">
        <w:rPr>
          <w:sz w:val="18"/>
          <w:szCs w:val="18"/>
        </w:rPr>
        <w:t>самозанятого</w:t>
      </w:r>
      <w:proofErr w:type="spellEnd"/>
      <w:r>
        <w:rPr>
          <w:sz w:val="18"/>
          <w:szCs w:val="18"/>
        </w:rPr>
        <w:t xml:space="preserve"> </w:t>
      </w:r>
      <w:r w:rsidRPr="00E70288">
        <w:rPr>
          <w:sz w:val="18"/>
          <w:szCs w:val="18"/>
        </w:rPr>
        <w:t xml:space="preserve">- копия справки о постановке на учет физического лица в качестве налогоплательщика на профессиональный доход </w:t>
      </w:r>
    </w:p>
    <w:sectPr w:rsidR="00E70288" w:rsidSect="0039384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C05"/>
    <w:multiLevelType w:val="hybridMultilevel"/>
    <w:tmpl w:val="5C0C8EE0"/>
    <w:lvl w:ilvl="0" w:tplc="B04E473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5E4E82">
      <w:start w:val="1"/>
      <w:numFmt w:val="bullet"/>
      <w:lvlText w:val="o"/>
      <w:lvlJc w:val="left"/>
      <w:pPr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32AF4A">
      <w:start w:val="1"/>
      <w:numFmt w:val="bullet"/>
      <w:lvlText w:val="▪"/>
      <w:lvlJc w:val="left"/>
      <w:pPr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4C656A">
      <w:start w:val="1"/>
      <w:numFmt w:val="bullet"/>
      <w:lvlText w:val="•"/>
      <w:lvlJc w:val="left"/>
      <w:pPr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229570">
      <w:start w:val="1"/>
      <w:numFmt w:val="bullet"/>
      <w:lvlText w:val="o"/>
      <w:lvlJc w:val="left"/>
      <w:pPr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C25116">
      <w:start w:val="1"/>
      <w:numFmt w:val="bullet"/>
      <w:lvlText w:val="▪"/>
      <w:lvlJc w:val="left"/>
      <w:pPr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8628D2">
      <w:start w:val="1"/>
      <w:numFmt w:val="bullet"/>
      <w:lvlText w:val="•"/>
      <w:lvlJc w:val="left"/>
      <w:pPr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081E08">
      <w:start w:val="1"/>
      <w:numFmt w:val="bullet"/>
      <w:lvlText w:val="o"/>
      <w:lvlJc w:val="left"/>
      <w:pPr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F8DC00">
      <w:start w:val="1"/>
      <w:numFmt w:val="bullet"/>
      <w:lvlText w:val="▪"/>
      <w:lvlJc w:val="left"/>
      <w:pPr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5445A3C"/>
    <w:multiLevelType w:val="hybridMultilevel"/>
    <w:tmpl w:val="03760056"/>
    <w:lvl w:ilvl="0" w:tplc="5ECC388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6D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6A9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5E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E3F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4824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B2E33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277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C611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09075B"/>
    <w:multiLevelType w:val="hybridMultilevel"/>
    <w:tmpl w:val="D4C0807A"/>
    <w:lvl w:ilvl="0" w:tplc="694C223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50A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6FC2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011C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008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FE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E98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A639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E21D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AB47B4"/>
    <w:multiLevelType w:val="hybridMultilevel"/>
    <w:tmpl w:val="09126068"/>
    <w:lvl w:ilvl="0" w:tplc="D5A249D2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6B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C8C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068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C70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CA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C31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2570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86A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5C2122"/>
    <w:multiLevelType w:val="hybridMultilevel"/>
    <w:tmpl w:val="C14AC9E6"/>
    <w:lvl w:ilvl="0" w:tplc="024A2F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A358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E5A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6FF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ED7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ED0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843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C9B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0B0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2555DC"/>
    <w:multiLevelType w:val="hybridMultilevel"/>
    <w:tmpl w:val="2F0E7176"/>
    <w:lvl w:ilvl="0" w:tplc="1916AD1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232A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ED6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2CA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279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47D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0F0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C4A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8921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6624C1"/>
    <w:multiLevelType w:val="hybridMultilevel"/>
    <w:tmpl w:val="935E17F8"/>
    <w:lvl w:ilvl="0" w:tplc="DF2AC9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CA4C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0E54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E212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6D48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867F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221C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F4409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E143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02"/>
    <w:rsid w:val="00194F88"/>
    <w:rsid w:val="00285302"/>
    <w:rsid w:val="0039384F"/>
    <w:rsid w:val="006E53E2"/>
    <w:rsid w:val="00761926"/>
    <w:rsid w:val="00C838EC"/>
    <w:rsid w:val="00CE2765"/>
    <w:rsid w:val="00E70288"/>
    <w:rsid w:val="00FB3767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7"/>
    <w:pPr>
      <w:spacing w:after="12" w:line="268" w:lineRule="auto"/>
      <w:ind w:left="22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3767"/>
    <w:pPr>
      <w:keepNext/>
      <w:keepLines/>
      <w:spacing w:after="0" w:line="259" w:lineRule="auto"/>
      <w:ind w:left="483"/>
      <w:jc w:val="center"/>
      <w:outlineLvl w:val="0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67"/>
    <w:rPr>
      <w:rFonts w:ascii="Times New Roman" w:eastAsia="Times New Roman" w:hAnsi="Times New Roman" w:cs="Times New Roman"/>
      <w:color w:val="000000"/>
      <w:sz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67"/>
    <w:pPr>
      <w:spacing w:after="12" w:line="268" w:lineRule="auto"/>
      <w:ind w:left="22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3767"/>
    <w:pPr>
      <w:keepNext/>
      <w:keepLines/>
      <w:spacing w:after="0" w:line="259" w:lineRule="auto"/>
      <w:ind w:left="483"/>
      <w:jc w:val="center"/>
      <w:outlineLvl w:val="0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767"/>
    <w:rPr>
      <w:rFonts w:ascii="Times New Roman" w:eastAsia="Times New Roman" w:hAnsi="Times New Roman" w:cs="Times New Roman"/>
      <w:color w:val="000000"/>
      <w:sz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1315</Words>
  <Characters>7498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Энже Гимаева</cp:lastModifiedBy>
  <cp:revision>14</cp:revision>
  <dcterms:created xsi:type="dcterms:W3CDTF">2022-04-01T12:25:00Z</dcterms:created>
  <dcterms:modified xsi:type="dcterms:W3CDTF">2022-04-26T05:54:00Z</dcterms:modified>
</cp:coreProperties>
</file>