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79" w:rsidRDefault="00E36A79" w:rsidP="00E36A79">
      <w:pPr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-190500</wp:posOffset>
            </wp:positionV>
            <wp:extent cx="1647825" cy="676275"/>
            <wp:effectExtent l="19050" t="0" r="9525" b="0"/>
            <wp:wrapTight wrapText="bothSides">
              <wp:wrapPolygon edited="0">
                <wp:start x="-250" y="0"/>
                <wp:lineTo x="-250" y="21296"/>
                <wp:lineTo x="21725" y="21296"/>
                <wp:lineTo x="21725" y="0"/>
                <wp:lineTo x="-25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A79" w:rsidRDefault="00237F34" w:rsidP="00E36A79">
      <w:pPr>
        <w:ind w:left="7788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2</w:t>
      </w:r>
      <w:r w:rsidR="00124CCB">
        <w:rPr>
          <w:rFonts w:ascii="Segoe UI" w:eastAsia="Calibri" w:hAnsi="Segoe UI" w:cs="Segoe UI"/>
          <w:b/>
          <w:szCs w:val="28"/>
          <w:lang w:eastAsia="sk-SK"/>
        </w:rPr>
        <w:t>5</w:t>
      </w:r>
      <w:r w:rsidR="00E36A79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D1321E">
        <w:rPr>
          <w:rFonts w:ascii="Segoe UI" w:eastAsia="Calibri" w:hAnsi="Segoe UI" w:cs="Segoe UI"/>
          <w:b/>
          <w:szCs w:val="28"/>
          <w:lang w:eastAsia="sk-SK"/>
        </w:rPr>
        <w:t>04</w:t>
      </w:r>
      <w:r w:rsidR="00E36A79">
        <w:rPr>
          <w:rFonts w:ascii="Segoe UI" w:eastAsia="Calibri" w:hAnsi="Segoe UI" w:cs="Segoe UI"/>
          <w:b/>
          <w:szCs w:val="28"/>
          <w:lang w:eastAsia="sk-SK"/>
        </w:rPr>
        <w:t>.2022</w:t>
      </w:r>
    </w:p>
    <w:p w:rsidR="00E36A79" w:rsidRDefault="00246FF8" w:rsidP="00E36A79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246FF8" w:rsidRDefault="00246FF8" w:rsidP="00E122AC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C90D35" w:rsidRDefault="00FF7FB7" w:rsidP="00C90D35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На что обратить внимание при покупке загородной недвижимости</w:t>
      </w:r>
      <w:r w:rsidR="00246FF8">
        <w:rPr>
          <w:rFonts w:ascii="Segoe UI" w:hAnsi="Segoe UI" w:cs="Segoe UI"/>
          <w:b/>
          <w:sz w:val="28"/>
          <w:szCs w:val="28"/>
        </w:rPr>
        <w:t xml:space="preserve"> </w:t>
      </w:r>
    </w:p>
    <w:p w:rsidR="00C90D35" w:rsidRDefault="00FF7FB7" w:rsidP="00C90D35">
      <w:pPr>
        <w:spacing w:before="120"/>
        <w:jc w:val="both"/>
        <w:rPr>
          <w:rFonts w:ascii="Segoe UI" w:hAnsi="Segoe UI" w:cs="Segoe UI"/>
        </w:rPr>
      </w:pPr>
      <w:r w:rsidRPr="00FF7FB7">
        <w:rPr>
          <w:rFonts w:ascii="Segoe UI" w:hAnsi="Segoe UI" w:cs="Segoe UI"/>
          <w:b/>
        </w:rPr>
        <w:t>26 апреля</w:t>
      </w:r>
      <w:r>
        <w:rPr>
          <w:rFonts w:ascii="Segoe UI" w:hAnsi="Segoe UI" w:cs="Segoe UI"/>
        </w:rPr>
        <w:t xml:space="preserve"> </w:t>
      </w:r>
      <w:proofErr w:type="spellStart"/>
      <w:r w:rsidR="00791A97">
        <w:rPr>
          <w:rFonts w:ascii="Segoe UI" w:hAnsi="Segoe UI" w:cs="Segoe UI"/>
        </w:rPr>
        <w:t>Росреестр</w:t>
      </w:r>
      <w:proofErr w:type="spellEnd"/>
      <w:r w:rsidR="00791A97">
        <w:rPr>
          <w:rFonts w:ascii="Segoe UI" w:hAnsi="Segoe UI" w:cs="Segoe UI"/>
        </w:rPr>
        <w:t xml:space="preserve"> Татарстана совместно с Кадастровой палатой проведут для татарстанцев </w:t>
      </w:r>
      <w:r w:rsidR="00C90D35">
        <w:rPr>
          <w:rFonts w:ascii="Segoe UI" w:hAnsi="Segoe UI" w:cs="Segoe UI"/>
        </w:rPr>
        <w:t xml:space="preserve">единую </w:t>
      </w:r>
      <w:r w:rsidR="00237F34">
        <w:rPr>
          <w:rFonts w:ascii="Segoe UI" w:hAnsi="Segoe UI" w:cs="Segoe UI"/>
        </w:rPr>
        <w:t>«</w:t>
      </w:r>
      <w:r w:rsidR="00791A97">
        <w:rPr>
          <w:rFonts w:ascii="Segoe UI" w:hAnsi="Segoe UI" w:cs="Segoe UI"/>
        </w:rPr>
        <w:t>горячую линию</w:t>
      </w:r>
      <w:r w:rsidR="00237F34">
        <w:rPr>
          <w:rFonts w:ascii="Segoe UI" w:hAnsi="Segoe UI" w:cs="Segoe UI"/>
        </w:rPr>
        <w:t>»</w:t>
      </w:r>
      <w:r w:rsidR="00791A97">
        <w:rPr>
          <w:rFonts w:ascii="Segoe UI" w:hAnsi="Segoe UI" w:cs="Segoe UI"/>
        </w:rPr>
        <w:t xml:space="preserve"> </w:t>
      </w:r>
      <w:r w:rsidR="00C90D35">
        <w:rPr>
          <w:rFonts w:ascii="Segoe UI" w:hAnsi="Segoe UI" w:cs="Segoe UI"/>
        </w:rPr>
        <w:t>для покупателей</w:t>
      </w:r>
      <w:r>
        <w:rPr>
          <w:rFonts w:ascii="Segoe UI" w:hAnsi="Segoe UI" w:cs="Segoe UI"/>
        </w:rPr>
        <w:t xml:space="preserve"> жилых и садовых домов, а также земельных участков</w:t>
      </w:r>
      <w:r w:rsidR="00C90D35">
        <w:rPr>
          <w:rFonts w:ascii="Segoe UI" w:hAnsi="Segoe UI" w:cs="Segoe UI"/>
        </w:rPr>
        <w:t xml:space="preserve">. </w:t>
      </w:r>
    </w:p>
    <w:p w:rsidR="00C90D35" w:rsidRDefault="00C90D35" w:rsidP="00C90D35">
      <w:pPr>
        <w:spacing w:before="120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Позвонившие</w:t>
      </w:r>
      <w:proofErr w:type="gramEnd"/>
      <w:r>
        <w:rPr>
          <w:rFonts w:ascii="Segoe UI" w:hAnsi="Segoe UI" w:cs="Segoe UI"/>
        </w:rPr>
        <w:t xml:space="preserve"> на «горячую линию» смогут узнать:</w:t>
      </w:r>
    </w:p>
    <w:p w:rsidR="00237F34" w:rsidRDefault="00C90D35" w:rsidP="00C90D35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на что обратить внимание при покупке </w:t>
      </w:r>
      <w:r w:rsidR="00D1321E">
        <w:rPr>
          <w:rFonts w:ascii="Segoe UI" w:hAnsi="Segoe UI" w:cs="Segoe UI"/>
        </w:rPr>
        <w:t xml:space="preserve">загородной </w:t>
      </w:r>
      <w:r>
        <w:rPr>
          <w:rFonts w:ascii="Segoe UI" w:hAnsi="Segoe UI" w:cs="Segoe UI"/>
        </w:rPr>
        <w:t>недвижимости;</w:t>
      </w:r>
    </w:p>
    <w:p w:rsidR="00C90D35" w:rsidRDefault="00C90D35" w:rsidP="00C90D35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каким размерам должен соответствовать дом и земельный участок;</w:t>
      </w:r>
    </w:p>
    <w:p w:rsidR="00C90D35" w:rsidRDefault="00C90D35" w:rsidP="00C90D35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FF7FB7">
        <w:rPr>
          <w:rFonts w:ascii="Segoe UI" w:hAnsi="Segoe UI" w:cs="Segoe UI"/>
        </w:rPr>
        <w:t xml:space="preserve"> что значит, если земельный участок расположен </w:t>
      </w:r>
      <w:r>
        <w:rPr>
          <w:rFonts w:ascii="Segoe UI" w:hAnsi="Segoe UI" w:cs="Segoe UI"/>
        </w:rPr>
        <w:t>в охранной зоне;</w:t>
      </w:r>
    </w:p>
    <w:p w:rsidR="00C90D35" w:rsidRDefault="00C90D35" w:rsidP="00C90D35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как </w:t>
      </w:r>
      <w:r w:rsidR="00FF7FB7">
        <w:rPr>
          <w:rFonts w:ascii="Segoe UI" w:hAnsi="Segoe UI" w:cs="Segoe UI"/>
        </w:rPr>
        <w:t>проверить объект</w:t>
      </w:r>
      <w:r>
        <w:rPr>
          <w:rFonts w:ascii="Segoe UI" w:hAnsi="Segoe UI" w:cs="Segoe UI"/>
        </w:rPr>
        <w:t xml:space="preserve"> недвижимости и т.д.</w:t>
      </w:r>
    </w:p>
    <w:p w:rsidR="00791A97" w:rsidRDefault="00D1321E" w:rsidP="00791A97">
      <w:pPr>
        <w:spacing w:before="120"/>
        <w:jc w:val="both"/>
        <w:rPr>
          <w:rFonts w:ascii="Segoe UI" w:hAnsi="Segoe UI" w:cs="Segoe UI"/>
        </w:rPr>
      </w:pPr>
      <w:r w:rsidRPr="00D1321E">
        <w:rPr>
          <w:rFonts w:ascii="Segoe UI" w:hAnsi="Segoe UI" w:cs="Segoe UI"/>
        </w:rPr>
        <w:t>Звонки будут приниматься</w:t>
      </w:r>
      <w:r>
        <w:rPr>
          <w:rFonts w:ascii="Segoe UI" w:hAnsi="Segoe UI" w:cs="Segoe UI"/>
          <w:b/>
        </w:rPr>
        <w:t xml:space="preserve"> с </w:t>
      </w:r>
      <w:r w:rsidR="00791A97" w:rsidRPr="00CC056E">
        <w:rPr>
          <w:rFonts w:ascii="Segoe UI" w:hAnsi="Segoe UI" w:cs="Segoe UI"/>
          <w:b/>
        </w:rPr>
        <w:t>10 до 12 ч</w:t>
      </w:r>
      <w:r w:rsidR="00791A97" w:rsidRPr="00B93A45">
        <w:rPr>
          <w:rFonts w:ascii="Segoe UI" w:hAnsi="Segoe UI" w:cs="Segoe UI"/>
        </w:rPr>
        <w:t xml:space="preserve"> по телефону в Казани </w:t>
      </w:r>
      <w:r w:rsidR="00791A97" w:rsidRPr="00CC056E">
        <w:rPr>
          <w:rFonts w:ascii="Segoe UI" w:hAnsi="Segoe UI" w:cs="Segoe UI"/>
          <w:b/>
        </w:rPr>
        <w:t>(843) 255-25-71</w:t>
      </w:r>
      <w:r w:rsidR="00791A97" w:rsidRPr="00B93A45">
        <w:rPr>
          <w:rFonts w:ascii="Segoe UI" w:hAnsi="Segoe UI" w:cs="Segoe UI"/>
        </w:rPr>
        <w:t xml:space="preserve">. Телефоны специалистов в районах </w:t>
      </w:r>
      <w:r w:rsidR="00791A97">
        <w:rPr>
          <w:rFonts w:ascii="Segoe UI" w:hAnsi="Segoe UI" w:cs="Segoe UI"/>
        </w:rPr>
        <w:t>р</w:t>
      </w:r>
      <w:r w:rsidR="00791A97" w:rsidRPr="00B93A45">
        <w:rPr>
          <w:rFonts w:ascii="Segoe UI" w:hAnsi="Segoe UI" w:cs="Segoe UI"/>
        </w:rPr>
        <w:t>еспублики можно узнать на нашем сайте</w:t>
      </w:r>
      <w:r w:rsidR="00791A97">
        <w:rPr>
          <w:rFonts w:ascii="Segoe UI" w:hAnsi="Segoe UI" w:cs="Segoe UI"/>
        </w:rPr>
        <w:t xml:space="preserve"> в разделе «Обращения граждан» - </w:t>
      </w:r>
      <w:hyperlink r:id="rId5" w:history="1">
        <w:r w:rsidR="00791A97" w:rsidRPr="00883732">
          <w:rPr>
            <w:rStyle w:val="a3"/>
            <w:rFonts w:ascii="Segoe UI" w:eastAsiaTheme="minorEastAsia" w:hAnsi="Segoe UI" w:cs="Segoe UI"/>
            <w:sz w:val="22"/>
            <w:szCs w:val="22"/>
          </w:rPr>
          <w:t xml:space="preserve">«Горячие линии». </w:t>
        </w:r>
      </w:hyperlink>
      <w:r w:rsidR="00791A97" w:rsidRPr="00B93A45">
        <w:rPr>
          <w:rFonts w:ascii="Segoe UI" w:hAnsi="Segoe UI" w:cs="Segoe UI"/>
        </w:rPr>
        <w:t xml:space="preserve"> </w:t>
      </w: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7821FE" w:rsidRDefault="007821F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7821FE" w:rsidRDefault="007821F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7821FE" w:rsidRDefault="007821F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7821FE" w:rsidRDefault="007821F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7821FE" w:rsidRDefault="007821F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3A24EE" w:rsidRPr="003A24EE" w:rsidRDefault="00F06A5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К</w:t>
      </w:r>
      <w:r w:rsidR="003A24EE" w:rsidRPr="003A24EE">
        <w:rPr>
          <w:rFonts w:ascii="Segoe UI" w:eastAsia="Times New Roman" w:hAnsi="Segoe UI" w:cs="Segoe UI"/>
          <w:sz w:val="20"/>
          <w:szCs w:val="20"/>
        </w:rPr>
        <w:t>онтакты для СМИ</w:t>
      </w:r>
    </w:p>
    <w:p w:rsidR="003A24EE" w:rsidRPr="003A24EE" w:rsidRDefault="003A24E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A24EE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3A24EE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3A24EE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3A24EE" w:rsidRPr="003A24EE" w:rsidRDefault="003A24E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A24EE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3A24EE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3A24EE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3A24EE" w:rsidRPr="003A24EE" w:rsidRDefault="003A24E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A24EE">
        <w:rPr>
          <w:rFonts w:ascii="Segoe UI" w:eastAsia="Times New Roman" w:hAnsi="Segoe UI" w:cs="Segoe UI"/>
          <w:sz w:val="20"/>
          <w:szCs w:val="20"/>
        </w:rPr>
        <w:t>www.instagram.com/rosreestr_tatarstana</w:t>
      </w:r>
    </w:p>
    <w:p w:rsidR="003A24EE" w:rsidRPr="003A24EE" w:rsidRDefault="0097001B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3A24EE" w:rsidRPr="003A24EE">
          <w:rPr>
            <w:rFonts w:eastAsia="Times New Roman"/>
          </w:rPr>
          <w:t>https://rosreestr.tatarstan.ru</w:t>
        </w:r>
      </w:hyperlink>
    </w:p>
    <w:p w:rsidR="00237F34" w:rsidRDefault="003A24EE" w:rsidP="007821FE">
      <w:pPr>
        <w:spacing w:after="0" w:line="240" w:lineRule="auto"/>
        <w:jc w:val="right"/>
        <w:rPr>
          <w:rFonts w:ascii="Segoe UI" w:hAnsi="Segoe UI" w:cs="Segoe UI"/>
        </w:rPr>
      </w:pPr>
      <w:r w:rsidRPr="003A24EE">
        <w:rPr>
          <w:rFonts w:ascii="Segoe UI" w:eastAsia="Times New Roman" w:hAnsi="Segoe UI" w:cs="Segoe UI"/>
          <w:sz w:val="20"/>
          <w:szCs w:val="20"/>
        </w:rPr>
        <w:t>https://t.me/rosreestr_tatarstan</w:t>
      </w:r>
      <w:r w:rsidR="007821FE"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237F34" w:rsidSect="00CC6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6A79"/>
    <w:rsid w:val="00023C5F"/>
    <w:rsid w:val="00080C3E"/>
    <w:rsid w:val="000B046D"/>
    <w:rsid w:val="00124CCB"/>
    <w:rsid w:val="001729A5"/>
    <w:rsid w:val="00174E51"/>
    <w:rsid w:val="00187A5C"/>
    <w:rsid w:val="0021022A"/>
    <w:rsid w:val="00234F6F"/>
    <w:rsid w:val="0023611E"/>
    <w:rsid w:val="00237F34"/>
    <w:rsid w:val="00240C79"/>
    <w:rsid w:val="00246FF8"/>
    <w:rsid w:val="002952E0"/>
    <w:rsid w:val="0030398E"/>
    <w:rsid w:val="003123F0"/>
    <w:rsid w:val="00321527"/>
    <w:rsid w:val="003238A1"/>
    <w:rsid w:val="00346BC3"/>
    <w:rsid w:val="003715F2"/>
    <w:rsid w:val="00377609"/>
    <w:rsid w:val="003A24EE"/>
    <w:rsid w:val="003B4D6F"/>
    <w:rsid w:val="003C7ABE"/>
    <w:rsid w:val="0042362B"/>
    <w:rsid w:val="00427CCF"/>
    <w:rsid w:val="00435527"/>
    <w:rsid w:val="00443501"/>
    <w:rsid w:val="00466D50"/>
    <w:rsid w:val="004B0F6C"/>
    <w:rsid w:val="004F5A52"/>
    <w:rsid w:val="005021AA"/>
    <w:rsid w:val="005146AD"/>
    <w:rsid w:val="00581D57"/>
    <w:rsid w:val="005A3629"/>
    <w:rsid w:val="005C42F9"/>
    <w:rsid w:val="005F547C"/>
    <w:rsid w:val="00666D03"/>
    <w:rsid w:val="006675BE"/>
    <w:rsid w:val="006A5AA2"/>
    <w:rsid w:val="006C5B18"/>
    <w:rsid w:val="00732A4E"/>
    <w:rsid w:val="00774F08"/>
    <w:rsid w:val="007821FE"/>
    <w:rsid w:val="00787143"/>
    <w:rsid w:val="00791A97"/>
    <w:rsid w:val="007A353B"/>
    <w:rsid w:val="007C1AEF"/>
    <w:rsid w:val="007E33D1"/>
    <w:rsid w:val="008202FA"/>
    <w:rsid w:val="00855918"/>
    <w:rsid w:val="00883732"/>
    <w:rsid w:val="008920AF"/>
    <w:rsid w:val="008B483E"/>
    <w:rsid w:val="00937509"/>
    <w:rsid w:val="0097001B"/>
    <w:rsid w:val="00980A7D"/>
    <w:rsid w:val="009B198A"/>
    <w:rsid w:val="009F3742"/>
    <w:rsid w:val="00A17CCF"/>
    <w:rsid w:val="00A528B8"/>
    <w:rsid w:val="00AA04D9"/>
    <w:rsid w:val="00AD331C"/>
    <w:rsid w:val="00B10383"/>
    <w:rsid w:val="00B46647"/>
    <w:rsid w:val="00B85342"/>
    <w:rsid w:val="00B93A45"/>
    <w:rsid w:val="00BA5860"/>
    <w:rsid w:val="00BD693F"/>
    <w:rsid w:val="00C624F5"/>
    <w:rsid w:val="00C6453F"/>
    <w:rsid w:val="00C90D35"/>
    <w:rsid w:val="00CC056E"/>
    <w:rsid w:val="00CC39C3"/>
    <w:rsid w:val="00CC6C7B"/>
    <w:rsid w:val="00D1321E"/>
    <w:rsid w:val="00D41A50"/>
    <w:rsid w:val="00D64AA9"/>
    <w:rsid w:val="00D7328F"/>
    <w:rsid w:val="00D762DE"/>
    <w:rsid w:val="00DB1575"/>
    <w:rsid w:val="00DC5088"/>
    <w:rsid w:val="00DD74D5"/>
    <w:rsid w:val="00E00374"/>
    <w:rsid w:val="00E122AC"/>
    <w:rsid w:val="00E22BB8"/>
    <w:rsid w:val="00E33733"/>
    <w:rsid w:val="00E355D6"/>
    <w:rsid w:val="00E36A79"/>
    <w:rsid w:val="00E3775B"/>
    <w:rsid w:val="00E456CB"/>
    <w:rsid w:val="00E816E7"/>
    <w:rsid w:val="00E944C0"/>
    <w:rsid w:val="00ED65EA"/>
    <w:rsid w:val="00EF0592"/>
    <w:rsid w:val="00F03B0A"/>
    <w:rsid w:val="00F06A5E"/>
    <w:rsid w:val="00F0720A"/>
    <w:rsid w:val="00F4290E"/>
    <w:rsid w:val="00F71DE5"/>
    <w:rsid w:val="00FA7E8C"/>
    <w:rsid w:val="00FC102C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E36A79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styleId="a3">
    <w:name w:val="Hyperlink"/>
    <w:link w:val="1"/>
    <w:rsid w:val="00E36A79"/>
    <w:rPr>
      <w:rFonts w:ascii="Times New Roman" w:eastAsia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osreestr.tatarstan.ru/goryachie-linii.htm?pub_id=180664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71</cp:revision>
  <cp:lastPrinted>2022-04-25T06:32:00Z</cp:lastPrinted>
  <dcterms:created xsi:type="dcterms:W3CDTF">2022-02-16T13:00:00Z</dcterms:created>
  <dcterms:modified xsi:type="dcterms:W3CDTF">2022-04-25T07:51:00Z</dcterms:modified>
</cp:coreProperties>
</file>