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5A" w:rsidRDefault="00CA365A" w:rsidP="0000675B">
      <w:pPr>
        <w:spacing w:after="0" w:line="240" w:lineRule="atLeas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-104775</wp:posOffset>
            </wp:positionV>
            <wp:extent cx="1485900" cy="609600"/>
            <wp:effectExtent l="19050" t="0" r="0" b="0"/>
            <wp:wrapTight wrapText="bothSides">
              <wp:wrapPolygon edited="0">
                <wp:start x="-277" y="0"/>
                <wp:lineTo x="-277" y="20925"/>
                <wp:lineTo x="21600" y="20925"/>
                <wp:lineTo x="21600" y="0"/>
                <wp:lineTo x="-27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919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</w:t>
      </w:r>
    </w:p>
    <w:p w:rsidR="008E2344" w:rsidRDefault="008E2344" w:rsidP="0000675B">
      <w:pPr>
        <w:spacing w:after="0" w:line="240" w:lineRule="atLeas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8E2344" w:rsidRDefault="008E2344" w:rsidP="0000675B">
      <w:pPr>
        <w:spacing w:after="0" w:line="240" w:lineRule="atLeas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8E2344" w:rsidRPr="008E2344" w:rsidRDefault="008E2344" w:rsidP="0000675B">
      <w:pPr>
        <w:spacing w:after="0" w:line="240" w:lineRule="atLeast"/>
        <w:ind w:left="7788"/>
        <w:jc w:val="right"/>
        <w:rPr>
          <w:rFonts w:ascii="Segoe UI" w:hAnsi="Segoe UI" w:cs="Segoe UI"/>
          <w:sz w:val="32"/>
          <w:szCs w:val="32"/>
        </w:rPr>
      </w:pPr>
      <w:r w:rsidRPr="008E2344">
        <w:rPr>
          <w:rFonts w:ascii="Segoe UI" w:hAnsi="Segoe UI" w:cs="Segoe UI"/>
          <w:sz w:val="32"/>
          <w:szCs w:val="32"/>
        </w:rPr>
        <w:t>Пресс-релиз</w:t>
      </w:r>
    </w:p>
    <w:p w:rsidR="00CA365A" w:rsidRDefault="00EC383F" w:rsidP="0000675B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20</w:t>
      </w:r>
      <w:r w:rsidR="00117919">
        <w:rPr>
          <w:rFonts w:ascii="Segoe UI" w:eastAsia="Calibri" w:hAnsi="Segoe UI" w:cs="Segoe UI"/>
          <w:b/>
          <w:sz w:val="24"/>
          <w:szCs w:val="28"/>
          <w:lang w:eastAsia="sk-SK"/>
        </w:rPr>
        <w:t>.04</w:t>
      </w:r>
      <w:r w:rsidR="004A3E11"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8E2344" w:rsidRDefault="008E2344" w:rsidP="00117919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8E2344" w:rsidRDefault="008E2344" w:rsidP="008E2344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  <w:r w:rsidRPr="00FB610D">
        <w:rPr>
          <w:rFonts w:ascii="Segoe UI" w:hAnsi="Segoe UI" w:cs="Segoe UI"/>
          <w:b/>
          <w:sz w:val="28"/>
          <w:szCs w:val="28"/>
        </w:rPr>
        <w:t>В Татарстане спрос на квартиры в новостройках вырос на 50 процентов</w:t>
      </w:r>
    </w:p>
    <w:p w:rsidR="008E2344" w:rsidRDefault="008E2344" w:rsidP="008E2344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8E2344" w:rsidRDefault="008E2344" w:rsidP="008E234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марте текущего года </w:t>
      </w:r>
      <w:proofErr w:type="spellStart"/>
      <w:r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зарегистрировал около 3 </w:t>
      </w:r>
      <w:proofErr w:type="spellStart"/>
      <w:proofErr w:type="gramStart"/>
      <w:r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>
        <w:rPr>
          <w:rFonts w:ascii="Segoe UI" w:hAnsi="Segoe UI" w:cs="Segoe UI"/>
          <w:sz w:val="24"/>
          <w:szCs w:val="24"/>
        </w:rPr>
        <w:t xml:space="preserve"> договоров участия</w:t>
      </w:r>
      <w:r w:rsidRPr="00735E43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в долевом строительстве (ДДУ). Это на 50% больше, чем в феврале. Всего за три месяца ведомством зарегистрировано около 7 </w:t>
      </w:r>
      <w:proofErr w:type="spellStart"/>
      <w:proofErr w:type="gramStart"/>
      <w:r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>
        <w:rPr>
          <w:rFonts w:ascii="Segoe UI" w:hAnsi="Segoe UI" w:cs="Segoe UI"/>
          <w:sz w:val="24"/>
          <w:szCs w:val="24"/>
        </w:rPr>
        <w:t xml:space="preserve"> ДДУ, что также почти на 50% больше, чем за аналогичный период прошлого года.  </w:t>
      </w:r>
    </w:p>
    <w:p w:rsidR="00216D26" w:rsidRDefault="008E2344" w:rsidP="008E234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словам экспертов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Татарстан, аналогичный ажиотажный спрос на квартиры в новостройках наблюдался в</w:t>
      </w:r>
      <w:r w:rsidR="00216D26">
        <w:rPr>
          <w:rFonts w:ascii="Segoe UI" w:hAnsi="Segoe UI" w:cs="Segoe UI"/>
          <w:sz w:val="24"/>
          <w:szCs w:val="24"/>
        </w:rPr>
        <w:t xml:space="preserve"> конце</w:t>
      </w:r>
      <w:r>
        <w:rPr>
          <w:rFonts w:ascii="Segoe UI" w:hAnsi="Segoe UI" w:cs="Segoe UI"/>
          <w:sz w:val="24"/>
          <w:szCs w:val="24"/>
        </w:rPr>
        <w:t xml:space="preserve"> </w:t>
      </w:r>
      <w:r w:rsidR="00216D26">
        <w:rPr>
          <w:rFonts w:ascii="Segoe UI" w:hAnsi="Segoe UI" w:cs="Segoe UI"/>
          <w:sz w:val="24"/>
          <w:szCs w:val="24"/>
        </w:rPr>
        <w:t>позапрошлого и прошлого года.</w:t>
      </w:r>
    </w:p>
    <w:p w:rsidR="008E2344" w:rsidRPr="00216D26" w:rsidRDefault="00216D26" w:rsidP="008E2344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216D26">
        <w:rPr>
          <w:rFonts w:ascii="Segoe UI" w:hAnsi="Segoe UI" w:cs="Segoe UI"/>
          <w:i/>
          <w:sz w:val="24"/>
          <w:szCs w:val="24"/>
        </w:rPr>
        <w:t>«Т</w:t>
      </w:r>
      <w:r w:rsidR="008E2344" w:rsidRPr="00216D26">
        <w:rPr>
          <w:rFonts w:ascii="Segoe UI" w:hAnsi="Segoe UI" w:cs="Segoe UI"/>
          <w:i/>
          <w:sz w:val="24"/>
          <w:szCs w:val="24"/>
        </w:rPr>
        <w:t xml:space="preserve">огда в </w:t>
      </w:r>
      <w:r w:rsidRPr="00216D26">
        <w:rPr>
          <w:rFonts w:ascii="Segoe UI" w:hAnsi="Segoe UI" w:cs="Segoe UI"/>
          <w:i/>
          <w:sz w:val="24"/>
          <w:szCs w:val="24"/>
        </w:rPr>
        <w:t xml:space="preserve">октябре </w:t>
      </w:r>
      <w:r w:rsidR="008E2344" w:rsidRPr="00216D26">
        <w:rPr>
          <w:rFonts w:ascii="Segoe UI" w:hAnsi="Segoe UI" w:cs="Segoe UI"/>
          <w:i/>
          <w:sz w:val="24"/>
          <w:szCs w:val="24"/>
        </w:rPr>
        <w:t xml:space="preserve"> </w:t>
      </w:r>
      <w:r w:rsidRPr="00216D26">
        <w:rPr>
          <w:rFonts w:ascii="Segoe UI" w:hAnsi="Segoe UI" w:cs="Segoe UI"/>
          <w:i/>
          <w:sz w:val="24"/>
          <w:szCs w:val="24"/>
        </w:rPr>
        <w:t xml:space="preserve">2020-го и декабре 2021-го </w:t>
      </w:r>
      <w:r>
        <w:rPr>
          <w:rFonts w:ascii="Segoe UI" w:hAnsi="Segoe UI" w:cs="Segoe UI"/>
          <w:i/>
          <w:sz w:val="24"/>
          <w:szCs w:val="24"/>
        </w:rPr>
        <w:t xml:space="preserve">в Татарстане </w:t>
      </w:r>
      <w:r w:rsidR="008E2344" w:rsidRPr="00216D26">
        <w:rPr>
          <w:rFonts w:ascii="Segoe UI" w:hAnsi="Segoe UI" w:cs="Segoe UI"/>
          <w:i/>
          <w:sz w:val="24"/>
          <w:szCs w:val="24"/>
        </w:rPr>
        <w:t xml:space="preserve">было зарегистрировано самое большое количество ДДУ – </w:t>
      </w:r>
      <w:r w:rsidRPr="00216D26">
        <w:rPr>
          <w:rFonts w:ascii="Segoe UI" w:hAnsi="Segoe UI" w:cs="Segoe UI"/>
          <w:i/>
          <w:sz w:val="24"/>
          <w:szCs w:val="24"/>
        </w:rPr>
        <w:t>более 3</w:t>
      </w:r>
      <w:r w:rsidR="008E2344" w:rsidRPr="00216D26">
        <w:rPr>
          <w:rFonts w:ascii="Segoe UI" w:hAnsi="Segoe UI" w:cs="Segoe UI"/>
          <w:i/>
          <w:sz w:val="24"/>
          <w:szCs w:val="24"/>
        </w:rPr>
        <w:t xml:space="preserve"> тыс. </w:t>
      </w:r>
      <w:r w:rsidRPr="00216D26">
        <w:rPr>
          <w:rFonts w:ascii="Segoe UI" w:hAnsi="Segoe UI" w:cs="Segoe UI"/>
          <w:i/>
          <w:sz w:val="24"/>
          <w:szCs w:val="24"/>
        </w:rPr>
        <w:t>И</w:t>
      </w:r>
      <w:r w:rsidR="008E2344" w:rsidRPr="00216D26">
        <w:rPr>
          <w:rFonts w:ascii="Segoe UI" w:hAnsi="Segoe UI" w:cs="Segoe UI"/>
          <w:i/>
          <w:sz w:val="24"/>
          <w:szCs w:val="24"/>
        </w:rPr>
        <w:t xml:space="preserve"> вот третий пик спроса</w:t>
      </w:r>
      <w:r>
        <w:rPr>
          <w:rFonts w:ascii="Segoe UI" w:hAnsi="Segoe UI" w:cs="Segoe UI"/>
          <w:i/>
          <w:sz w:val="24"/>
          <w:szCs w:val="24"/>
        </w:rPr>
        <w:t xml:space="preserve">, который </w:t>
      </w:r>
      <w:r w:rsidRPr="00216D26">
        <w:rPr>
          <w:rFonts w:ascii="Segoe UI" w:hAnsi="Segoe UI" w:cs="Segoe UI"/>
          <w:i/>
          <w:sz w:val="24"/>
          <w:szCs w:val="24"/>
        </w:rPr>
        <w:t>пришелся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 w:rsidRPr="00216D26">
        <w:rPr>
          <w:rFonts w:ascii="Segoe UI" w:hAnsi="Segoe UI" w:cs="Segoe UI"/>
          <w:i/>
          <w:sz w:val="24"/>
          <w:szCs w:val="24"/>
        </w:rPr>
        <w:t>на</w:t>
      </w:r>
      <w:r w:rsidR="008E2344" w:rsidRPr="00216D26">
        <w:rPr>
          <w:rFonts w:ascii="Segoe UI" w:hAnsi="Segoe UI" w:cs="Segoe UI"/>
          <w:i/>
          <w:sz w:val="24"/>
          <w:szCs w:val="24"/>
        </w:rPr>
        <w:t xml:space="preserve"> март 2022 года</w:t>
      </w:r>
      <w:r w:rsidRPr="00216D26">
        <w:rPr>
          <w:rFonts w:ascii="Segoe UI" w:hAnsi="Segoe UI" w:cs="Segoe UI"/>
          <w:i/>
          <w:sz w:val="24"/>
          <w:szCs w:val="24"/>
        </w:rPr>
        <w:t xml:space="preserve">», - поделилась статистическими данными </w:t>
      </w:r>
      <w:r w:rsidRPr="00216D26">
        <w:rPr>
          <w:rFonts w:ascii="Segoe UI" w:hAnsi="Segoe UI" w:cs="Segoe UI"/>
          <w:b/>
          <w:i/>
          <w:sz w:val="24"/>
          <w:szCs w:val="24"/>
        </w:rPr>
        <w:t xml:space="preserve">заместитель руководителя Управления </w:t>
      </w:r>
      <w:proofErr w:type="spellStart"/>
      <w:r w:rsidRPr="00216D26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216D26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 Лилия </w:t>
      </w:r>
      <w:proofErr w:type="spellStart"/>
      <w:r w:rsidRPr="00216D26"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 w:rsidR="008E2344" w:rsidRPr="00216D26">
        <w:rPr>
          <w:rFonts w:ascii="Segoe UI" w:hAnsi="Segoe UI" w:cs="Segoe UI"/>
          <w:b/>
          <w:i/>
          <w:sz w:val="24"/>
          <w:szCs w:val="24"/>
        </w:rPr>
        <w:t xml:space="preserve">. </w:t>
      </w:r>
    </w:p>
    <w:p w:rsidR="008E2344" w:rsidRDefault="00B506E7" w:rsidP="008E2344">
      <w:pPr>
        <w:jc w:val="both"/>
        <w:rPr>
          <w:rFonts w:ascii="Segoe UI" w:hAnsi="Segoe UI" w:cs="Segoe UI"/>
          <w:sz w:val="24"/>
          <w:szCs w:val="24"/>
        </w:rPr>
      </w:pPr>
      <w:r w:rsidRPr="00B506E7">
        <w:rPr>
          <w:rFonts w:ascii="Segoe UI" w:hAnsi="Segoe UI" w:cs="Segoe UI"/>
          <w:sz w:val="24"/>
          <w:szCs w:val="24"/>
        </w:rPr>
        <w:t xml:space="preserve">По мнению </w:t>
      </w:r>
      <w:r w:rsidRPr="00B506E7">
        <w:rPr>
          <w:rFonts w:ascii="Segoe UI" w:hAnsi="Segoe UI" w:cs="Segoe UI"/>
          <w:b/>
          <w:sz w:val="24"/>
          <w:szCs w:val="24"/>
        </w:rPr>
        <w:t xml:space="preserve">вице-президента Гильдии риелторов Республики Татарстан Руслана </w:t>
      </w:r>
      <w:proofErr w:type="spellStart"/>
      <w:r w:rsidRPr="00B506E7">
        <w:rPr>
          <w:rFonts w:ascii="Segoe UI" w:hAnsi="Segoe UI" w:cs="Segoe UI"/>
          <w:b/>
          <w:sz w:val="24"/>
          <w:szCs w:val="24"/>
        </w:rPr>
        <w:t>Садреева</w:t>
      </w:r>
      <w:proofErr w:type="spellEnd"/>
      <w:r w:rsidRPr="00B506E7">
        <w:rPr>
          <w:rFonts w:ascii="Segoe UI" w:hAnsi="Segoe UI" w:cs="Segoe UI"/>
          <w:sz w:val="24"/>
          <w:szCs w:val="24"/>
        </w:rPr>
        <w:t>, ро</w:t>
      </w:r>
      <w:proofErr w:type="gramStart"/>
      <w:r w:rsidRPr="00B506E7">
        <w:rPr>
          <w:rFonts w:ascii="Segoe UI" w:hAnsi="Segoe UI" w:cs="Segoe UI"/>
          <w:sz w:val="24"/>
          <w:szCs w:val="24"/>
        </w:rPr>
        <w:t>ст спр</w:t>
      </w:r>
      <w:proofErr w:type="gramEnd"/>
      <w:r w:rsidRPr="00B506E7">
        <w:rPr>
          <w:rFonts w:ascii="Segoe UI" w:hAnsi="Segoe UI" w:cs="Segoe UI"/>
          <w:sz w:val="24"/>
          <w:szCs w:val="24"/>
        </w:rPr>
        <w:t xml:space="preserve">оса на квартиры в новостройках в первом квартале 2022 года связан в первую очередь с растущей в этот период ипотечной ставкой, а также с ростом цен на недвижимость в целом. Ещё одним фактором высокого спроса на строящееся жилье является тотальное  введение </w:t>
      </w:r>
      <w:proofErr w:type="spellStart"/>
      <w:r w:rsidRPr="00B506E7">
        <w:rPr>
          <w:rFonts w:ascii="Segoe UI" w:hAnsi="Segoe UI" w:cs="Segoe UI"/>
          <w:sz w:val="24"/>
          <w:szCs w:val="24"/>
        </w:rPr>
        <w:t>эскроу</w:t>
      </w:r>
      <w:proofErr w:type="spellEnd"/>
      <w:r w:rsidRPr="00B506E7">
        <w:rPr>
          <w:rFonts w:ascii="Segoe UI" w:hAnsi="Segoe UI" w:cs="Segoe UI"/>
          <w:sz w:val="24"/>
          <w:szCs w:val="24"/>
        </w:rPr>
        <w:t xml:space="preserve"> счётов при расчетах по ДДУ, и тем самым высокой степени безопасности инвестиций</w:t>
      </w:r>
      <w:r>
        <w:rPr>
          <w:rFonts w:ascii="Segoe UI" w:hAnsi="Segoe UI" w:cs="Segoe UI"/>
          <w:sz w:val="24"/>
          <w:szCs w:val="24"/>
        </w:rPr>
        <w:t xml:space="preserve">. </w:t>
      </w:r>
      <w:r w:rsidR="008E2344">
        <w:rPr>
          <w:rFonts w:ascii="Segoe UI" w:hAnsi="Segoe UI" w:cs="Segoe UI"/>
          <w:i/>
          <w:sz w:val="24"/>
          <w:szCs w:val="24"/>
        </w:rPr>
        <w:t xml:space="preserve">                                                                                                              </w:t>
      </w:r>
    </w:p>
    <w:p w:rsidR="008E2344" w:rsidRDefault="00D43634" w:rsidP="008E234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Как отмечают в </w:t>
      </w:r>
      <w:proofErr w:type="spellStart"/>
      <w:r>
        <w:rPr>
          <w:rFonts w:ascii="Segoe UI" w:hAnsi="Segoe UI" w:cs="Segoe UI"/>
          <w:sz w:val="24"/>
          <w:szCs w:val="24"/>
        </w:rPr>
        <w:t>Росреестре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Татарстана, порядка </w:t>
      </w:r>
      <w:r w:rsidR="00216D26">
        <w:rPr>
          <w:rFonts w:ascii="Segoe UI" w:hAnsi="Segoe UI" w:cs="Segoe UI"/>
          <w:sz w:val="24"/>
          <w:szCs w:val="24"/>
        </w:rPr>
        <w:t>6</w:t>
      </w:r>
      <w:r>
        <w:rPr>
          <w:rFonts w:ascii="Segoe UI" w:hAnsi="Segoe UI" w:cs="Segoe UI"/>
          <w:sz w:val="24"/>
          <w:szCs w:val="24"/>
        </w:rPr>
        <w:t>0% квартир в новостройках приобретаются с привлечением кредитных средств – в ипотеку. В</w:t>
      </w:r>
      <w:r w:rsidR="008E2344">
        <w:rPr>
          <w:rFonts w:ascii="Segoe UI" w:hAnsi="Segoe UI" w:cs="Segoe UI"/>
          <w:sz w:val="24"/>
          <w:szCs w:val="24"/>
        </w:rPr>
        <w:t xml:space="preserve"> марте текущего года </w:t>
      </w:r>
      <w:proofErr w:type="spellStart"/>
      <w:r w:rsidR="008E2344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8E2344">
        <w:rPr>
          <w:rFonts w:ascii="Segoe UI" w:hAnsi="Segoe UI" w:cs="Segoe UI"/>
          <w:sz w:val="24"/>
          <w:szCs w:val="24"/>
        </w:rPr>
        <w:t xml:space="preserve"> Татарстана продолжал фиксировать </w:t>
      </w:r>
      <w:r w:rsidR="00A13FF5">
        <w:rPr>
          <w:rFonts w:ascii="Segoe UI" w:hAnsi="Segoe UI" w:cs="Segoe UI"/>
          <w:sz w:val="24"/>
          <w:szCs w:val="24"/>
        </w:rPr>
        <w:t xml:space="preserve">рост </w:t>
      </w:r>
      <w:r w:rsidR="0009154D">
        <w:rPr>
          <w:rFonts w:ascii="Segoe UI" w:hAnsi="Segoe UI" w:cs="Segoe UI"/>
          <w:sz w:val="24"/>
          <w:szCs w:val="24"/>
        </w:rPr>
        <w:t xml:space="preserve">ипотечных </w:t>
      </w:r>
      <w:proofErr w:type="gramStart"/>
      <w:r w:rsidR="0009154D">
        <w:rPr>
          <w:rFonts w:ascii="Segoe UI" w:hAnsi="Segoe UI" w:cs="Segoe UI"/>
          <w:sz w:val="24"/>
          <w:szCs w:val="24"/>
        </w:rPr>
        <w:t>сделок</w:t>
      </w:r>
      <w:proofErr w:type="gramEnd"/>
      <w:r w:rsidR="0009154D">
        <w:rPr>
          <w:rFonts w:ascii="Segoe UI" w:hAnsi="Segoe UI" w:cs="Segoe UI"/>
          <w:sz w:val="24"/>
          <w:szCs w:val="24"/>
        </w:rPr>
        <w:t xml:space="preserve"> как на первичном, так и вторичном рынке недвижимости</w:t>
      </w:r>
      <w:r w:rsidR="008E2344">
        <w:rPr>
          <w:rFonts w:ascii="Segoe UI" w:hAnsi="Segoe UI" w:cs="Segoe UI"/>
          <w:sz w:val="24"/>
          <w:szCs w:val="24"/>
        </w:rPr>
        <w:t xml:space="preserve">. В целом по сравнению с февралем он увеличился на 14,6%. При этом татарстанцы на </w:t>
      </w:r>
      <w:r w:rsidR="00766427">
        <w:rPr>
          <w:rFonts w:ascii="Segoe UI" w:hAnsi="Segoe UI" w:cs="Segoe UI"/>
          <w:sz w:val="24"/>
          <w:szCs w:val="24"/>
        </w:rPr>
        <w:t>44</w:t>
      </w:r>
      <w:r w:rsidR="008E2344">
        <w:rPr>
          <w:rFonts w:ascii="Segoe UI" w:hAnsi="Segoe UI" w:cs="Segoe UI"/>
          <w:sz w:val="24"/>
          <w:szCs w:val="24"/>
        </w:rPr>
        <w:t xml:space="preserve">% чаще брали в ипотеку именно земельные участки (4,5 </w:t>
      </w:r>
      <w:proofErr w:type="spellStart"/>
      <w:proofErr w:type="gramStart"/>
      <w:r w:rsidR="008E2344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8E2344">
        <w:rPr>
          <w:rFonts w:ascii="Segoe UI" w:hAnsi="Segoe UI" w:cs="Segoe UI"/>
          <w:sz w:val="24"/>
          <w:szCs w:val="24"/>
        </w:rPr>
        <w:t xml:space="preserve">). </w:t>
      </w:r>
      <w:r w:rsidR="00041CB6">
        <w:rPr>
          <w:rFonts w:ascii="Segoe UI" w:hAnsi="Segoe UI" w:cs="Segoe UI"/>
          <w:sz w:val="24"/>
          <w:szCs w:val="24"/>
        </w:rPr>
        <w:t>Количество ипотек н</w:t>
      </w:r>
      <w:r w:rsidR="008E2344">
        <w:rPr>
          <w:rFonts w:ascii="Segoe UI" w:hAnsi="Segoe UI" w:cs="Segoe UI"/>
          <w:sz w:val="24"/>
          <w:szCs w:val="24"/>
        </w:rPr>
        <w:t xml:space="preserve">а жилые дома </w:t>
      </w:r>
      <w:r w:rsidR="00766427">
        <w:rPr>
          <w:rFonts w:ascii="Segoe UI" w:hAnsi="Segoe UI" w:cs="Segoe UI"/>
          <w:sz w:val="24"/>
          <w:szCs w:val="24"/>
        </w:rPr>
        <w:t>увеличилось на 7</w:t>
      </w:r>
      <w:r w:rsidR="00041CB6">
        <w:rPr>
          <w:rFonts w:ascii="Segoe UI" w:hAnsi="Segoe UI" w:cs="Segoe UI"/>
          <w:sz w:val="24"/>
          <w:szCs w:val="24"/>
        </w:rPr>
        <w:t>%,</w:t>
      </w:r>
      <w:r w:rsidR="008E2344">
        <w:rPr>
          <w:rFonts w:ascii="Segoe UI" w:hAnsi="Segoe UI" w:cs="Segoe UI"/>
          <w:sz w:val="24"/>
          <w:szCs w:val="24"/>
        </w:rPr>
        <w:t xml:space="preserve"> а вот на</w:t>
      </w:r>
      <w:r w:rsidR="00041CB6">
        <w:rPr>
          <w:rFonts w:ascii="Segoe UI" w:hAnsi="Segoe UI" w:cs="Segoe UI"/>
          <w:sz w:val="24"/>
          <w:szCs w:val="24"/>
        </w:rPr>
        <w:t xml:space="preserve"> </w:t>
      </w:r>
      <w:r w:rsidR="008E2344">
        <w:rPr>
          <w:rFonts w:ascii="Segoe UI" w:hAnsi="Segoe UI" w:cs="Segoe UI"/>
          <w:sz w:val="24"/>
          <w:szCs w:val="24"/>
        </w:rPr>
        <w:t>количество ипотек</w:t>
      </w:r>
      <w:r w:rsidR="00041CB6">
        <w:rPr>
          <w:rFonts w:ascii="Segoe UI" w:hAnsi="Segoe UI" w:cs="Segoe UI"/>
          <w:sz w:val="24"/>
          <w:szCs w:val="24"/>
        </w:rPr>
        <w:t xml:space="preserve"> на квартиры</w:t>
      </w:r>
      <w:r w:rsidR="008E2344">
        <w:rPr>
          <w:rFonts w:ascii="Segoe UI" w:hAnsi="Segoe UI" w:cs="Segoe UI"/>
          <w:sz w:val="24"/>
          <w:szCs w:val="24"/>
        </w:rPr>
        <w:t xml:space="preserve"> по сравнению с февралем </w:t>
      </w:r>
      <w:r w:rsidR="00766427">
        <w:rPr>
          <w:rFonts w:ascii="Segoe UI" w:hAnsi="Segoe UI" w:cs="Segoe UI"/>
          <w:sz w:val="24"/>
          <w:szCs w:val="24"/>
        </w:rPr>
        <w:t xml:space="preserve">почти не изменилось – и в феврале, и в марте 2022 года было зарегистрировано порядка 5 </w:t>
      </w:r>
      <w:proofErr w:type="spellStart"/>
      <w:proofErr w:type="gramStart"/>
      <w:r w:rsidR="00766427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766427">
        <w:rPr>
          <w:rFonts w:ascii="Segoe UI" w:hAnsi="Segoe UI" w:cs="Segoe UI"/>
          <w:sz w:val="24"/>
          <w:szCs w:val="24"/>
        </w:rPr>
        <w:t xml:space="preserve"> ипотек</w:t>
      </w:r>
      <w:r w:rsidR="008E2344">
        <w:rPr>
          <w:rFonts w:ascii="Segoe UI" w:hAnsi="Segoe UI" w:cs="Segoe UI"/>
          <w:sz w:val="24"/>
          <w:szCs w:val="24"/>
        </w:rPr>
        <w:t xml:space="preserve">. </w:t>
      </w:r>
    </w:p>
    <w:p w:rsidR="008E2344" w:rsidRPr="002079EB" w:rsidRDefault="008E2344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8E2344" w:rsidRPr="002079EB" w:rsidRDefault="008E2344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8E2344" w:rsidRPr="002079EB" w:rsidRDefault="008E2344" w:rsidP="008E2344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8E2344" w:rsidRDefault="000C07AD" w:rsidP="008E2344">
      <w:pPr>
        <w:spacing w:after="0"/>
        <w:jc w:val="right"/>
      </w:pPr>
      <w:hyperlink r:id="rId6" w:history="1">
        <w:r w:rsidR="008E2344"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8E2344" w:rsidRDefault="008E2344" w:rsidP="00F003D0">
      <w:pPr>
        <w:jc w:val="right"/>
        <w:rPr>
          <w:rFonts w:ascii="Segoe UI" w:hAnsi="Segoe UI" w:cs="Segoe UI"/>
          <w:sz w:val="24"/>
          <w:szCs w:val="24"/>
        </w:rPr>
      </w:pPr>
      <w:r w:rsidRPr="00C64A3D">
        <w:t>https://t.me/rosreestr_tatarstan</w:t>
      </w:r>
    </w:p>
    <w:p w:rsidR="008E2344" w:rsidRDefault="008E2344" w:rsidP="008E2344">
      <w:pPr>
        <w:jc w:val="both"/>
        <w:rPr>
          <w:rFonts w:ascii="Segoe UI" w:hAnsi="Segoe UI" w:cs="Segoe UI"/>
          <w:sz w:val="24"/>
          <w:szCs w:val="24"/>
        </w:rPr>
      </w:pPr>
    </w:p>
    <w:sectPr w:rsidR="008E2344" w:rsidSect="00035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365A"/>
    <w:rsid w:val="0000675B"/>
    <w:rsid w:val="000242EB"/>
    <w:rsid w:val="0002691A"/>
    <w:rsid w:val="0002774B"/>
    <w:rsid w:val="00035843"/>
    <w:rsid w:val="00041CB6"/>
    <w:rsid w:val="00053F0C"/>
    <w:rsid w:val="0006250D"/>
    <w:rsid w:val="000803B2"/>
    <w:rsid w:val="0009154D"/>
    <w:rsid w:val="000A58F7"/>
    <w:rsid w:val="000B2C9F"/>
    <w:rsid w:val="000B637C"/>
    <w:rsid w:val="000C07AD"/>
    <w:rsid w:val="000C4949"/>
    <w:rsid w:val="000E27B3"/>
    <w:rsid w:val="0010198B"/>
    <w:rsid w:val="00117919"/>
    <w:rsid w:val="00123FE2"/>
    <w:rsid w:val="001247D7"/>
    <w:rsid w:val="00146831"/>
    <w:rsid w:val="001820CB"/>
    <w:rsid w:val="0018543E"/>
    <w:rsid w:val="00193E2F"/>
    <w:rsid w:val="001A3A6D"/>
    <w:rsid w:val="001B1A76"/>
    <w:rsid w:val="001C673E"/>
    <w:rsid w:val="001D3527"/>
    <w:rsid w:val="001E28E8"/>
    <w:rsid w:val="00216D26"/>
    <w:rsid w:val="00226F46"/>
    <w:rsid w:val="00227AD6"/>
    <w:rsid w:val="00260055"/>
    <w:rsid w:val="00271881"/>
    <w:rsid w:val="00286992"/>
    <w:rsid w:val="00320FC2"/>
    <w:rsid w:val="003B3175"/>
    <w:rsid w:val="003C4154"/>
    <w:rsid w:val="003D4A14"/>
    <w:rsid w:val="003E38AD"/>
    <w:rsid w:val="003E744E"/>
    <w:rsid w:val="00435C09"/>
    <w:rsid w:val="00471DFF"/>
    <w:rsid w:val="0048062C"/>
    <w:rsid w:val="004A3E11"/>
    <w:rsid w:val="004A742D"/>
    <w:rsid w:val="004C0B43"/>
    <w:rsid w:val="004E02D3"/>
    <w:rsid w:val="004E7352"/>
    <w:rsid w:val="004F7FFB"/>
    <w:rsid w:val="00504CDE"/>
    <w:rsid w:val="0051282D"/>
    <w:rsid w:val="00514C53"/>
    <w:rsid w:val="0057557F"/>
    <w:rsid w:val="00575F5E"/>
    <w:rsid w:val="005813B4"/>
    <w:rsid w:val="0059234C"/>
    <w:rsid w:val="005C0212"/>
    <w:rsid w:val="005C127A"/>
    <w:rsid w:val="0064014A"/>
    <w:rsid w:val="006430AF"/>
    <w:rsid w:val="006A70B5"/>
    <w:rsid w:val="006C4132"/>
    <w:rsid w:val="006D562A"/>
    <w:rsid w:val="006D6E7C"/>
    <w:rsid w:val="0070333D"/>
    <w:rsid w:val="00713A11"/>
    <w:rsid w:val="0072197A"/>
    <w:rsid w:val="00735E43"/>
    <w:rsid w:val="00766427"/>
    <w:rsid w:val="00782641"/>
    <w:rsid w:val="007837D7"/>
    <w:rsid w:val="007D3B65"/>
    <w:rsid w:val="007E042D"/>
    <w:rsid w:val="007F10B9"/>
    <w:rsid w:val="008109D7"/>
    <w:rsid w:val="008174DE"/>
    <w:rsid w:val="00820734"/>
    <w:rsid w:val="00843DD7"/>
    <w:rsid w:val="00847155"/>
    <w:rsid w:val="008668E2"/>
    <w:rsid w:val="008744E1"/>
    <w:rsid w:val="008B6B85"/>
    <w:rsid w:val="008C6C16"/>
    <w:rsid w:val="008D00F0"/>
    <w:rsid w:val="008E06D6"/>
    <w:rsid w:val="008E2344"/>
    <w:rsid w:val="008F2964"/>
    <w:rsid w:val="008F519D"/>
    <w:rsid w:val="008F66D0"/>
    <w:rsid w:val="00935032"/>
    <w:rsid w:val="009448D6"/>
    <w:rsid w:val="009B2FFB"/>
    <w:rsid w:val="009E7E91"/>
    <w:rsid w:val="00A115BD"/>
    <w:rsid w:val="00A13FF5"/>
    <w:rsid w:val="00A51784"/>
    <w:rsid w:val="00A55599"/>
    <w:rsid w:val="00A74E0B"/>
    <w:rsid w:val="00AA23B7"/>
    <w:rsid w:val="00AC5121"/>
    <w:rsid w:val="00AD6A0F"/>
    <w:rsid w:val="00AD6B94"/>
    <w:rsid w:val="00AF1263"/>
    <w:rsid w:val="00AF3DEF"/>
    <w:rsid w:val="00B44803"/>
    <w:rsid w:val="00B506E7"/>
    <w:rsid w:val="00B5193E"/>
    <w:rsid w:val="00B5258E"/>
    <w:rsid w:val="00B666EE"/>
    <w:rsid w:val="00B960EA"/>
    <w:rsid w:val="00BE590B"/>
    <w:rsid w:val="00C07B13"/>
    <w:rsid w:val="00C11E45"/>
    <w:rsid w:val="00C20367"/>
    <w:rsid w:val="00C629F9"/>
    <w:rsid w:val="00C83B74"/>
    <w:rsid w:val="00CA365A"/>
    <w:rsid w:val="00CC507F"/>
    <w:rsid w:val="00CD6AA9"/>
    <w:rsid w:val="00D1494B"/>
    <w:rsid w:val="00D1760A"/>
    <w:rsid w:val="00D43634"/>
    <w:rsid w:val="00D53C3C"/>
    <w:rsid w:val="00D6568F"/>
    <w:rsid w:val="00D701ED"/>
    <w:rsid w:val="00D70CA6"/>
    <w:rsid w:val="00D7185C"/>
    <w:rsid w:val="00D7360F"/>
    <w:rsid w:val="00DC0EC2"/>
    <w:rsid w:val="00E06B35"/>
    <w:rsid w:val="00E8192C"/>
    <w:rsid w:val="00EA22F2"/>
    <w:rsid w:val="00EC055A"/>
    <w:rsid w:val="00EC383F"/>
    <w:rsid w:val="00EC7178"/>
    <w:rsid w:val="00ED0801"/>
    <w:rsid w:val="00ED3956"/>
    <w:rsid w:val="00F003D0"/>
    <w:rsid w:val="00F0396D"/>
    <w:rsid w:val="00F07938"/>
    <w:rsid w:val="00F922D9"/>
    <w:rsid w:val="00FB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6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00168-DCBF-4BC0-A9F2-D7DA40B6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94</cp:revision>
  <cp:lastPrinted>2022-04-20T06:43:00Z</cp:lastPrinted>
  <dcterms:created xsi:type="dcterms:W3CDTF">2021-09-20T13:03:00Z</dcterms:created>
  <dcterms:modified xsi:type="dcterms:W3CDTF">2022-04-20T07:42:00Z</dcterms:modified>
</cp:coreProperties>
</file>