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87" w:rsidRPr="00133574" w:rsidRDefault="007E550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  <w:r w:rsidR="008D1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86" w:rsidRDefault="00961686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86">
        <w:rPr>
          <w:rFonts w:ascii="Times New Roman" w:hAnsi="Times New Roman" w:cs="Times New Roman"/>
          <w:b/>
          <w:sz w:val="28"/>
          <w:szCs w:val="28"/>
        </w:rPr>
        <w:t>Гражданин, сдающий в аренду любую недвижимость, обязан платить налоги</w:t>
      </w:r>
    </w:p>
    <w:p w:rsidR="00686DEA" w:rsidRPr="008D164C" w:rsidRDefault="00686DEA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C39" w:rsidRDefault="0081406C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 граждан нашей республики получают дополнительный доход, сдавая квартиру или комнату в аренду. Но с таких </w:t>
      </w:r>
      <w:r w:rsidR="00EC1C39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нужно платить налоги</w:t>
      </w:r>
      <w:r w:rsidR="00EC1C39">
        <w:rPr>
          <w:rFonts w:ascii="Times New Roman" w:hAnsi="Times New Roman" w:cs="Times New Roman"/>
          <w:sz w:val="28"/>
          <w:szCs w:val="28"/>
        </w:rPr>
        <w:t xml:space="preserve">. Есть несколько вариантов </w:t>
      </w:r>
      <w:r w:rsidR="00EC1C39" w:rsidRPr="00EC1C39">
        <w:rPr>
          <w:rFonts w:ascii="Times New Roman" w:hAnsi="Times New Roman" w:cs="Times New Roman"/>
          <w:sz w:val="28"/>
          <w:szCs w:val="28"/>
        </w:rPr>
        <w:t>для арендодателя, как можно узаконить так</w:t>
      </w:r>
      <w:r w:rsidR="00EC1C39">
        <w:rPr>
          <w:rFonts w:ascii="Times New Roman" w:hAnsi="Times New Roman" w:cs="Times New Roman"/>
          <w:sz w:val="28"/>
          <w:szCs w:val="28"/>
        </w:rPr>
        <w:t>ие доходы</w:t>
      </w:r>
      <w:r w:rsidR="00EC1C39" w:rsidRPr="00EC1C39">
        <w:rPr>
          <w:rFonts w:ascii="Times New Roman" w:hAnsi="Times New Roman" w:cs="Times New Roman"/>
          <w:sz w:val="28"/>
          <w:szCs w:val="28"/>
        </w:rPr>
        <w:t xml:space="preserve">: подать в налоговую инспекцию декларацию с указанием полученных доходов, стать </w:t>
      </w:r>
      <w:proofErr w:type="spellStart"/>
      <w:r w:rsidR="00EC1C39" w:rsidRPr="00EC1C3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EC1C39" w:rsidRPr="00EC1C39">
        <w:rPr>
          <w:rFonts w:ascii="Times New Roman" w:hAnsi="Times New Roman" w:cs="Times New Roman"/>
          <w:sz w:val="28"/>
          <w:szCs w:val="28"/>
        </w:rPr>
        <w:t xml:space="preserve"> или зарегистрироваться в качестве индивидуального предпринимателя на патентной или упрощенной системе налогообложения.</w:t>
      </w:r>
      <w:r w:rsidR="00EC1C39">
        <w:rPr>
          <w:rFonts w:ascii="Times New Roman" w:hAnsi="Times New Roman" w:cs="Times New Roman"/>
          <w:sz w:val="28"/>
          <w:szCs w:val="28"/>
        </w:rPr>
        <w:t xml:space="preserve"> Рассмотрим каждый случай по отдельности.</w:t>
      </w:r>
    </w:p>
    <w:p w:rsidR="00D07DED" w:rsidRDefault="00D07DED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C39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первый случай, когда </w:t>
      </w:r>
      <w:r w:rsidR="00687735">
        <w:rPr>
          <w:rFonts w:ascii="Times New Roman" w:hAnsi="Times New Roman" w:cs="Times New Roman"/>
          <w:sz w:val="28"/>
          <w:szCs w:val="28"/>
        </w:rPr>
        <w:t>недвижимость сдает гражданин – физическое лицо</w:t>
      </w:r>
      <w:r>
        <w:rPr>
          <w:rFonts w:ascii="Times New Roman" w:hAnsi="Times New Roman" w:cs="Times New Roman"/>
          <w:sz w:val="28"/>
          <w:szCs w:val="28"/>
        </w:rPr>
        <w:t>. По</w:t>
      </w:r>
      <w:r w:rsidR="00687735">
        <w:rPr>
          <w:rFonts w:ascii="Times New Roman" w:hAnsi="Times New Roman" w:cs="Times New Roman"/>
          <w:sz w:val="28"/>
          <w:szCs w:val="28"/>
        </w:rPr>
        <w:t xml:space="preserve"> итогам года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687735">
        <w:rPr>
          <w:rFonts w:ascii="Times New Roman" w:hAnsi="Times New Roman" w:cs="Times New Roman"/>
          <w:sz w:val="28"/>
          <w:szCs w:val="28"/>
        </w:rPr>
        <w:t>должен</w:t>
      </w:r>
      <w:r w:rsidR="0081406C">
        <w:rPr>
          <w:rFonts w:ascii="Times New Roman" w:hAnsi="Times New Roman" w:cs="Times New Roman"/>
          <w:sz w:val="28"/>
          <w:szCs w:val="28"/>
        </w:rPr>
        <w:t xml:space="preserve"> </w:t>
      </w:r>
      <w:r w:rsidR="0081406C" w:rsidRPr="0081406C">
        <w:rPr>
          <w:rFonts w:ascii="Times New Roman" w:hAnsi="Times New Roman" w:cs="Times New Roman"/>
          <w:sz w:val="28"/>
          <w:szCs w:val="28"/>
        </w:rPr>
        <w:t>самостоятельно рассчитать сумму налог</w:t>
      </w:r>
      <w:r w:rsidR="0081406C">
        <w:rPr>
          <w:rFonts w:ascii="Times New Roman" w:hAnsi="Times New Roman" w:cs="Times New Roman"/>
          <w:sz w:val="28"/>
          <w:szCs w:val="28"/>
        </w:rPr>
        <w:t>а</w:t>
      </w:r>
      <w:r w:rsidR="0081406C" w:rsidRPr="0081406C">
        <w:rPr>
          <w:rFonts w:ascii="Times New Roman" w:hAnsi="Times New Roman" w:cs="Times New Roman"/>
          <w:sz w:val="28"/>
          <w:szCs w:val="28"/>
        </w:rPr>
        <w:t xml:space="preserve"> на доходы физических лиц и представить в налоговый орган декларацию по форме 3-НДФЛ</w:t>
      </w:r>
      <w:r w:rsidR="00687735">
        <w:rPr>
          <w:rFonts w:ascii="Times New Roman" w:hAnsi="Times New Roman" w:cs="Times New Roman"/>
          <w:sz w:val="28"/>
          <w:szCs w:val="28"/>
        </w:rPr>
        <w:t xml:space="preserve">. Отчитаться за предыдущий 2021 год в текущем в 2022 году необходимо до 4 мая и до 15 июля заплатить НДФЛ по ставке 13%. </w:t>
      </w:r>
      <w:r w:rsidR="00444750">
        <w:rPr>
          <w:rFonts w:ascii="Times New Roman" w:hAnsi="Times New Roman" w:cs="Times New Roman"/>
          <w:sz w:val="28"/>
          <w:szCs w:val="28"/>
        </w:rPr>
        <w:t>Уплачивая НДФЛ, налогоплательщик имеет право на налоговый вычет, например, за лечение или обучение. Самый удобный способ подачи декларации по форме 3-НДФЛ – это электронный сервис «Личный кабинет налогоплательщика для физических лиц»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большая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данных уже </w:t>
      </w:r>
      <w:proofErr w:type="spellStart"/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предзаполнена</w:t>
      </w:r>
      <w:proofErr w:type="spellEnd"/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DED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DDE" w:rsidRPr="00A65A16" w:rsidRDefault="00D07DED" w:rsidP="008F2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D07DED">
        <w:rPr>
          <w:rFonts w:ascii="Times New Roman" w:hAnsi="Times New Roman" w:cs="Times New Roman"/>
          <w:sz w:val="28"/>
          <w:szCs w:val="28"/>
        </w:rPr>
        <w:t xml:space="preserve">способ уплаты налога от сдачи недвижимости в аренду – оформление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таком способе оплаты налога есть </w:t>
      </w:r>
      <w:r w:rsidRPr="00D07DED">
        <w:rPr>
          <w:rFonts w:ascii="Times New Roman" w:hAnsi="Times New Roman" w:cs="Times New Roman"/>
          <w:sz w:val="28"/>
          <w:szCs w:val="28"/>
        </w:rPr>
        <w:t>особенность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07DED">
        <w:rPr>
          <w:rFonts w:ascii="Times New Roman" w:hAnsi="Times New Roman" w:cs="Times New Roman"/>
          <w:sz w:val="28"/>
          <w:szCs w:val="28"/>
        </w:rPr>
        <w:t xml:space="preserve"> сдавать в аренду в качестве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 xml:space="preserve"> можно только жилое помещение. Если помещение имеет статус нежилого, то в этом случае необходимо регистрироваться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DDE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сдающ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</w:t>
      </w:r>
      <w:r w:rsidR="00D80DDE" w:rsidRPr="00133574">
        <w:rPr>
          <w:rFonts w:ascii="Times New Roman" w:hAnsi="Times New Roman" w:cs="Times New Roman"/>
          <w:sz w:val="28"/>
          <w:szCs w:val="28"/>
        </w:rPr>
        <w:t>жилые помещения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качестве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т.е.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профессиональный доход (НПД)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преимуществ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придется посещать налоговую инспекцию, вся р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 происходит с помощью мобильного приложения </w:t>
      </w:r>
      <w:hyperlink r:id="rId6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явных преимуществ </w:t>
      </w:r>
      <w:proofErr w:type="spell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льготные налоговые ставки: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тавка налога составляет 4%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 граждан, кто сдает имущество в наем физлицам,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 6% -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преимущество – это отсутствие обязанности по уплате страховых взносов, взносы в Пенсионный фонд можно осуществлять на добровольной основе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 w:rsidRPr="008F2DC7"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отсутствует необходимость представления какой-либо налоговой отчетности.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отсутствует необходимость ведения бухгалтерского учета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орган по истечении месяца посчитает сумму налога к уплате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уведомит об этом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8F2DC7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налога происходит ежемесячно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позднее 12 числа месяца, следующего за истекшим, налоговая инспекция автоматически выставляет квитанцию на уплату налога на основании чеков, сформированных пользователем в приложении «Мой налог»</w:t>
      </w:r>
      <w:r w:rsidR="001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Заплатить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 нужно не позднее 25 числа месяца, следующего за </w:t>
      </w:r>
      <w:proofErr w:type="gramStart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истекшим</w:t>
      </w:r>
      <w:proofErr w:type="gramEnd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условиях и порядке перехода на специальный налоговый режим </w:t>
      </w:r>
      <w:hyperlink r:id="rId8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«Налог на профессиональный доход»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регистрации в качестве </w:t>
      </w:r>
      <w:proofErr w:type="spellStart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на сайте ФНС России.</w:t>
      </w:r>
    </w:p>
    <w:p w:rsidR="00D2039E" w:rsidRDefault="00D2039E" w:rsidP="00D8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Pr="00A96C62">
        <w:rPr>
          <w:rFonts w:ascii="Times New Roman" w:hAnsi="Times New Roman" w:cs="Times New Roman"/>
          <w:sz w:val="28"/>
          <w:szCs w:val="28"/>
        </w:rPr>
        <w:t xml:space="preserve"> способ сдавать жилье легально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6C62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A96C62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6C6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A96C62">
        <w:rPr>
          <w:rFonts w:ascii="Times New Roman" w:hAnsi="Times New Roman" w:cs="Times New Roman"/>
          <w:sz w:val="28"/>
          <w:szCs w:val="28"/>
        </w:rPr>
        <w:t xml:space="preserve">применять патентную систему налогообложения. </w:t>
      </w:r>
      <w:r>
        <w:rPr>
          <w:rFonts w:ascii="Times New Roman" w:hAnsi="Times New Roman" w:cs="Times New Roman"/>
          <w:sz w:val="28"/>
          <w:szCs w:val="28"/>
        </w:rPr>
        <w:t xml:space="preserve">Применяя патентную систему налогообложения, </w:t>
      </w:r>
      <w:r w:rsidRPr="00A96C62">
        <w:rPr>
          <w:rFonts w:ascii="Times New Roman" w:hAnsi="Times New Roman" w:cs="Times New Roman"/>
          <w:sz w:val="28"/>
          <w:szCs w:val="28"/>
        </w:rPr>
        <w:t xml:space="preserve">ИП оплачивает налог с потенциального дохода, размер которого определяется региональным законом. Ставка налога составляет 6%. Размер того самого потенциального дохода зависит от площади сдаваемого в аренду объекта недвижимости и группы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96C62">
        <w:rPr>
          <w:rFonts w:ascii="Times New Roman" w:hAnsi="Times New Roman" w:cs="Times New Roman"/>
          <w:sz w:val="28"/>
          <w:szCs w:val="28"/>
        </w:rPr>
        <w:t>, на территории которой расположен сдаваемый объект недвижимости. Патент приобретается на срок от 1 до 12 месяцев в пределах календарного года по выбору индивидуального предпринимателя.</w:t>
      </w: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При наличии патента индивидуальному предпринимателю не придется платить НДФЛ с доходов, полученных от сдачи имущества и налога на имущество. Однако арендодатель не освобождается от уплаты страховых взносов на обязательное социальное страхование. При этом</w:t>
      </w:r>
      <w:proofErr w:type="gramStart"/>
      <w:r w:rsidR="00B36A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6C62">
        <w:rPr>
          <w:rFonts w:ascii="Times New Roman" w:hAnsi="Times New Roman" w:cs="Times New Roman"/>
          <w:sz w:val="28"/>
          <w:szCs w:val="28"/>
        </w:rPr>
        <w:t xml:space="preserve"> ИП может уменьшить сумму налога по патентной системе налогообложения на сумму уплаченных страховых взносов в размере 100 % – при ведении предпринимательской деятельности без наемных работников, в размере 50 % – при наличии наемных работников.</w:t>
      </w:r>
    </w:p>
    <w:p w:rsidR="00D07DED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Для перехода на патентную систему налогообложения достаточно подать одно заявление на получение патента. Обязанность по представлению налоговой декларации отсутствует.</w:t>
      </w:r>
    </w:p>
    <w:p w:rsidR="00686DEA" w:rsidRDefault="00686DEA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D6F" w:rsidRPr="00133574" w:rsidRDefault="00626D6F" w:rsidP="00626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</w:t>
      </w:r>
      <w:r w:rsidRPr="00133574">
        <w:rPr>
          <w:rFonts w:ascii="Times New Roman" w:hAnsi="Times New Roman" w:cs="Times New Roman"/>
          <w:sz w:val="28"/>
          <w:szCs w:val="28"/>
        </w:rPr>
        <w:t>напомина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574">
        <w:rPr>
          <w:rFonts w:ascii="Times New Roman" w:hAnsi="Times New Roman" w:cs="Times New Roman"/>
          <w:sz w:val="28"/>
          <w:szCs w:val="28"/>
        </w:rPr>
        <w:t xml:space="preserve">т физическим лицам, не зарегистрированным в качестве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Pr="00133574">
        <w:rPr>
          <w:rFonts w:ascii="Times New Roman" w:hAnsi="Times New Roman" w:cs="Times New Roman"/>
          <w:sz w:val="28"/>
          <w:szCs w:val="28"/>
        </w:rPr>
        <w:t xml:space="preserve">плательщиков НПД,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декларации 3-НДФЛ </w:t>
      </w:r>
      <w:r w:rsidRPr="00133574">
        <w:rPr>
          <w:rFonts w:ascii="Times New Roman" w:hAnsi="Times New Roman" w:cs="Times New Roman"/>
          <w:sz w:val="28"/>
          <w:szCs w:val="28"/>
        </w:rPr>
        <w:t xml:space="preserve">от сдачи имущества в аренду в срок </w:t>
      </w:r>
      <w:r>
        <w:rPr>
          <w:rFonts w:ascii="Times New Roman" w:hAnsi="Times New Roman" w:cs="Times New Roman"/>
          <w:sz w:val="28"/>
          <w:szCs w:val="28"/>
        </w:rPr>
        <w:t>до 4 мая</w:t>
      </w:r>
      <w:r w:rsidRPr="001335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35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6D6F" w:rsidRDefault="00626D6F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5A16" w:rsidRPr="0013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F24"/>
    <w:multiLevelType w:val="multilevel"/>
    <w:tmpl w:val="D934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6"/>
    <w:rsid w:val="00133574"/>
    <w:rsid w:val="001F0693"/>
    <w:rsid w:val="00444750"/>
    <w:rsid w:val="004A541E"/>
    <w:rsid w:val="0059478E"/>
    <w:rsid w:val="005C2602"/>
    <w:rsid w:val="005E2578"/>
    <w:rsid w:val="00626D6F"/>
    <w:rsid w:val="00665C8E"/>
    <w:rsid w:val="00686DEA"/>
    <w:rsid w:val="00687735"/>
    <w:rsid w:val="006D61BB"/>
    <w:rsid w:val="007173E3"/>
    <w:rsid w:val="007E5506"/>
    <w:rsid w:val="0081406C"/>
    <w:rsid w:val="008B0487"/>
    <w:rsid w:val="008D164C"/>
    <w:rsid w:val="008F2DC7"/>
    <w:rsid w:val="00915E33"/>
    <w:rsid w:val="00961686"/>
    <w:rsid w:val="00A16936"/>
    <w:rsid w:val="00A37BB2"/>
    <w:rsid w:val="00A65A16"/>
    <w:rsid w:val="00A96C62"/>
    <w:rsid w:val="00B36ABD"/>
    <w:rsid w:val="00D07DED"/>
    <w:rsid w:val="00D2039E"/>
    <w:rsid w:val="00D71887"/>
    <w:rsid w:val="00D80DDE"/>
    <w:rsid w:val="00E06CE1"/>
    <w:rsid w:val="00EB56D5"/>
    <w:rsid w:val="00EC1C39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1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31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5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6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3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1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7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7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1190624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5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3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5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0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827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01049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417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0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pd.nalog.ru/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Галкина Наталья Александровна</cp:lastModifiedBy>
  <cp:revision>2</cp:revision>
  <cp:lastPrinted>2022-03-31T09:38:00Z</cp:lastPrinted>
  <dcterms:created xsi:type="dcterms:W3CDTF">2022-03-31T11:14:00Z</dcterms:created>
  <dcterms:modified xsi:type="dcterms:W3CDTF">2022-03-31T11:14:00Z</dcterms:modified>
</cp:coreProperties>
</file>