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D4" w:rsidRPr="00ED0BD4" w:rsidRDefault="00ED0BD4" w:rsidP="00ED0BD4">
      <w:pPr>
        <w:jc w:val="both"/>
        <w:rPr>
          <w:rFonts w:ascii="Times New Roman" w:hAnsi="Times New Roman" w:cs="Times New Roman"/>
          <w:sz w:val="28"/>
          <w:szCs w:val="28"/>
        </w:rPr>
      </w:pPr>
      <w:r w:rsidRPr="00ED0BD4">
        <w:rPr>
          <w:rFonts w:ascii="Times New Roman" w:hAnsi="Times New Roman" w:cs="Times New Roman"/>
          <w:sz w:val="28"/>
          <w:szCs w:val="28"/>
        </w:rPr>
        <w:t>В целях поддержки предпринимательства 31 марта текущего года в 10:00 Министерством     экономики     Республики      Татарстан     совместно с  АО «Корпорация «МСП» проводится бесплатный обучающий семинар «Участие субъектов МСП и налогоплательщиков налога на профессиональный доход (</w:t>
      </w:r>
      <w:proofErr w:type="spellStart"/>
      <w:r w:rsidRPr="00ED0BD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ED0BD4">
        <w:rPr>
          <w:rFonts w:ascii="Times New Roman" w:hAnsi="Times New Roman" w:cs="Times New Roman"/>
          <w:sz w:val="28"/>
          <w:szCs w:val="28"/>
        </w:rPr>
        <w:t>) в закупках отдельных видов юридических лиц по Федеральному закону № 223-ФЗ».</w:t>
      </w:r>
    </w:p>
    <w:p w:rsidR="00ED0BD4" w:rsidRPr="00ED0BD4" w:rsidRDefault="00ED0BD4" w:rsidP="00ED0BD4">
      <w:pPr>
        <w:jc w:val="both"/>
        <w:rPr>
          <w:rFonts w:ascii="Times New Roman" w:hAnsi="Times New Roman" w:cs="Times New Roman"/>
          <w:sz w:val="28"/>
          <w:szCs w:val="28"/>
        </w:rPr>
      </w:pPr>
      <w:r w:rsidRPr="00ED0BD4">
        <w:rPr>
          <w:rFonts w:ascii="Times New Roman" w:hAnsi="Times New Roman" w:cs="Times New Roman"/>
          <w:sz w:val="28"/>
          <w:szCs w:val="28"/>
        </w:rPr>
        <w:t xml:space="preserve">Семинар организован с использованием дистанционных технологий.  </w:t>
      </w:r>
    </w:p>
    <w:p w:rsidR="00ED0BD4" w:rsidRPr="00ED0BD4" w:rsidRDefault="00ED0BD4" w:rsidP="00ED0BD4">
      <w:pPr>
        <w:jc w:val="both"/>
        <w:rPr>
          <w:rFonts w:ascii="Times New Roman" w:hAnsi="Times New Roman" w:cs="Times New Roman"/>
          <w:sz w:val="28"/>
          <w:szCs w:val="28"/>
        </w:rPr>
      </w:pPr>
      <w:r w:rsidRPr="00ED0BD4">
        <w:rPr>
          <w:rFonts w:ascii="Times New Roman" w:hAnsi="Times New Roman" w:cs="Times New Roman"/>
          <w:sz w:val="28"/>
          <w:szCs w:val="28"/>
        </w:rPr>
        <w:t xml:space="preserve">В ходе семинара будут рассмотрены вопросы участия субъектов МСП и </w:t>
      </w:r>
      <w:proofErr w:type="spellStart"/>
      <w:r w:rsidRPr="00ED0BD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ED0BD4">
        <w:rPr>
          <w:rFonts w:ascii="Times New Roman" w:hAnsi="Times New Roman" w:cs="Times New Roman"/>
          <w:sz w:val="28"/>
          <w:szCs w:val="28"/>
        </w:rPr>
        <w:t xml:space="preserve"> граждан в закупках в рамках Федерального закона № 223-ФЗ и оказания им различных форм поддержки.</w:t>
      </w:r>
    </w:p>
    <w:p w:rsidR="001B3192" w:rsidRPr="00ED0BD4" w:rsidRDefault="00ED0BD4" w:rsidP="00ED0BD4">
      <w:pPr>
        <w:jc w:val="both"/>
        <w:rPr>
          <w:rFonts w:ascii="Times New Roman" w:hAnsi="Times New Roman" w:cs="Times New Roman"/>
          <w:sz w:val="28"/>
          <w:szCs w:val="28"/>
        </w:rPr>
      </w:pPr>
      <w:r w:rsidRPr="00ED0BD4">
        <w:rPr>
          <w:rFonts w:ascii="Times New Roman" w:hAnsi="Times New Roman" w:cs="Times New Roman"/>
          <w:sz w:val="28"/>
          <w:szCs w:val="28"/>
        </w:rPr>
        <w:t xml:space="preserve"> (осуществление регистрации и прохождение семинара доступно по ссылке https://events.webinar.ru/41163427/10755595) </w:t>
      </w:r>
      <w:bookmarkStart w:id="0" w:name="_GoBack"/>
      <w:bookmarkEnd w:id="0"/>
    </w:p>
    <w:sectPr w:rsidR="001B3192" w:rsidRPr="00ED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0B"/>
    <w:rsid w:val="001B3192"/>
    <w:rsid w:val="00AF530B"/>
    <w:rsid w:val="00E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SPecialiST RePack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Шияпова</dc:creator>
  <cp:keywords/>
  <dc:description/>
  <cp:lastModifiedBy>Венера Шияпова</cp:lastModifiedBy>
  <cp:revision>2</cp:revision>
  <dcterms:created xsi:type="dcterms:W3CDTF">2022-03-29T10:56:00Z</dcterms:created>
  <dcterms:modified xsi:type="dcterms:W3CDTF">2022-03-29T10:57:00Z</dcterms:modified>
</cp:coreProperties>
</file>