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4F" w:rsidRDefault="00217C4F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-937260</wp:posOffset>
            </wp:positionH>
            <wp:positionV relativeFrom="paragraph">
              <wp:posOffset>-472440</wp:posOffset>
            </wp:positionV>
            <wp:extent cx="1905000" cy="782955"/>
            <wp:effectExtent l="19050" t="0" r="0" b="0"/>
            <wp:wrapTight wrapText="bothSides">
              <wp:wrapPolygon edited="0">
                <wp:start x="-216" y="0"/>
                <wp:lineTo x="-216" y="21022"/>
                <wp:lineTo x="21600" y="21022"/>
                <wp:lineTo x="21600" y="0"/>
                <wp:lineTo x="-21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C4F" w:rsidRDefault="00217C4F" w:rsidP="003E1137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</w:t>
      </w:r>
      <w:r w:rsidR="00EF18A8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217C4F" w:rsidRDefault="00EF18A8" w:rsidP="00217C4F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26.01</w:t>
      </w:r>
      <w:r w:rsidR="000243BC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217C4F" w:rsidRPr="004726DF" w:rsidRDefault="00217C4F" w:rsidP="00217C4F">
      <w:pPr>
        <w:jc w:val="both"/>
        <w:rPr>
          <w:rFonts w:ascii="Segoe UI" w:eastAsia="Times New Roman" w:hAnsi="Segoe UI" w:cs="Segoe UI"/>
          <w:color w:val="000000"/>
        </w:rPr>
      </w:pPr>
    </w:p>
    <w:p w:rsidR="00EF18A8" w:rsidRDefault="00EF18A8" w:rsidP="00EF18A8">
      <w:pPr>
        <w:spacing w:before="120"/>
        <w:jc w:val="both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EF18A8">
        <w:rPr>
          <w:rFonts w:ascii="Segoe UI" w:hAnsi="Segoe UI" w:cs="Segoe UI"/>
          <w:b/>
          <w:sz w:val="28"/>
          <w:szCs w:val="28"/>
        </w:rPr>
        <w:t xml:space="preserve">Татарстан и Пермский край обменялись опытом по созданию   ЕИР </w:t>
      </w:r>
    </w:p>
    <w:bookmarkEnd w:id="0"/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EF18A8">
        <w:rPr>
          <w:rFonts w:ascii="Segoe UI" w:hAnsi="Segoe UI" w:cs="Segoe UI"/>
          <w:sz w:val="24"/>
          <w:szCs w:val="24"/>
        </w:rPr>
        <w:t xml:space="preserve"> Управлении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по Республике Татарстан в рамках визита представителей Правительства Пермского края и коллег из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состоялось рабочее совещание, посвященное обмену опытом в реализации эксперимента по созданию Единого информационного ресурса о земле и недвижимости.</w:t>
      </w: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 xml:space="preserve">В состав делегации </w:t>
      </w:r>
      <w:proofErr w:type="spellStart"/>
      <w:r w:rsidRPr="00EF18A8">
        <w:rPr>
          <w:rFonts w:ascii="Segoe UI" w:hAnsi="Segoe UI" w:cs="Segoe UI"/>
          <w:sz w:val="24"/>
          <w:szCs w:val="24"/>
        </w:rPr>
        <w:t>Пермсокго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края вошли: министр по управлению имуществом и градостроительной деятельности - Лариса </w:t>
      </w:r>
      <w:proofErr w:type="spellStart"/>
      <w:proofErr w:type="gramStart"/>
      <w:r w:rsidRPr="00EF18A8">
        <w:rPr>
          <w:rFonts w:ascii="Segoe UI" w:hAnsi="Segoe UI" w:cs="Segoe UI"/>
          <w:sz w:val="24"/>
          <w:szCs w:val="24"/>
        </w:rPr>
        <w:t>Ведерникова,министр</w:t>
      </w:r>
      <w:proofErr w:type="spellEnd"/>
      <w:proofErr w:type="gramEnd"/>
      <w:r w:rsidRPr="00EF18A8">
        <w:rPr>
          <w:rFonts w:ascii="Segoe UI" w:hAnsi="Segoe UI" w:cs="Segoe UI"/>
          <w:sz w:val="24"/>
          <w:szCs w:val="24"/>
        </w:rPr>
        <w:t xml:space="preserve"> информационного развития и связи Пермского края Петр Шиловских, </w:t>
      </w:r>
      <w:proofErr w:type="spellStart"/>
      <w:r w:rsidRPr="00EF18A8">
        <w:rPr>
          <w:rFonts w:ascii="Segoe UI" w:hAnsi="Segoe UI" w:cs="Segoe UI"/>
          <w:sz w:val="24"/>
          <w:szCs w:val="24"/>
        </w:rPr>
        <w:t>и.о</w:t>
      </w:r>
      <w:proofErr w:type="spellEnd"/>
      <w:r w:rsidRPr="00EF18A8">
        <w:rPr>
          <w:rFonts w:ascii="Segoe UI" w:hAnsi="Segoe UI" w:cs="Segoe UI"/>
          <w:sz w:val="24"/>
          <w:szCs w:val="24"/>
        </w:rPr>
        <w:t>. заместителя министра по управлению имуществом и градостроительной д</w:t>
      </w:r>
      <w:r>
        <w:rPr>
          <w:rFonts w:ascii="Segoe UI" w:hAnsi="Segoe UI" w:cs="Segoe UI"/>
          <w:sz w:val="24"/>
          <w:szCs w:val="24"/>
        </w:rPr>
        <w:t xml:space="preserve">еятельности Артем </w:t>
      </w:r>
      <w:proofErr w:type="spellStart"/>
      <w:r>
        <w:rPr>
          <w:rFonts w:ascii="Segoe UI" w:hAnsi="Segoe UI" w:cs="Segoe UI"/>
          <w:sz w:val="24"/>
          <w:szCs w:val="24"/>
        </w:rPr>
        <w:t>Габдрахманов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 xml:space="preserve">От Республики Татарстан были представлены помощник Президента РТ- Рустэм </w:t>
      </w:r>
      <w:proofErr w:type="spellStart"/>
      <w:r w:rsidRPr="00EF18A8">
        <w:rPr>
          <w:rFonts w:ascii="Segoe UI" w:hAnsi="Segoe UI" w:cs="Segoe UI"/>
          <w:sz w:val="24"/>
          <w:szCs w:val="24"/>
        </w:rPr>
        <w:t>Мерзакреев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, Руководитель Управления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по Республике Татарстан </w:t>
      </w:r>
      <w:proofErr w:type="spellStart"/>
      <w:r w:rsidRPr="00EF18A8">
        <w:rPr>
          <w:rFonts w:ascii="Segoe UI" w:hAnsi="Segoe UI" w:cs="Segoe UI"/>
          <w:sz w:val="24"/>
          <w:szCs w:val="24"/>
        </w:rPr>
        <w:t>Азат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F18A8">
        <w:rPr>
          <w:rFonts w:ascii="Segoe UI" w:hAnsi="Segoe UI" w:cs="Segoe UI"/>
          <w:sz w:val="24"/>
          <w:szCs w:val="24"/>
        </w:rPr>
        <w:t>Зяббаров</w:t>
      </w:r>
      <w:proofErr w:type="spellEnd"/>
      <w:r w:rsidRPr="00EF18A8">
        <w:rPr>
          <w:rFonts w:ascii="Segoe UI" w:hAnsi="Segoe UI" w:cs="Segoe UI"/>
          <w:sz w:val="24"/>
          <w:szCs w:val="24"/>
        </w:rPr>
        <w:t>, директор Кадастровой палаты по Республике Татарстан Аркадий Белкин, директор заместитель директора Фонда пространственных дан</w:t>
      </w:r>
      <w:r>
        <w:rPr>
          <w:rFonts w:ascii="Segoe UI" w:hAnsi="Segoe UI" w:cs="Segoe UI"/>
          <w:sz w:val="24"/>
          <w:szCs w:val="24"/>
        </w:rPr>
        <w:t>ных РТ Комаров Руслан и другие.</w:t>
      </w: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 xml:space="preserve">Руководитель Управления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- Лариса </w:t>
      </w:r>
      <w:proofErr w:type="spellStart"/>
      <w:r w:rsidRPr="00EF18A8">
        <w:rPr>
          <w:rFonts w:ascii="Segoe UI" w:hAnsi="Segoe UI" w:cs="Segoe UI"/>
          <w:sz w:val="24"/>
          <w:szCs w:val="24"/>
        </w:rPr>
        <w:t>Аржевитина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, начальник отдела цифровых решений строительных и геоинформационных систем управления отраслевых проектов ГБУ «Центр информационного развития Пермского края» - Сергей </w:t>
      </w:r>
      <w:proofErr w:type="spellStart"/>
      <w:r w:rsidRPr="00EF18A8">
        <w:rPr>
          <w:rFonts w:ascii="Segoe UI" w:hAnsi="Segoe UI" w:cs="Segoe UI"/>
          <w:sz w:val="24"/>
          <w:szCs w:val="24"/>
        </w:rPr>
        <w:t>Даллада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, заместитель руководителя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по Чувашской республике </w:t>
      </w:r>
      <w:proofErr w:type="spellStart"/>
      <w:r w:rsidRPr="00EF18A8">
        <w:rPr>
          <w:rFonts w:ascii="Segoe UI" w:hAnsi="Segoe UI" w:cs="Segoe UI"/>
          <w:sz w:val="24"/>
          <w:szCs w:val="24"/>
        </w:rPr>
        <w:t>Расколова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Татьяна — приняли участие в</w:t>
      </w:r>
      <w:r>
        <w:rPr>
          <w:rFonts w:ascii="Segoe UI" w:hAnsi="Segoe UI" w:cs="Segoe UI"/>
          <w:sz w:val="24"/>
          <w:szCs w:val="24"/>
        </w:rPr>
        <w:t xml:space="preserve"> работе совещания в режиме ВКС.</w:t>
      </w: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 xml:space="preserve">Обращаясь к участникам совещания, с приветственным словом руководитель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Татарстана </w:t>
      </w:r>
      <w:proofErr w:type="spellStart"/>
      <w:r w:rsidRPr="00EF18A8">
        <w:rPr>
          <w:rFonts w:ascii="Segoe UI" w:hAnsi="Segoe UI" w:cs="Segoe UI"/>
          <w:sz w:val="24"/>
          <w:szCs w:val="24"/>
        </w:rPr>
        <w:t>Азат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F18A8">
        <w:rPr>
          <w:rFonts w:ascii="Segoe UI" w:hAnsi="Segoe UI" w:cs="Segoe UI"/>
          <w:sz w:val="24"/>
          <w:szCs w:val="24"/>
        </w:rPr>
        <w:t>Зяббаров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отметил участие республики в пилотном проекте по созданию ЕИР.</w:t>
      </w: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 xml:space="preserve">«Сегодня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уделяет особое внимание </w:t>
      </w:r>
      <w:proofErr w:type="spellStart"/>
      <w:r w:rsidRPr="00EF18A8">
        <w:rPr>
          <w:rFonts w:ascii="Segoe UI" w:hAnsi="Segoe UI" w:cs="Segoe UI"/>
          <w:sz w:val="24"/>
          <w:szCs w:val="24"/>
        </w:rPr>
        <w:t>цифровизации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оказываемых услуг. Считаю, что это хорошо развивает взаимодействие между министерствами и ведомствами. Мы в свою очередь плодотворно взаимодействуем с Управлением по Пермскому краю. Сегодня мы готовы обмениваться опытом и знаниями, и надеемся на дальнейшее плодотворное сотрудничество», сказал </w:t>
      </w:r>
      <w:proofErr w:type="spellStart"/>
      <w:r w:rsidRPr="00EF18A8">
        <w:rPr>
          <w:rFonts w:ascii="Segoe UI" w:hAnsi="Segoe UI" w:cs="Segoe UI"/>
          <w:sz w:val="24"/>
          <w:szCs w:val="24"/>
        </w:rPr>
        <w:t>Азат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EF18A8">
        <w:rPr>
          <w:rFonts w:ascii="Segoe UI" w:hAnsi="Segoe UI" w:cs="Segoe UI"/>
          <w:sz w:val="24"/>
          <w:szCs w:val="24"/>
        </w:rPr>
        <w:t>Зяббаров</w:t>
      </w:r>
      <w:proofErr w:type="spellEnd"/>
      <w:r w:rsidRPr="00EF18A8">
        <w:rPr>
          <w:rFonts w:ascii="Segoe UI" w:hAnsi="Segoe UI" w:cs="Segoe UI"/>
          <w:sz w:val="24"/>
          <w:szCs w:val="24"/>
        </w:rPr>
        <w:t>.</w:t>
      </w: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 xml:space="preserve">Более подробно о ходе реализации ЕИР На территории республики рассказал заместитель руководителя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Татарстана Артем Костин: «В Татарстане на территории четырех районов успешно завершилась работа по созданию ЕИР. В рамках реализации данного эксперимента совместно с органами </w:t>
      </w:r>
      <w:proofErr w:type="spellStart"/>
      <w:r w:rsidRPr="00EF18A8">
        <w:rPr>
          <w:rFonts w:ascii="Segoe UI" w:hAnsi="Segoe UI" w:cs="Segoe UI"/>
          <w:sz w:val="24"/>
          <w:szCs w:val="24"/>
        </w:rPr>
        <w:t>госвласти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был реализован комплексный план по наполнению ЕГРН недостающими сведениями. Для нас очень важно, чтобы наработанный опыт участников эксперимента был применен другими субъектами Российской Федерации и успешно масштабирован на территории всей страны». </w:t>
      </w: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 xml:space="preserve">  Итогами создания ЕИР также поделился директор Кадастровой палаты по РТ Аркадий Белкин: "В рамках </w:t>
      </w:r>
      <w:proofErr w:type="spellStart"/>
      <w:r w:rsidRPr="00EF18A8">
        <w:rPr>
          <w:rFonts w:ascii="Segoe UI" w:hAnsi="Segoe UI" w:cs="Segoe UI"/>
          <w:sz w:val="24"/>
          <w:szCs w:val="24"/>
        </w:rPr>
        <w:t>оптмизации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проекта ЕИР Кадастровой палатой по Республике Татарстан было внесено следующее количество границ населенных пунктов: в </w:t>
      </w:r>
      <w:proofErr w:type="spellStart"/>
      <w:proofErr w:type="gramStart"/>
      <w:r w:rsidRPr="00EF18A8">
        <w:rPr>
          <w:rFonts w:ascii="Segoe UI" w:hAnsi="Segoe UI" w:cs="Segoe UI"/>
          <w:sz w:val="24"/>
          <w:szCs w:val="24"/>
        </w:rPr>
        <w:t>Пестречинском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 районе</w:t>
      </w:r>
      <w:proofErr w:type="gramEnd"/>
      <w:r w:rsidRPr="00EF18A8">
        <w:rPr>
          <w:rFonts w:ascii="Segoe UI" w:hAnsi="Segoe UI" w:cs="Segoe UI"/>
          <w:sz w:val="24"/>
          <w:szCs w:val="24"/>
        </w:rPr>
        <w:t xml:space="preserve"> - 71, в </w:t>
      </w:r>
      <w:proofErr w:type="spellStart"/>
      <w:r w:rsidRPr="00EF18A8">
        <w:rPr>
          <w:rFonts w:ascii="Segoe UI" w:hAnsi="Segoe UI" w:cs="Segoe UI"/>
          <w:sz w:val="24"/>
          <w:szCs w:val="24"/>
        </w:rPr>
        <w:t>Атнинском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 районе – 38, в Зеленодольском  районе – 33. Также За 2021 год было внесено в ЕГРН свыше 2000 сведений о границах территориальных зон В частности в </w:t>
      </w:r>
      <w:proofErr w:type="spellStart"/>
      <w:r w:rsidRPr="00EF18A8">
        <w:rPr>
          <w:rFonts w:ascii="Segoe UI" w:hAnsi="Segoe UI" w:cs="Segoe UI"/>
          <w:sz w:val="24"/>
          <w:szCs w:val="24"/>
        </w:rPr>
        <w:t>Пестречинском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районе – 203, в </w:t>
      </w:r>
      <w:proofErr w:type="spellStart"/>
      <w:r w:rsidRPr="00EF18A8">
        <w:rPr>
          <w:rFonts w:ascii="Segoe UI" w:hAnsi="Segoe UI" w:cs="Segoe UI"/>
          <w:sz w:val="24"/>
          <w:szCs w:val="24"/>
        </w:rPr>
        <w:t>Атнинском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районе 70  и   Зеленодольском районе 8. Эти данные позволят получать открытую и достоверную информацию широкому кругу лиц».</w:t>
      </w: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 xml:space="preserve">С докладом о ходе реализации Федерального закона 79-ФЗ «Гаражная амнистия» и Федерального закона 518-ФЗ в части организации взаимодействия и получения сведений ОМС в рамках межведомственного электронного взаимодействия (СМЭВ), выступила заместитель руководителя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Татарстана Лилия </w:t>
      </w:r>
      <w:proofErr w:type="spellStart"/>
      <w:r w:rsidRPr="00EF18A8">
        <w:rPr>
          <w:rFonts w:ascii="Segoe UI" w:hAnsi="Segoe UI" w:cs="Segoe UI"/>
          <w:sz w:val="24"/>
          <w:szCs w:val="24"/>
        </w:rPr>
        <w:t>Бурганова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. Говоря о Законе, направленном на актуализацию Единого государственного реестра недвижимости в части сведений о правообладателях ранее учтённых объектов недвижимости, отметила основную роль в его реализации органов местного самоуправления. По приведенным ею данным, только по Республике Татарстан в ЕГРН отсутствует информация о владельцах недвижимости более 700 тысяч объектов недвижимого имущества. В свою очередь, помощник Президента РТ Рустэм </w:t>
      </w:r>
      <w:proofErr w:type="spellStart"/>
      <w:r w:rsidRPr="00EF18A8">
        <w:rPr>
          <w:rFonts w:ascii="Segoe UI" w:hAnsi="Segoe UI" w:cs="Segoe UI"/>
          <w:sz w:val="24"/>
          <w:szCs w:val="24"/>
        </w:rPr>
        <w:t>Мерзакреев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также подчеркнул особую важность работы в данном направлении, поскольку зарегистрированные в ЕГРН права, прежде вс</w:t>
      </w:r>
      <w:r>
        <w:rPr>
          <w:rFonts w:ascii="Segoe UI" w:hAnsi="Segoe UI" w:cs="Segoe UI"/>
          <w:sz w:val="24"/>
          <w:szCs w:val="24"/>
        </w:rPr>
        <w:t>его необходимы самим гражданам.</w:t>
      </w:r>
    </w:p>
    <w:p w:rsidR="00EF18A8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 xml:space="preserve">Делегации также коснулись и вопроса сотрудничества органов государственной власти с </w:t>
      </w:r>
      <w:proofErr w:type="spellStart"/>
      <w:r w:rsidRPr="00EF18A8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EF18A8">
        <w:rPr>
          <w:rFonts w:ascii="Segoe UI" w:hAnsi="Segoe UI" w:cs="Segoe UI"/>
          <w:sz w:val="24"/>
          <w:szCs w:val="24"/>
        </w:rPr>
        <w:t xml:space="preserve"> по взаимодействию с ЕИР. Об этом в своем докладе рассказал начальник отдела цифровых решений строительных и геоинформационных систем управления отраслевых проектов ГБУ «Центр информационного развития Пермского к</w:t>
      </w:r>
      <w:r>
        <w:rPr>
          <w:rFonts w:ascii="Segoe UI" w:hAnsi="Segoe UI" w:cs="Segoe UI"/>
          <w:sz w:val="24"/>
          <w:szCs w:val="24"/>
        </w:rPr>
        <w:t xml:space="preserve">рая» (по ВКС), Сергей </w:t>
      </w:r>
      <w:proofErr w:type="spellStart"/>
      <w:r>
        <w:rPr>
          <w:rFonts w:ascii="Segoe UI" w:hAnsi="Segoe UI" w:cs="Segoe UI"/>
          <w:sz w:val="24"/>
          <w:szCs w:val="24"/>
        </w:rPr>
        <w:t>Даллада</w:t>
      </w:r>
      <w:proofErr w:type="spellEnd"/>
      <w:r>
        <w:rPr>
          <w:rFonts w:ascii="Segoe UI" w:hAnsi="Segoe UI" w:cs="Segoe UI"/>
          <w:sz w:val="24"/>
          <w:szCs w:val="24"/>
        </w:rPr>
        <w:t xml:space="preserve">. </w:t>
      </w:r>
    </w:p>
    <w:p w:rsidR="00CF1097" w:rsidRPr="00EF18A8" w:rsidRDefault="00EF18A8" w:rsidP="00EF18A8">
      <w:pPr>
        <w:spacing w:before="120"/>
        <w:ind w:left="-709"/>
        <w:jc w:val="both"/>
        <w:rPr>
          <w:rFonts w:ascii="Segoe UI" w:hAnsi="Segoe UI" w:cs="Segoe UI"/>
          <w:sz w:val="24"/>
          <w:szCs w:val="24"/>
        </w:rPr>
      </w:pPr>
      <w:r w:rsidRPr="00EF18A8">
        <w:rPr>
          <w:rFonts w:ascii="Segoe UI" w:hAnsi="Segoe UI" w:cs="Segoe UI"/>
          <w:sz w:val="24"/>
          <w:szCs w:val="24"/>
        </w:rPr>
        <w:t>По итогам встречи стороны выразили заинтересованность в дальнейшем сотрудничестве при последующей реализации проекта по созданию ЕИР на территории всех субъектов Российской Федерации.</w:t>
      </w: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EF18A8">
      <w:pPr>
        <w:spacing w:after="0"/>
        <w:rPr>
          <w:rFonts w:ascii="Segoe UI" w:hAnsi="Segoe UI" w:cs="Segoe UI"/>
          <w:sz w:val="20"/>
          <w:szCs w:val="20"/>
        </w:rPr>
      </w:pP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C65F1" w:rsidRPr="002079EB" w:rsidRDefault="001C65F1" w:rsidP="001C65F1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3457E1" w:rsidRDefault="001C65F1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 w:rsidR="0084526B">
        <w:t xml:space="preserve"> </w:t>
      </w:r>
    </w:p>
    <w:sectPr w:rsidR="003457E1" w:rsidSect="00B8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A"/>
    <w:rsid w:val="000243BC"/>
    <w:rsid w:val="00026BCA"/>
    <w:rsid w:val="00092C6F"/>
    <w:rsid w:val="000C03AD"/>
    <w:rsid w:val="00103633"/>
    <w:rsid w:val="001363A9"/>
    <w:rsid w:val="00142C31"/>
    <w:rsid w:val="001551F9"/>
    <w:rsid w:val="001A67C0"/>
    <w:rsid w:val="001C65F1"/>
    <w:rsid w:val="00217C4F"/>
    <w:rsid w:val="002468ED"/>
    <w:rsid w:val="003001ED"/>
    <w:rsid w:val="003457E1"/>
    <w:rsid w:val="00375757"/>
    <w:rsid w:val="00381765"/>
    <w:rsid w:val="00396A51"/>
    <w:rsid w:val="003C1ADF"/>
    <w:rsid w:val="003E1137"/>
    <w:rsid w:val="00426BF3"/>
    <w:rsid w:val="004448AC"/>
    <w:rsid w:val="00467D0C"/>
    <w:rsid w:val="00531EFC"/>
    <w:rsid w:val="005D7819"/>
    <w:rsid w:val="00663F28"/>
    <w:rsid w:val="0073538B"/>
    <w:rsid w:val="00751BFC"/>
    <w:rsid w:val="007A6BB7"/>
    <w:rsid w:val="0084526B"/>
    <w:rsid w:val="008D1709"/>
    <w:rsid w:val="008F53B6"/>
    <w:rsid w:val="009119B2"/>
    <w:rsid w:val="009565A9"/>
    <w:rsid w:val="009E7154"/>
    <w:rsid w:val="00A202F5"/>
    <w:rsid w:val="00A3149A"/>
    <w:rsid w:val="00AB2066"/>
    <w:rsid w:val="00B01A7C"/>
    <w:rsid w:val="00B167A6"/>
    <w:rsid w:val="00B853AC"/>
    <w:rsid w:val="00CE7031"/>
    <w:rsid w:val="00CF1097"/>
    <w:rsid w:val="00CF6DA3"/>
    <w:rsid w:val="00D04BBD"/>
    <w:rsid w:val="00D63DAC"/>
    <w:rsid w:val="00DD0D1F"/>
    <w:rsid w:val="00EA22AF"/>
    <w:rsid w:val="00EF18A8"/>
    <w:rsid w:val="00F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FB3F4-3399-4E23-AD97-523FA4F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Хафизова Алина Ринатовна</cp:lastModifiedBy>
  <cp:revision>2</cp:revision>
  <cp:lastPrinted>2021-11-01T13:31:00Z</cp:lastPrinted>
  <dcterms:created xsi:type="dcterms:W3CDTF">2022-01-26T09:00:00Z</dcterms:created>
  <dcterms:modified xsi:type="dcterms:W3CDTF">2022-01-26T09:00:00Z</dcterms:modified>
</cp:coreProperties>
</file>