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61142B">
        <w:rPr>
          <w:rFonts w:ascii="Times New Roman" w:hAnsi="Times New Roman" w:cs="Times New Roman"/>
          <w:b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D5E6C">
        <w:rPr>
          <w:rFonts w:ascii="Times New Roman" w:hAnsi="Times New Roman" w:cs="Times New Roman"/>
          <w:b/>
          <w:sz w:val="28"/>
          <w:szCs w:val="28"/>
        </w:rPr>
        <w:t>2021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61142B">
        <w:rPr>
          <w:rFonts w:ascii="Times New Roman" w:hAnsi="Times New Roman" w:cs="Times New Roman"/>
          <w:b/>
          <w:b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84A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61142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Новоиглайкинск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proofErr w:type="spellEnd"/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485EF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2022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62BBB">
        <w:rPr>
          <w:rFonts w:ascii="Times New Roman" w:hAnsi="Times New Roman" w:cs="Times New Roman"/>
          <w:sz w:val="28"/>
          <w:szCs w:val="28"/>
        </w:rPr>
        <w:t>10 773,19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</w:t>
      </w:r>
      <w:r w:rsidR="00962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2BBB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10 773,19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2BBB">
        <w:rPr>
          <w:rFonts w:ascii="Times New Roman" w:hAnsi="Times New Roman" w:cs="Times New Roman"/>
          <w:sz w:val="28"/>
          <w:szCs w:val="28"/>
        </w:rPr>
        <w:t>10 759,9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2BBB">
        <w:rPr>
          <w:rFonts w:ascii="Times New Roman" w:hAnsi="Times New Roman" w:cs="Times New Roman"/>
          <w:sz w:val="28"/>
          <w:szCs w:val="28"/>
        </w:rPr>
        <w:t xml:space="preserve">10 776,03 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962B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62BB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61142B" w:rsidRPr="00962BB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 w:rsidRPr="00962BB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962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BB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62BBB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 w:rsidRPr="00962BBB">
        <w:rPr>
          <w:rFonts w:ascii="Times New Roman" w:hAnsi="Times New Roman" w:cs="Times New Roman"/>
          <w:sz w:val="28"/>
          <w:szCs w:val="28"/>
        </w:rPr>
        <w:t>2023</w:t>
      </w:r>
      <w:r w:rsidRPr="00962B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2BBB" w:rsidRPr="00962BBB">
        <w:rPr>
          <w:rFonts w:ascii="Times New Roman" w:hAnsi="Times New Roman" w:cs="Times New Roman"/>
          <w:sz w:val="28"/>
          <w:szCs w:val="28"/>
        </w:rPr>
        <w:t>10 759,9</w:t>
      </w:r>
      <w:r w:rsidRPr="00962BBB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962BBB" w:rsidRPr="00962BBB">
        <w:rPr>
          <w:rFonts w:ascii="Times New Roman" w:hAnsi="Times New Roman" w:cs="Times New Roman"/>
          <w:sz w:val="28"/>
          <w:szCs w:val="28"/>
        </w:rPr>
        <w:t xml:space="preserve">266,14 </w:t>
      </w:r>
      <w:r w:rsidRPr="00962BBB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962BBB">
        <w:rPr>
          <w:rFonts w:ascii="Times New Roman" w:hAnsi="Times New Roman" w:cs="Times New Roman"/>
          <w:sz w:val="28"/>
          <w:szCs w:val="28"/>
        </w:rPr>
        <w:t>2024</w:t>
      </w:r>
      <w:r w:rsidRPr="00962B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2BBB" w:rsidRPr="00962BBB">
        <w:rPr>
          <w:rFonts w:ascii="Times New Roman" w:hAnsi="Times New Roman" w:cs="Times New Roman"/>
          <w:sz w:val="28"/>
          <w:szCs w:val="28"/>
        </w:rPr>
        <w:t>10 776,03</w:t>
      </w:r>
      <w:r w:rsidRPr="00962BBB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962BBB" w:rsidRPr="00962BBB">
        <w:rPr>
          <w:rFonts w:ascii="Times New Roman" w:hAnsi="Times New Roman" w:cs="Times New Roman"/>
          <w:sz w:val="28"/>
          <w:szCs w:val="28"/>
        </w:rPr>
        <w:t>532,89</w:t>
      </w:r>
      <w:r w:rsidR="008F5D22">
        <w:rPr>
          <w:rFonts w:ascii="Times New Roman" w:hAnsi="Times New Roman" w:cs="Times New Roman"/>
          <w:sz w:val="28"/>
          <w:szCs w:val="28"/>
        </w:rPr>
        <w:t xml:space="preserve"> т</w:t>
      </w:r>
      <w:r w:rsidRPr="00962BBB">
        <w:rPr>
          <w:rFonts w:ascii="Times New Roman" w:hAnsi="Times New Roman" w:cs="Times New Roman"/>
          <w:sz w:val="28"/>
          <w:szCs w:val="28"/>
        </w:rPr>
        <w:t xml:space="preserve">ыс. </w:t>
      </w:r>
      <w:r w:rsidRPr="00962BBB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61142B">
        <w:rPr>
          <w:rFonts w:ascii="Times New Roman" w:hAnsi="Times New Roman" w:cs="Times New Roman"/>
          <w:b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>
        <w:rPr>
          <w:rFonts w:ascii="Times New Roman" w:hAnsi="Times New Roman" w:cs="Times New Roman"/>
          <w:bCs/>
          <w:sz w:val="28"/>
          <w:szCs w:val="28"/>
        </w:rPr>
        <w:t>2022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>
        <w:rPr>
          <w:rFonts w:ascii="Times New Roman" w:hAnsi="Times New Roman" w:cs="Times New Roman"/>
          <w:bCs/>
          <w:sz w:val="28"/>
          <w:szCs w:val="28"/>
        </w:rPr>
        <w:t>2023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bCs/>
          <w:sz w:val="28"/>
          <w:szCs w:val="28"/>
        </w:rPr>
        <w:t>2024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2BBB">
        <w:rPr>
          <w:rFonts w:ascii="Times New Roman" w:hAnsi="Times New Roman" w:cs="Times New Roman"/>
          <w:sz w:val="28"/>
          <w:szCs w:val="28"/>
        </w:rPr>
        <w:t>35,9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962BBB">
        <w:rPr>
          <w:rFonts w:ascii="Times New Roman" w:hAnsi="Times New Roman" w:cs="Times New Roman"/>
          <w:sz w:val="28"/>
          <w:szCs w:val="28"/>
        </w:rPr>
        <w:t>7,17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2BBB">
        <w:rPr>
          <w:rFonts w:ascii="Times New Roman" w:hAnsi="Times New Roman" w:cs="Times New Roman"/>
          <w:sz w:val="28"/>
          <w:szCs w:val="28"/>
        </w:rPr>
        <w:t>7,17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lastRenderedPageBreak/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бюджета</w:t>
      </w:r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>
        <w:rPr>
          <w:rFonts w:ascii="Times New Roman" w:hAnsi="Times New Roman" w:cs="Times New Roman"/>
          <w:sz w:val="28"/>
          <w:szCs w:val="28"/>
        </w:rPr>
        <w:t>2022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proofErr w:type="spellStart"/>
      <w:r w:rsidR="0061142B">
        <w:rPr>
          <w:rFonts w:ascii="Times New Roman" w:hAnsi="Times New Roman" w:cs="Times New Roman"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="0061142B">
        <w:rPr>
          <w:rFonts w:ascii="Times New Roman" w:hAnsi="Times New Roman" w:cs="Times New Roman"/>
          <w:i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proofErr w:type="spellStart"/>
      <w:r w:rsidR="0061142B">
        <w:rPr>
          <w:rFonts w:ascii="Times New Roman" w:hAnsi="Times New Roman" w:cs="Times New Roman"/>
          <w:i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61142B">
        <w:rPr>
          <w:rFonts w:ascii="Times New Roman" w:hAnsi="Times New Roman" w:cs="Times New Roman"/>
          <w:i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proofErr w:type="spellStart"/>
      <w:r w:rsidR="0061142B">
        <w:rPr>
          <w:rFonts w:ascii="Times New Roman" w:hAnsi="Times New Roman" w:cs="Times New Roman"/>
          <w:i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2021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61142B">
        <w:rPr>
          <w:rFonts w:ascii="Times New Roman" w:hAnsi="Times New Roman" w:cs="Times New Roman"/>
          <w:iCs/>
          <w:sz w:val="28"/>
          <w:szCs w:val="28"/>
        </w:rPr>
        <w:t>Новоиглайкинск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F1E37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5538F6" w:rsidRPr="00400B5C" w:rsidRDefault="005538F6" w:rsidP="005538F6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36590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Территориальное отделение </w:t>
      </w:r>
      <w:proofErr w:type="gramStart"/>
      <w:r w:rsidRPr="0036590B">
        <w:rPr>
          <w:rFonts w:ascii="Times New Roman" w:hAnsi="Times New Roman" w:cs="Times New Roman"/>
          <w:iCs/>
          <w:sz w:val="28"/>
          <w:szCs w:val="28"/>
          <w:highlight w:val="yellow"/>
        </w:rPr>
        <w:t>Департамента казначейства Министерства финансов Республики</w:t>
      </w:r>
      <w:proofErr w:type="gramEnd"/>
      <w:r w:rsidRPr="0036590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</w:t>
      </w:r>
      <w:proofErr w:type="gramStart"/>
      <w:r w:rsidRPr="003860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8605C">
        <w:rPr>
          <w:rFonts w:ascii="Times New Roman" w:hAnsi="Times New Roman" w:cs="Times New Roman"/>
          <w:sz w:val="28"/>
          <w:szCs w:val="28"/>
        </w:rPr>
        <w:t xml:space="preserve">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296094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  <w:proofErr w:type="spellStart"/>
      <w:r w:rsidR="0061142B">
        <w:rPr>
          <w:iCs/>
          <w:sz w:val="28"/>
          <w:szCs w:val="28"/>
        </w:rPr>
        <w:t>Новоиглайкинск</w:t>
      </w:r>
      <w:r w:rsidR="00E56C9E">
        <w:rPr>
          <w:iCs/>
          <w:sz w:val="28"/>
          <w:szCs w:val="28"/>
        </w:rPr>
        <w:t>ого</w:t>
      </w:r>
      <w:proofErr w:type="spellEnd"/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   </w:t>
      </w:r>
      <w:r w:rsidRPr="004275BF">
        <w:rPr>
          <w:iCs/>
          <w:sz w:val="28"/>
          <w:szCs w:val="28"/>
          <w:highlight w:val="red"/>
        </w:rPr>
        <w:t xml:space="preserve">А.С. </w:t>
      </w:r>
      <w:proofErr w:type="spellStart"/>
      <w:r w:rsidRPr="004275BF">
        <w:rPr>
          <w:iCs/>
          <w:sz w:val="28"/>
          <w:szCs w:val="28"/>
          <w:highlight w:val="red"/>
        </w:rPr>
        <w:t>Ахметшин</w:t>
      </w:r>
      <w:proofErr w:type="spellEnd"/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4275BF" w:rsidRDefault="004275BF" w:rsidP="000D689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lastRenderedPageBreak/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proofErr w:type="spellStart"/>
      <w:r w:rsidR="0061142B">
        <w:rPr>
          <w:sz w:val="22"/>
        </w:rPr>
        <w:t>Новоиглайкинск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2022</w:t>
      </w:r>
      <w:r w:rsidR="00CC56AC" w:rsidRPr="00535229">
        <w:rPr>
          <w:sz w:val="22"/>
        </w:rPr>
        <w:t xml:space="preserve"> год</w:t>
      </w:r>
    </w:p>
    <w:p w:rsidR="000D6895" w:rsidRPr="00535229" w:rsidRDefault="000D6895" w:rsidP="00616465">
      <w:pPr>
        <w:pStyle w:val="af"/>
        <w:rPr>
          <w:sz w:val="22"/>
        </w:rPr>
      </w:pP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01 05 00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-10 773,19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-10 773,19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-10 773,19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01 05 02 00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10 773,19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10 773,19</w:t>
            </w:r>
          </w:p>
        </w:tc>
      </w:tr>
      <w:tr w:rsidR="00494E2C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10 773,19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Pr="00535229" w:rsidRDefault="005E2B2E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0D6895">
      <w:pPr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proofErr w:type="spellStart"/>
      <w:r w:rsidR="0061142B">
        <w:rPr>
          <w:sz w:val="22"/>
        </w:rPr>
        <w:t>Новоиглайкинск</w:t>
      </w:r>
      <w:r w:rsidR="00E56C9E">
        <w:rPr>
          <w:sz w:val="22"/>
        </w:rPr>
        <w:t>ого</w:t>
      </w:r>
      <w:proofErr w:type="spellEnd"/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</w:t>
      </w:r>
      <w:proofErr w:type="spellStart"/>
      <w:r w:rsidRPr="00535229">
        <w:rPr>
          <w:sz w:val="22"/>
        </w:rPr>
        <w:t>Нурлатского</w:t>
      </w:r>
      <w:proofErr w:type="spellEnd"/>
      <w:r w:rsidRPr="00535229">
        <w:rPr>
          <w:sz w:val="22"/>
        </w:rPr>
        <w:t xml:space="preserve">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2023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2024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01 05 00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 01 05 02 00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-10 776,03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-10 776,03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-10 776,03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 xml:space="preserve">01 05 02 00 </w:t>
            </w:r>
            <w:proofErr w:type="spellStart"/>
            <w:r w:rsidRPr="0036590B">
              <w:rPr>
                <w:rFonts w:ascii="Times New Roman" w:hAnsi="Times New Roman" w:cs="Times New Roman"/>
                <w:highlight w:val="yellow"/>
              </w:rPr>
              <w:t>00</w:t>
            </w:r>
            <w:proofErr w:type="spellEnd"/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10 776,03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10 776,03</w:t>
            </w:r>
          </w:p>
        </w:tc>
      </w:tr>
      <w:tr w:rsidR="00494E2C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36590B" w:rsidRDefault="00494E2C" w:rsidP="00494E2C">
            <w:pPr>
              <w:ind w:firstLine="7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90B">
              <w:rPr>
                <w:rFonts w:ascii="Times New Roman" w:hAnsi="Times New Roman" w:cs="Times New Roman"/>
                <w:highlight w:val="yellow"/>
              </w:rPr>
              <w:t>01 05 02 01 1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36590B">
              <w:rPr>
                <w:rFonts w:ascii="Times New Roman" w:hAnsi="Times New Roman" w:cs="Times New Roman"/>
                <w:highlight w:val="yellow"/>
              </w:rPr>
              <w:t xml:space="preserve">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C" w:rsidRPr="00535229" w:rsidRDefault="00494E2C" w:rsidP="00494E2C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10 776,03</w:t>
            </w:r>
          </w:p>
        </w:tc>
      </w:tr>
    </w:tbl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61142B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Новоиглайкинск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6D5E6C">
        <w:rPr>
          <w:rFonts w:ascii="Times New Roman" w:hAnsi="Times New Roman" w:cs="Times New Roman"/>
          <w:b/>
          <w:bCs/>
        </w:rPr>
        <w:t>2022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8"/>
        <w:gridCol w:w="2551"/>
        <w:gridCol w:w="1275"/>
      </w:tblGrid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Сумма</w:t>
            </w:r>
          </w:p>
        </w:tc>
      </w:tr>
      <w:tr w:rsidR="001A0F81" w:rsidRPr="001A0F81" w:rsidTr="000D6895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10 633,5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95,0</w:t>
            </w:r>
          </w:p>
        </w:tc>
      </w:tr>
      <w:tr w:rsidR="001A0F81" w:rsidRPr="001A0F81" w:rsidTr="000D6895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95,0</w:t>
            </w:r>
          </w:p>
        </w:tc>
      </w:tr>
      <w:tr w:rsidR="001A0F81" w:rsidRPr="001A0F81" w:rsidTr="000D6895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10 519,0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178,0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178,0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10 341,0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F81">
              <w:rPr>
                <w:rFonts w:ascii="Times New Roman" w:hAnsi="Times New Roman" w:cs="Times New Roman"/>
                <w:b/>
              </w:rPr>
              <w:t>139,69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103,79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  <w:bCs/>
              </w:rPr>
              <w:t>35,9</w:t>
            </w:r>
          </w:p>
        </w:tc>
      </w:tr>
      <w:tr w:rsidR="001A0F81" w:rsidRPr="001A0F81" w:rsidTr="000D6895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10 773,19</w:t>
            </w:r>
          </w:p>
        </w:tc>
      </w:tr>
    </w:tbl>
    <w:p w:rsidR="00475984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111E5F" w:rsidRPr="00535229" w:rsidRDefault="00111E5F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Default="0036452A" w:rsidP="00616465">
      <w:pPr>
        <w:jc w:val="right"/>
        <w:rPr>
          <w:rFonts w:ascii="Times New Roman" w:hAnsi="Times New Roman" w:cs="Times New Roman"/>
        </w:rPr>
      </w:pPr>
    </w:p>
    <w:p w:rsidR="000D6895" w:rsidRDefault="000D6895" w:rsidP="00616465">
      <w:pPr>
        <w:jc w:val="right"/>
        <w:rPr>
          <w:rFonts w:ascii="Times New Roman" w:hAnsi="Times New Roman" w:cs="Times New Roman"/>
        </w:rPr>
      </w:pPr>
    </w:p>
    <w:p w:rsidR="000D6895" w:rsidRPr="00535229" w:rsidRDefault="000D6895" w:rsidP="00616465">
      <w:pPr>
        <w:jc w:val="right"/>
        <w:rPr>
          <w:rFonts w:ascii="Times New Roman" w:hAnsi="Times New Roman" w:cs="Times New Roman"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61142B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Новоиглайкинск</w:t>
      </w:r>
      <w:r w:rsidR="00E56C9E">
        <w:rPr>
          <w:rFonts w:ascii="Times New Roman" w:hAnsi="Times New Roman" w:cs="Times New Roman"/>
          <w:b/>
          <w:bCs/>
        </w:rPr>
        <w:t>ого</w:t>
      </w:r>
      <w:proofErr w:type="spellEnd"/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535229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535229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8427CC">
        <w:rPr>
          <w:rFonts w:ascii="Times New Roman" w:hAnsi="Times New Roman" w:cs="Times New Roman"/>
          <w:b/>
          <w:bCs/>
        </w:rPr>
        <w:t>2023 и 2024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551"/>
        <w:gridCol w:w="1418"/>
        <w:gridCol w:w="1418"/>
      </w:tblGrid>
      <w:tr w:rsidR="001A0F81" w:rsidRPr="001A0F81" w:rsidTr="000D6895">
        <w:tc>
          <w:tcPr>
            <w:tcW w:w="5104" w:type="dxa"/>
          </w:tcPr>
          <w:bookmarkEnd w:id="0"/>
          <w:bookmarkEnd w:id="1"/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2024 г.</w:t>
            </w:r>
          </w:p>
        </w:tc>
      </w:tr>
      <w:tr w:rsidR="001A0F81" w:rsidRPr="001A0F81" w:rsidTr="000D6895">
        <w:trPr>
          <w:trHeight w:val="291"/>
        </w:trPr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10 645,4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10 657,7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101,9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109,2</w:t>
            </w:r>
          </w:p>
        </w:tc>
      </w:tr>
      <w:tr w:rsidR="001A0F81" w:rsidRPr="001A0F81" w:rsidTr="000D6895">
        <w:trPr>
          <w:trHeight w:val="341"/>
        </w:trPr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101,9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109,2</w:t>
            </w:r>
          </w:p>
        </w:tc>
      </w:tr>
      <w:tr w:rsidR="001A0F81" w:rsidRPr="001A0F81" w:rsidTr="000D6895">
        <w:trPr>
          <w:trHeight w:val="367"/>
        </w:trPr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A0F81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Cs/>
                <w:iCs/>
              </w:rPr>
              <w:t>12,5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10 524,0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10 529,0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188,0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188,0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10 341,0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10 341,0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9 749,0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592,0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7,0</w:t>
            </w:r>
          </w:p>
        </w:tc>
      </w:tr>
      <w:tr w:rsidR="001A0F81" w:rsidRPr="001A0F81" w:rsidTr="000D6895">
        <w:trPr>
          <w:trHeight w:val="412"/>
        </w:trPr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A0F81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F81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0F81">
              <w:rPr>
                <w:rFonts w:ascii="Times New Roman" w:hAnsi="Times New Roman" w:cs="Times New Roman"/>
                <w:b/>
              </w:rPr>
              <w:t>118,33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F81">
              <w:rPr>
                <w:rFonts w:ascii="Times New Roman" w:hAnsi="Times New Roman" w:cs="Times New Roman"/>
              </w:rPr>
              <w:t>111,16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  <w:bCs/>
              </w:rPr>
              <w:t>7,17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A0F81">
              <w:rPr>
                <w:rFonts w:ascii="Times New Roman" w:hAnsi="Times New Roman" w:cs="Times New Roman"/>
                <w:bCs/>
              </w:rPr>
              <w:t>7,17</w:t>
            </w:r>
          </w:p>
        </w:tc>
      </w:tr>
      <w:tr w:rsidR="001A0F81" w:rsidRPr="001A0F81" w:rsidTr="000D6895">
        <w:tc>
          <w:tcPr>
            <w:tcW w:w="5104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1A0F81" w:rsidRPr="001A0F81" w:rsidRDefault="001A0F81" w:rsidP="001A0F8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</w:rPr>
              <w:t>10 759,9</w:t>
            </w:r>
          </w:p>
        </w:tc>
        <w:tc>
          <w:tcPr>
            <w:tcW w:w="1418" w:type="dxa"/>
          </w:tcPr>
          <w:p w:rsidR="001A0F81" w:rsidRPr="001A0F81" w:rsidRDefault="001A0F81" w:rsidP="001456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F81">
              <w:rPr>
                <w:rFonts w:ascii="Times New Roman" w:hAnsi="Times New Roman" w:cs="Times New Roman"/>
                <w:b/>
                <w:bCs/>
              </w:rPr>
              <w:t>10 776,0</w:t>
            </w:r>
          </w:p>
        </w:tc>
      </w:tr>
    </w:tbl>
    <w:p w:rsidR="00DE2054" w:rsidRDefault="00DE2054" w:rsidP="00475984">
      <w:pPr>
        <w:ind w:firstLine="0"/>
        <w:rPr>
          <w:rFonts w:ascii="Times New Roman" w:hAnsi="Times New Roman" w:cs="Times New Roman"/>
        </w:rPr>
      </w:pPr>
    </w:p>
    <w:p w:rsidR="00111E5F" w:rsidRDefault="00111E5F" w:rsidP="00475984">
      <w:pPr>
        <w:ind w:firstLine="0"/>
        <w:rPr>
          <w:rFonts w:ascii="Times New Roman" w:hAnsi="Times New Roman" w:cs="Times New Roman"/>
        </w:rPr>
      </w:pPr>
    </w:p>
    <w:p w:rsidR="00111E5F" w:rsidRDefault="00111E5F" w:rsidP="00475984">
      <w:pPr>
        <w:ind w:firstLine="0"/>
        <w:rPr>
          <w:rFonts w:ascii="Times New Roman" w:hAnsi="Times New Roman" w:cs="Times New Roman"/>
        </w:rPr>
      </w:pPr>
    </w:p>
    <w:p w:rsidR="00111E5F" w:rsidRDefault="00111E5F" w:rsidP="00475984">
      <w:pPr>
        <w:ind w:firstLine="0"/>
        <w:rPr>
          <w:rFonts w:ascii="Times New Roman" w:hAnsi="Times New Roman" w:cs="Times New Roman"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61142B">
        <w:rPr>
          <w:rFonts w:ascii="Times New Roman" w:hAnsi="Times New Roman" w:cs="Times New Roman"/>
          <w:b/>
          <w:sz w:val="22"/>
          <w:szCs w:val="22"/>
        </w:rPr>
        <w:t>Новоиглайкинск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0D6895" w:rsidRPr="00535229" w:rsidRDefault="002F09B0" w:rsidP="00485E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2022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5E2B2E" w:rsidRPr="000D6895" w:rsidRDefault="002F09B0" w:rsidP="000D6895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8"/>
        <w:gridCol w:w="567"/>
        <w:gridCol w:w="567"/>
        <w:gridCol w:w="1548"/>
        <w:gridCol w:w="579"/>
        <w:gridCol w:w="1388"/>
      </w:tblGrid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48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261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0D689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1 153,00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491,29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491,29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491,29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320,18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166,11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216,06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216,06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103,79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103,79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103,79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93,48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left="-15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844,30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844,30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844,30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79" w:type="dxa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0D689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574,60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D6895">
              <w:rPr>
                <w:rFonts w:ascii="Times New Roman" w:hAnsi="Times New Roman" w:cs="Times New Roman"/>
                <w:bCs/>
                <w:color w:val="000000"/>
              </w:rPr>
              <w:t>574,60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D6895">
              <w:rPr>
                <w:rFonts w:ascii="Times New Roman" w:hAnsi="Times New Roman" w:cs="Times New Roman"/>
                <w:bCs/>
                <w:color w:val="000000"/>
              </w:rPr>
              <w:t>574,60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8" w:type="dxa"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79" w:type="dxa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D6895">
              <w:rPr>
                <w:rFonts w:ascii="Times New Roman" w:hAnsi="Times New Roman" w:cs="Times New Roman"/>
                <w:bCs/>
                <w:color w:val="000000"/>
              </w:rPr>
              <w:t>574,60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48" w:type="dxa"/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bCs/>
                <w:color w:val="000000"/>
              </w:rPr>
              <w:t>97,50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0D6895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48" w:type="dxa"/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9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97,50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79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79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8" w:type="dxa"/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79" w:type="dxa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5948" w:type="dxa"/>
            <w:hideMark/>
          </w:tcPr>
          <w:p w:rsidR="00111E5F" w:rsidRPr="005750E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750E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111E5F" w:rsidRPr="005750E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1E5F" w:rsidRPr="005750E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11E5F" w:rsidRPr="005750E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11E5F" w:rsidRPr="005750E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111E5F" w:rsidRPr="005750E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0E0">
              <w:rPr>
                <w:rFonts w:ascii="Times New Roman" w:hAnsi="Times New Roman" w:cs="Times New Roman"/>
                <w:b/>
                <w:bCs/>
                <w:color w:val="000000"/>
              </w:rPr>
              <w:t>10773,19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D6895" w:rsidRDefault="000D6895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85EF0" w:rsidRDefault="00485EF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61142B">
        <w:rPr>
          <w:rFonts w:ascii="Times New Roman" w:hAnsi="Times New Roman" w:cs="Times New Roman"/>
          <w:b/>
          <w:sz w:val="22"/>
          <w:szCs w:val="22"/>
        </w:rPr>
        <w:t>Новоиглайкинск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535229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ED580B" w:rsidRPr="00535229" w:rsidRDefault="00ED580B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A7EFC" w:rsidRPr="00535229" w:rsidRDefault="002F09B0" w:rsidP="00ED580B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709"/>
        <w:gridCol w:w="567"/>
        <w:gridCol w:w="1527"/>
        <w:gridCol w:w="567"/>
        <w:gridCol w:w="1220"/>
        <w:gridCol w:w="1141"/>
      </w:tblGrid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5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5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155,25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445,66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493,39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495,53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493,39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495,53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493,39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495,53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320,18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170,36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214,06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214,06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7E">
              <w:rPr>
                <w:rFonts w:ascii="Times New Roman" w:hAnsi="Times New Roman" w:cs="Times New Roman"/>
                <w:bCs/>
                <w:iCs/>
                <w:color w:val="000000"/>
              </w:rPr>
              <w:t>214,06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214,06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111,17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111,17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111,17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111,17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7,02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100,86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111E5F" w:rsidRPr="00A50F04" w:rsidTr="00485EF0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855,11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866,11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855,11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866,11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855,11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866,11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551,41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562,41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551,41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562,41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A50F04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7 946,04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580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ED580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213,33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ED580B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580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7 946,04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580B">
              <w:rPr>
                <w:rFonts w:ascii="Times New Roman" w:hAnsi="Times New Roman" w:cs="Times New Roman"/>
                <w:bCs/>
                <w:color w:val="000000"/>
              </w:rPr>
              <w:t>213,33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ED580B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7 946,04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A50F04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580B">
              <w:rPr>
                <w:rFonts w:ascii="Times New Roman" w:hAnsi="Times New Roman" w:cs="Times New Roman"/>
                <w:bCs/>
                <w:color w:val="000000"/>
              </w:rPr>
              <w:t>213,33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ED580B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7 946,04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485EF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580B">
              <w:rPr>
                <w:rFonts w:ascii="Times New Roman" w:hAnsi="Times New Roman" w:cs="Times New Roman"/>
                <w:bCs/>
                <w:color w:val="000000"/>
              </w:rPr>
              <w:t>213,33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ED580B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0B">
              <w:rPr>
                <w:rFonts w:ascii="Times New Roman" w:hAnsi="Times New Roman" w:cs="Times New Roman"/>
                <w:bCs/>
                <w:color w:val="000000"/>
              </w:rPr>
              <w:t>7 946,04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A50F04" w:rsidTr="00485EF0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F" w:rsidRPr="00485EF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85EF0">
              <w:rPr>
                <w:rFonts w:ascii="Times New Roman" w:hAnsi="Times New Roman" w:cs="Times New Roman"/>
                <w:b/>
              </w:rPr>
              <w:t>Всего расходов</w:t>
            </w:r>
            <w:r w:rsidR="00145694">
              <w:rPr>
                <w:rFonts w:ascii="Times New Roman" w:hAnsi="Times New Roman" w:cs="Times New Roman"/>
                <w:b/>
              </w:rPr>
              <w:t xml:space="preserve"> </w:t>
            </w:r>
            <w:r w:rsidRPr="00485EF0">
              <w:rPr>
                <w:rFonts w:ascii="Times New Roman" w:hAnsi="Times New Roman" w:cs="Times New Roman"/>
                <w:b/>
              </w:rPr>
              <w:t>(без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EF0">
              <w:rPr>
                <w:rFonts w:ascii="Times New Roman" w:hAnsi="Times New Roman" w:cs="Times New Roman"/>
                <w:b/>
                <w:bCs/>
                <w:color w:val="000000"/>
              </w:rPr>
              <w:t>10493,77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F" w:rsidRPr="00485EF0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EF0">
              <w:rPr>
                <w:rFonts w:ascii="Times New Roman" w:hAnsi="Times New Roman" w:cs="Times New Roman"/>
                <w:b/>
                <w:bCs/>
                <w:color w:val="000000"/>
              </w:rPr>
              <w:t>10 243,15</w:t>
            </w:r>
            <w:bookmarkStart w:id="5" w:name="_GoBack"/>
            <w:bookmarkEnd w:id="5"/>
          </w:p>
        </w:tc>
      </w:tr>
    </w:tbl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11E5F" w:rsidRDefault="00111E5F" w:rsidP="00ED58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485EF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61142B">
        <w:rPr>
          <w:rFonts w:ascii="Times New Roman" w:hAnsi="Times New Roman" w:cs="Times New Roman"/>
          <w:b/>
        </w:rPr>
        <w:t>Новоиглайкинск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</w:t>
      </w:r>
      <w:proofErr w:type="spellStart"/>
      <w:r w:rsidRPr="00535229">
        <w:rPr>
          <w:rFonts w:ascii="Times New Roman" w:hAnsi="Times New Roman" w:cs="Times New Roman"/>
          <w:b/>
        </w:rPr>
        <w:t>Нурлатского</w:t>
      </w:r>
      <w:proofErr w:type="spellEnd"/>
      <w:r w:rsidRPr="00535229">
        <w:rPr>
          <w:rFonts w:ascii="Times New Roman" w:hAnsi="Times New Roman" w:cs="Times New Roman"/>
          <w:b/>
        </w:rPr>
        <w:t xml:space="preserve">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</w:t>
      </w:r>
    </w:p>
    <w:p w:rsidR="000D6895" w:rsidRPr="00485EF0" w:rsidRDefault="002F09B0" w:rsidP="00485EF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Российской Федерации</w:t>
      </w:r>
      <w:r w:rsidR="00485EF0">
        <w:rPr>
          <w:rFonts w:ascii="Times New Roman" w:hAnsi="Times New Roman" w:cs="Times New Roman"/>
          <w:b/>
        </w:rPr>
        <w:t xml:space="preserve"> </w:t>
      </w: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2022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НОВОИГЛАЙКИНСКОГО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0D6895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10 327,53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707,34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491,29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491,29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491,29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320,18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166,11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 w:rsidR="000D6895">
              <w:rPr>
                <w:rFonts w:ascii="Times New Roman" w:hAnsi="Times New Roman" w:cs="Times New Roman"/>
              </w:rPr>
              <w:t>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216,06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216,06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103,79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E7E"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103,79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103,79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93,48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844,30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844,30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844,30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540,60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540,60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</w:tr>
      <w:tr w:rsidR="000D6895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8 574,60</w:t>
            </w:r>
          </w:p>
        </w:tc>
      </w:tr>
      <w:tr w:rsidR="000D6895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P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i/>
                <w:color w:val="000000"/>
              </w:rPr>
              <w:t>8 574,60</w:t>
            </w:r>
          </w:p>
        </w:tc>
      </w:tr>
      <w:tr w:rsidR="000D6895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P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8 574,60</w:t>
            </w:r>
          </w:p>
        </w:tc>
      </w:tr>
      <w:tr w:rsidR="000D6895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P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8 574,60</w:t>
            </w:r>
          </w:p>
        </w:tc>
      </w:tr>
      <w:tr w:rsidR="000D6895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5" w:rsidRPr="000D6895" w:rsidRDefault="000D6895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8 574,60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21620D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97,50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21620D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689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97,50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21620D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21620D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21620D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97,50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НОВОИГЛАЙКИНСКОГО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0D6895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0D6895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D6895">
              <w:rPr>
                <w:rFonts w:ascii="Times New Roman" w:eastAsiaTheme="minorEastAsia" w:hAnsi="Times New Roman" w:cs="Times New Roman"/>
                <w:b/>
                <w:i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Cs/>
                <w:iCs/>
                <w:color w:val="000000"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0D6895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0D6895">
              <w:rPr>
                <w:rFonts w:ascii="Times New Roman" w:eastAsiaTheme="minorEastAsia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61493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C5A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773,19</w:t>
            </w:r>
          </w:p>
        </w:tc>
      </w:tr>
    </w:tbl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111E5F" w:rsidRDefault="00111E5F" w:rsidP="002F09B0">
      <w:pPr>
        <w:jc w:val="right"/>
        <w:rPr>
          <w:rFonts w:ascii="Times New Roman" w:hAnsi="Times New Roman" w:cs="Times New Roman"/>
          <w:color w:val="FF0000"/>
        </w:rPr>
      </w:pPr>
    </w:p>
    <w:p w:rsidR="00111E5F" w:rsidRDefault="00111E5F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0D6895" w:rsidRDefault="000D6895" w:rsidP="002F09B0">
      <w:pPr>
        <w:jc w:val="right"/>
        <w:rPr>
          <w:rFonts w:ascii="Times New Roman" w:hAnsi="Times New Roman" w:cs="Times New Roman"/>
          <w:color w:val="FF0000"/>
        </w:rPr>
      </w:pPr>
    </w:p>
    <w:p w:rsidR="000D6895" w:rsidRDefault="000D6895" w:rsidP="002F09B0">
      <w:pPr>
        <w:jc w:val="right"/>
        <w:rPr>
          <w:rFonts w:ascii="Times New Roman" w:hAnsi="Times New Roman" w:cs="Times New Roman"/>
          <w:color w:val="FF0000"/>
        </w:rPr>
      </w:pPr>
    </w:p>
    <w:p w:rsidR="000D6895" w:rsidRDefault="000D6895" w:rsidP="002F09B0">
      <w:pPr>
        <w:jc w:val="right"/>
        <w:rPr>
          <w:rFonts w:ascii="Times New Roman" w:hAnsi="Times New Roman" w:cs="Times New Roman"/>
          <w:color w:val="FF0000"/>
        </w:rPr>
      </w:pPr>
    </w:p>
    <w:p w:rsidR="000D6895" w:rsidRDefault="000D6895" w:rsidP="002F09B0">
      <w:pPr>
        <w:jc w:val="right"/>
        <w:rPr>
          <w:rFonts w:ascii="Times New Roman" w:hAnsi="Times New Roman" w:cs="Times New Roman"/>
          <w:color w:val="FF0000"/>
        </w:rPr>
      </w:pPr>
    </w:p>
    <w:p w:rsidR="000D6895" w:rsidRDefault="000D6895" w:rsidP="002F09B0">
      <w:pPr>
        <w:jc w:val="right"/>
        <w:rPr>
          <w:rFonts w:ascii="Times New Roman" w:hAnsi="Times New Roman" w:cs="Times New Roman"/>
          <w:color w:val="FF0000"/>
        </w:rPr>
      </w:pPr>
    </w:p>
    <w:p w:rsidR="00485EF0" w:rsidRPr="00535229" w:rsidRDefault="00485EF0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61142B">
        <w:rPr>
          <w:rFonts w:ascii="Times New Roman" w:hAnsi="Times New Roman" w:cs="Times New Roman"/>
        </w:rPr>
        <w:t>Новоиглайкинск</w:t>
      </w:r>
      <w:r w:rsidR="00E56C9E">
        <w:rPr>
          <w:rFonts w:ascii="Times New Roman" w:hAnsi="Times New Roman" w:cs="Times New Roman"/>
        </w:rPr>
        <w:t>ого</w:t>
      </w:r>
      <w:proofErr w:type="spellEnd"/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на плановый период 2023 и 2024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2021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485EF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485EF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61142B">
        <w:rPr>
          <w:rFonts w:ascii="Times New Roman" w:hAnsi="Times New Roman" w:cs="Times New Roman"/>
          <w:b/>
        </w:rPr>
        <w:t>Новоиглайкинск</w:t>
      </w:r>
      <w:r w:rsidR="00E56C9E">
        <w:rPr>
          <w:rFonts w:ascii="Times New Roman" w:hAnsi="Times New Roman" w:cs="Times New Roman"/>
          <w:b/>
        </w:rPr>
        <w:t>ого</w:t>
      </w:r>
      <w:proofErr w:type="spellEnd"/>
      <w:r w:rsidR="004275BF">
        <w:rPr>
          <w:rFonts w:ascii="Times New Roman" w:hAnsi="Times New Roman" w:cs="Times New Roman"/>
          <w:b/>
        </w:rPr>
        <w:t xml:space="preserve"> сельского поселения </w:t>
      </w:r>
    </w:p>
    <w:p w:rsidR="002F09B0" w:rsidRPr="00535229" w:rsidRDefault="00230CF5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Нурлатского</w:t>
      </w:r>
      <w:r w:rsidR="002F09B0"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ED580B" w:rsidRPr="00485EF0" w:rsidRDefault="006B4BA5" w:rsidP="00485EF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2023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2024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3522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35229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6"/>
        <w:gridCol w:w="850"/>
        <w:gridCol w:w="567"/>
        <w:gridCol w:w="567"/>
        <w:gridCol w:w="1417"/>
        <w:gridCol w:w="568"/>
        <w:gridCol w:w="1100"/>
        <w:gridCol w:w="1102"/>
      </w:tblGrid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НОВОИГЛАЙКИНСКОГО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0D689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ED580B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10 048,11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626E7E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9 797,49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707,44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76975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709,59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0D68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493,39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495,53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hAnsi="Times New Roman" w:cs="Times New Roman"/>
              </w:rPr>
              <w:t>493,39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495,53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hAnsi="Times New Roman" w:cs="Times New Roman"/>
              </w:rPr>
              <w:t>493,39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495,53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626E7E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626E7E">
              <w:rPr>
                <w:rFonts w:ascii="Times New Roman" w:hAnsi="Times New Roman" w:cs="Times New Roman"/>
              </w:rPr>
              <w:t>320,18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320,18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5EF0">
              <w:rPr>
                <w:rFonts w:ascii="Times New Roman" w:hAnsi="Times New Roman" w:cs="Times New Roman"/>
                <w:b/>
                <w:i/>
              </w:rPr>
              <w:t>9</w:t>
            </w:r>
            <w:r w:rsidR="000D6895" w:rsidRPr="00485EF0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214,06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214,06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214,06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214,06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124,96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88,0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111,17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0D68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111,17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111,17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111,17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4760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100,86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F4760">
              <w:rPr>
                <w:rFonts w:ascii="Times New Roman" w:hAnsi="Times New Roman" w:cs="Times New Roman"/>
                <w:bCs/>
              </w:rPr>
              <w:t>10,31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866,11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0D68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855,11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866,11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866,11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562,41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562,41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</w:p>
        </w:tc>
      </w:tr>
      <w:tr w:rsidR="00ED580B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503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E756D" w:rsidRDefault="00ED580B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503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8 213,33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7 946,04</w:t>
            </w:r>
          </w:p>
        </w:tc>
      </w:tr>
      <w:tr w:rsidR="00ED580B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D503C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E756D" w:rsidRDefault="00ED580B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503C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503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8 213,33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145694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694">
              <w:rPr>
                <w:rFonts w:ascii="Times New Roman" w:hAnsi="Times New Roman" w:cs="Times New Roman"/>
                <w:b/>
                <w:i/>
              </w:rPr>
              <w:t>7 946,04</w:t>
            </w:r>
          </w:p>
        </w:tc>
      </w:tr>
      <w:tr w:rsidR="00ED580B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Default="00ED580B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7 946,04</w:t>
            </w:r>
          </w:p>
        </w:tc>
      </w:tr>
      <w:tr w:rsidR="00ED580B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Default="00ED580B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7 946,04</w:t>
            </w:r>
          </w:p>
        </w:tc>
      </w:tr>
      <w:tr w:rsidR="00ED580B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Default="00ED580B" w:rsidP="00485EF0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4D503C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0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8 213,33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B" w:rsidRPr="009C6008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7 946,04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961E3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80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164,60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961E35" w:rsidRDefault="00961E3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61E35">
              <w:rPr>
                <w:rFonts w:ascii="Times New Roman" w:eastAsiaTheme="minorEastAsia" w:hAnsi="Times New Roman" w:cs="Times New Roman"/>
                <w:b/>
                <w:i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580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164,90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164,60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961E35" w:rsidRDefault="00961E3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961E3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961E35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ED580B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A50F04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164,60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НОВОИГЛАЙКИНСКОГО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ED580B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626E7E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ED580B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626E7E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  <w:b/>
                <w:i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11E5F" w:rsidRPr="007F4760" w:rsidTr="00485EF0">
        <w:trPr>
          <w:trHeight w:val="246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0D6895">
              <w:rPr>
                <w:rFonts w:ascii="Times New Roman" w:eastAsiaTheme="minorEastAsia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7F4760" w:rsidRDefault="00111E5F" w:rsidP="00485EF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445,66</w:t>
            </w:r>
          </w:p>
        </w:tc>
      </w:tr>
      <w:tr w:rsidR="00111E5F" w:rsidRPr="007F4760" w:rsidTr="00485EF0">
        <w:trPr>
          <w:trHeight w:val="262"/>
          <w:jc w:val="center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5017E3" w:rsidP="00485E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85EF0">
              <w:rPr>
                <w:rFonts w:ascii="Times New Roman" w:hAnsi="Times New Roman" w:cs="Times New Roman"/>
                <w:b/>
              </w:rPr>
              <w:t>Всего расходов</w:t>
            </w:r>
            <w:r w:rsidR="00145694">
              <w:rPr>
                <w:rFonts w:ascii="Times New Roman" w:hAnsi="Times New Roman" w:cs="Times New Roman"/>
                <w:b/>
              </w:rPr>
              <w:t xml:space="preserve"> </w:t>
            </w:r>
            <w:r w:rsidRPr="00485EF0">
              <w:rPr>
                <w:rFonts w:ascii="Times New Roman" w:hAnsi="Times New Roman" w:cs="Times New Roman"/>
                <w:b/>
              </w:rPr>
              <w:t>(без условно утвержденных расходов)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111E5F" w:rsidP="00485E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ED580B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EF0">
              <w:rPr>
                <w:rFonts w:ascii="Times New Roman" w:hAnsi="Times New Roman" w:cs="Times New Roman"/>
                <w:b/>
                <w:color w:val="000000"/>
              </w:rPr>
              <w:t>10 493,77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F" w:rsidRPr="00485EF0" w:rsidRDefault="00626E7E" w:rsidP="00485EF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EF0">
              <w:rPr>
                <w:rFonts w:ascii="Times New Roman" w:hAnsi="Times New Roman" w:cs="Times New Roman"/>
                <w:b/>
                <w:color w:val="000000"/>
              </w:rPr>
              <w:t>10 243,15</w:t>
            </w:r>
          </w:p>
        </w:tc>
      </w:tr>
    </w:tbl>
    <w:p w:rsidR="00B91845" w:rsidRPr="00535229" w:rsidRDefault="00B91845" w:rsidP="00145694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C7" w:rsidRDefault="009752C7">
      <w:r>
        <w:separator/>
      </w:r>
    </w:p>
  </w:endnote>
  <w:endnote w:type="continuationSeparator" w:id="1">
    <w:p w:rsidR="009752C7" w:rsidRDefault="009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C7" w:rsidRDefault="009752C7">
      <w:r>
        <w:separator/>
      </w:r>
    </w:p>
  </w:footnote>
  <w:footnote w:type="continuationSeparator" w:id="1">
    <w:p w:rsidR="009752C7" w:rsidRDefault="009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AEE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4F71"/>
    <w:rsid w:val="000D64CB"/>
    <w:rsid w:val="000D6895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1E5F"/>
    <w:rsid w:val="00112C3F"/>
    <w:rsid w:val="00112D7F"/>
    <w:rsid w:val="00112E43"/>
    <w:rsid w:val="00112EBA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5694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5F0C"/>
    <w:rsid w:val="00176101"/>
    <w:rsid w:val="00176975"/>
    <w:rsid w:val="001770D4"/>
    <w:rsid w:val="00177B16"/>
    <w:rsid w:val="0018162D"/>
    <w:rsid w:val="00184A38"/>
    <w:rsid w:val="00184A40"/>
    <w:rsid w:val="00192062"/>
    <w:rsid w:val="00192507"/>
    <w:rsid w:val="00194C09"/>
    <w:rsid w:val="0019527B"/>
    <w:rsid w:val="001954E9"/>
    <w:rsid w:val="00196A23"/>
    <w:rsid w:val="001A070E"/>
    <w:rsid w:val="001A0F81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620D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1D32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36891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3B02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8C3"/>
    <w:rsid w:val="003E24CD"/>
    <w:rsid w:val="003E3B42"/>
    <w:rsid w:val="003E3F36"/>
    <w:rsid w:val="003E5A72"/>
    <w:rsid w:val="003E6B40"/>
    <w:rsid w:val="003E7D5A"/>
    <w:rsid w:val="003F640B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85EF0"/>
    <w:rsid w:val="00490012"/>
    <w:rsid w:val="004938A0"/>
    <w:rsid w:val="00493B97"/>
    <w:rsid w:val="00494A38"/>
    <w:rsid w:val="00494A68"/>
    <w:rsid w:val="00494E2C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17E3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38F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50E0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142B"/>
    <w:rsid w:val="006120CC"/>
    <w:rsid w:val="00613BDC"/>
    <w:rsid w:val="00616136"/>
    <w:rsid w:val="00616465"/>
    <w:rsid w:val="00625D42"/>
    <w:rsid w:val="006260FA"/>
    <w:rsid w:val="00626E7E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67D37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07F1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3F19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5D22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26CF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6121A"/>
    <w:rsid w:val="00961E35"/>
    <w:rsid w:val="00962BBB"/>
    <w:rsid w:val="00971415"/>
    <w:rsid w:val="00971979"/>
    <w:rsid w:val="009752C7"/>
    <w:rsid w:val="00977694"/>
    <w:rsid w:val="0097780D"/>
    <w:rsid w:val="00982A61"/>
    <w:rsid w:val="00983959"/>
    <w:rsid w:val="009865F4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36ECD"/>
    <w:rsid w:val="00A416DB"/>
    <w:rsid w:val="00A45CB7"/>
    <w:rsid w:val="00A46FB1"/>
    <w:rsid w:val="00A53028"/>
    <w:rsid w:val="00A550CB"/>
    <w:rsid w:val="00A5651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3AC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C5A0E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6F72"/>
    <w:rsid w:val="00CE7127"/>
    <w:rsid w:val="00CF2A25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675A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580B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144F-4835-4045-9F62-1D63535F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4976</Words>
  <Characters>31043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nurl-5-fo</cp:lastModifiedBy>
  <cp:revision>19</cp:revision>
  <cp:lastPrinted>2021-03-13T12:09:00Z</cp:lastPrinted>
  <dcterms:created xsi:type="dcterms:W3CDTF">2021-11-10T21:16:00Z</dcterms:created>
  <dcterms:modified xsi:type="dcterms:W3CDTF">2021-12-03T08:42:00Z</dcterms:modified>
</cp:coreProperties>
</file>