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F" w:rsidRPr="00941BEF" w:rsidRDefault="00941BEF" w:rsidP="00941BEF">
      <w:pPr>
        <w:widowControl w:val="0"/>
        <w:shd w:val="clear" w:color="auto" w:fill="FFFFFF"/>
        <w:ind w:firstLine="720"/>
        <w:jc w:val="center"/>
        <w:rPr>
          <w:b/>
          <w:snapToGrid w:val="0"/>
        </w:rPr>
      </w:pPr>
      <w:r w:rsidRPr="00941BEF">
        <w:rPr>
          <w:b/>
          <w:snapToGrid w:val="0"/>
          <w:color w:val="000000"/>
          <w:spacing w:val="-1"/>
        </w:rPr>
        <w:t>ПРОТОКОЛ</w:t>
      </w:r>
    </w:p>
    <w:p w:rsidR="00941BEF" w:rsidRPr="00941BEF" w:rsidRDefault="00941BEF" w:rsidP="00941BEF">
      <w:pPr>
        <w:jc w:val="center"/>
      </w:pPr>
      <w:r w:rsidRPr="00941BEF">
        <w:rPr>
          <w:color w:val="000000"/>
          <w:spacing w:val="-1"/>
        </w:rPr>
        <w:t xml:space="preserve">проведения публичных слушаний по рассмотрению  проекта </w:t>
      </w:r>
      <w:r w:rsidRPr="00941BEF">
        <w:rPr>
          <w:b/>
        </w:rPr>
        <w:t xml:space="preserve"> </w:t>
      </w:r>
      <w:r w:rsidRPr="00941BEF">
        <w:rPr>
          <w:color w:val="000000"/>
        </w:rPr>
        <w:t xml:space="preserve">«Бюджет </w:t>
      </w:r>
      <w:proofErr w:type="spellStart"/>
      <w:r w:rsidRPr="00941BEF">
        <w:rPr>
          <w:color w:val="000000"/>
        </w:rPr>
        <w:t>Тимерлекского</w:t>
      </w:r>
      <w:proofErr w:type="spellEnd"/>
      <w:r w:rsidRPr="00941BEF">
        <w:rPr>
          <w:color w:val="000000"/>
        </w:rPr>
        <w:t xml:space="preserve"> сельского поселения</w:t>
      </w:r>
      <w:r w:rsidRPr="00941BEF">
        <w:t xml:space="preserve"> </w:t>
      </w:r>
      <w:proofErr w:type="spellStart"/>
      <w:r w:rsidRPr="00941BEF">
        <w:t>Нурлатского</w:t>
      </w:r>
      <w:proofErr w:type="spellEnd"/>
      <w:r w:rsidRPr="00941BEF">
        <w:t xml:space="preserve"> муниципального района Республики Татарстан</w:t>
      </w:r>
      <w:r w:rsidR="009A6A3D">
        <w:t xml:space="preserve"> на 2022 года и на плановый период 2023 и 2024</w:t>
      </w:r>
      <w:r w:rsidRPr="00941BEF">
        <w:t xml:space="preserve"> годов»</w:t>
      </w:r>
    </w:p>
    <w:p w:rsidR="00941BEF" w:rsidRPr="00941BEF" w:rsidRDefault="00941BEF" w:rsidP="00941BEF">
      <w:pPr>
        <w:widowControl w:val="0"/>
        <w:shd w:val="clear" w:color="auto" w:fill="FFFFFF"/>
        <w:ind w:firstLine="720"/>
        <w:jc w:val="center"/>
        <w:rPr>
          <w:b/>
          <w:snapToGrid w:val="0"/>
        </w:rPr>
      </w:pPr>
    </w:p>
    <w:p w:rsidR="00941BEF" w:rsidRPr="00941BEF" w:rsidRDefault="00941BEF" w:rsidP="00941BEF">
      <w:pPr>
        <w:widowControl w:val="0"/>
        <w:shd w:val="clear" w:color="auto" w:fill="FFFFFF"/>
        <w:ind w:right="143"/>
        <w:rPr>
          <w:snapToGrid w:val="0"/>
          <w:color w:val="000000"/>
          <w:spacing w:val="-3"/>
        </w:rPr>
      </w:pPr>
      <w:r w:rsidRPr="00941BEF">
        <w:rPr>
          <w:snapToGrid w:val="0"/>
          <w:color w:val="000000"/>
          <w:spacing w:val="-3"/>
        </w:rPr>
        <w:t xml:space="preserve">с. Чувашский </w:t>
      </w:r>
      <w:proofErr w:type="spellStart"/>
      <w:r w:rsidRPr="00941BEF">
        <w:rPr>
          <w:snapToGrid w:val="0"/>
          <w:color w:val="000000"/>
          <w:spacing w:val="-3"/>
        </w:rPr>
        <w:t>Тимерлек</w:t>
      </w:r>
      <w:proofErr w:type="spellEnd"/>
      <w:r w:rsidRPr="00941BEF">
        <w:rPr>
          <w:snapToGrid w:val="0"/>
          <w:color w:val="000000"/>
          <w:spacing w:val="-3"/>
        </w:rPr>
        <w:tab/>
      </w:r>
      <w:r w:rsidRPr="00941BEF">
        <w:rPr>
          <w:snapToGrid w:val="0"/>
          <w:color w:val="000000"/>
          <w:spacing w:val="-3"/>
        </w:rPr>
        <w:tab/>
      </w:r>
      <w:r w:rsidRPr="00941BEF">
        <w:rPr>
          <w:snapToGrid w:val="0"/>
          <w:color w:val="000000"/>
          <w:spacing w:val="-3"/>
        </w:rPr>
        <w:tab/>
      </w:r>
      <w:r w:rsidRPr="00941BEF">
        <w:rPr>
          <w:snapToGrid w:val="0"/>
          <w:color w:val="000000"/>
          <w:spacing w:val="-3"/>
        </w:rPr>
        <w:tab/>
      </w:r>
      <w:r w:rsidRPr="00941BEF">
        <w:rPr>
          <w:snapToGrid w:val="0"/>
          <w:color w:val="000000"/>
          <w:spacing w:val="-3"/>
        </w:rPr>
        <w:tab/>
      </w:r>
      <w:r w:rsidRPr="00941BEF">
        <w:rPr>
          <w:snapToGrid w:val="0"/>
          <w:color w:val="000000"/>
          <w:spacing w:val="-3"/>
        </w:rPr>
        <w:tab/>
      </w:r>
      <w:r>
        <w:rPr>
          <w:snapToGrid w:val="0"/>
          <w:color w:val="000000"/>
          <w:spacing w:val="-3"/>
        </w:rPr>
        <w:tab/>
        <w:t xml:space="preserve">25 ноября </w:t>
      </w:r>
      <w:r w:rsidRPr="00941BEF">
        <w:rPr>
          <w:snapToGrid w:val="0"/>
          <w:color w:val="000000"/>
          <w:spacing w:val="-3"/>
        </w:rPr>
        <w:t xml:space="preserve">  2</w:t>
      </w:r>
      <w:r>
        <w:rPr>
          <w:snapToGrid w:val="0"/>
          <w:color w:val="000000"/>
          <w:spacing w:val="-3"/>
        </w:rPr>
        <w:t>021</w:t>
      </w:r>
      <w:r w:rsidRPr="00941BEF">
        <w:rPr>
          <w:snapToGrid w:val="0"/>
          <w:color w:val="000000"/>
          <w:spacing w:val="-3"/>
        </w:rPr>
        <w:t xml:space="preserve"> г </w:t>
      </w:r>
      <w:proofErr w:type="spellStart"/>
      <w:r w:rsidRPr="00941BEF">
        <w:rPr>
          <w:snapToGrid w:val="0"/>
          <w:color w:val="000000"/>
          <w:spacing w:val="-3"/>
        </w:rPr>
        <w:t>Тимерлекский</w:t>
      </w:r>
      <w:proofErr w:type="spellEnd"/>
      <w:r w:rsidRPr="00941BEF">
        <w:rPr>
          <w:snapToGrid w:val="0"/>
          <w:color w:val="000000"/>
          <w:spacing w:val="-3"/>
        </w:rPr>
        <w:t xml:space="preserve">  сельский клуб                                                                                   1</w:t>
      </w:r>
      <w:r>
        <w:rPr>
          <w:snapToGrid w:val="0"/>
          <w:color w:val="000000"/>
          <w:spacing w:val="-3"/>
        </w:rPr>
        <w:t>3</w:t>
      </w:r>
      <w:r w:rsidRPr="00941BEF">
        <w:rPr>
          <w:snapToGrid w:val="0"/>
          <w:color w:val="000000"/>
          <w:spacing w:val="-3"/>
        </w:rPr>
        <w:t>-00</w:t>
      </w:r>
    </w:p>
    <w:p w:rsidR="00941BEF" w:rsidRPr="00941BEF" w:rsidRDefault="00941BEF" w:rsidP="00941BEF">
      <w:pPr>
        <w:ind w:right="-142"/>
        <w:rPr>
          <w:b/>
        </w:rPr>
      </w:pPr>
      <w:r w:rsidRPr="00941BEF">
        <w:rPr>
          <w:b/>
        </w:rPr>
        <w:t xml:space="preserve">     </w:t>
      </w:r>
    </w:p>
    <w:p w:rsidR="00941BEF" w:rsidRPr="00941BEF" w:rsidRDefault="00941BEF" w:rsidP="00941BEF">
      <w:pPr>
        <w:ind w:right="-142"/>
        <w:rPr>
          <w:b/>
        </w:rPr>
      </w:pPr>
      <w:r w:rsidRPr="00941BEF">
        <w:rPr>
          <w:b/>
        </w:rPr>
        <w:t xml:space="preserve">      </w:t>
      </w:r>
    </w:p>
    <w:p w:rsidR="00941BEF" w:rsidRPr="00941BEF" w:rsidRDefault="00941BEF" w:rsidP="00941BEF">
      <w:pPr>
        <w:ind w:right="-142"/>
        <w:rPr>
          <w:b/>
        </w:rPr>
      </w:pPr>
      <w:r w:rsidRPr="00941BEF">
        <w:rPr>
          <w:b/>
        </w:rPr>
        <w:t xml:space="preserve">      ПРИСУТСТВУЮТ: </w:t>
      </w:r>
    </w:p>
    <w:p w:rsidR="00941BEF" w:rsidRPr="00941BEF" w:rsidRDefault="00941BEF" w:rsidP="00941BEF">
      <w:pPr>
        <w:autoSpaceDE w:val="0"/>
        <w:autoSpaceDN w:val="0"/>
        <w:adjustRightInd w:val="0"/>
        <w:ind w:left="-180" w:right="362" w:firstLine="900"/>
        <w:jc w:val="both"/>
      </w:pPr>
      <w:r w:rsidRPr="00941BEF">
        <w:t>1. Гаврилов Владимир Иванович</w:t>
      </w:r>
      <w:r w:rsidRPr="00941BEF">
        <w:tab/>
      </w:r>
      <w:r w:rsidRPr="00941BEF">
        <w:tab/>
      </w:r>
      <w:proofErr w:type="gramStart"/>
      <w:r w:rsidRPr="00941BEF">
        <w:tab/>
        <w:t>-</w:t>
      </w:r>
      <w:proofErr w:type="gramEnd"/>
      <w:r w:rsidRPr="00941BEF">
        <w:t xml:space="preserve">руководитель  рабочей группы </w:t>
      </w:r>
    </w:p>
    <w:p w:rsidR="00941BEF" w:rsidRPr="00941BEF" w:rsidRDefault="00941BEF" w:rsidP="00941BEF">
      <w:pPr>
        <w:autoSpaceDE w:val="0"/>
        <w:autoSpaceDN w:val="0"/>
        <w:adjustRightInd w:val="0"/>
        <w:ind w:left="-180" w:right="362" w:firstLine="900"/>
        <w:jc w:val="both"/>
      </w:pPr>
      <w:r w:rsidRPr="00941BEF">
        <w:t xml:space="preserve">2. </w:t>
      </w:r>
      <w:proofErr w:type="spellStart"/>
      <w:r w:rsidRPr="00941BEF">
        <w:t>Машарова</w:t>
      </w:r>
      <w:proofErr w:type="spellEnd"/>
      <w:r w:rsidRPr="00941BEF">
        <w:t xml:space="preserve"> Ирина Аркадьевна</w:t>
      </w:r>
      <w:r w:rsidRPr="00941BEF">
        <w:tab/>
      </w:r>
      <w:r w:rsidRPr="00941BEF">
        <w:tab/>
        <w:t xml:space="preserve">            </w:t>
      </w:r>
      <w:proofErr w:type="gramStart"/>
      <w:r w:rsidRPr="00941BEF">
        <w:t>-с</w:t>
      </w:r>
      <w:proofErr w:type="gramEnd"/>
      <w:r w:rsidRPr="00941BEF">
        <w:t xml:space="preserve">екретарь рабочей  группы </w:t>
      </w:r>
    </w:p>
    <w:p w:rsidR="00941BEF" w:rsidRPr="00941BEF" w:rsidRDefault="00941BEF" w:rsidP="00941BEF">
      <w:pPr>
        <w:autoSpaceDE w:val="0"/>
        <w:autoSpaceDN w:val="0"/>
        <w:adjustRightInd w:val="0"/>
        <w:ind w:left="-180" w:right="362" w:firstLine="900"/>
        <w:jc w:val="both"/>
      </w:pPr>
      <w:r w:rsidRPr="00941BEF">
        <w:t>3. Иванова Людмила Вениаминовна</w:t>
      </w:r>
      <w:r w:rsidRPr="00941BEF">
        <w:tab/>
      </w:r>
      <w:proofErr w:type="gramStart"/>
      <w:r w:rsidRPr="00941BEF">
        <w:tab/>
        <w:t>-</w:t>
      </w:r>
      <w:proofErr w:type="gramEnd"/>
      <w:r w:rsidRPr="00941BEF">
        <w:t xml:space="preserve">член  рабочей группы </w:t>
      </w:r>
    </w:p>
    <w:p w:rsidR="00941BEF" w:rsidRPr="00941BEF" w:rsidRDefault="00941BEF" w:rsidP="00941BEF">
      <w:pPr>
        <w:autoSpaceDE w:val="0"/>
        <w:autoSpaceDN w:val="0"/>
        <w:adjustRightInd w:val="0"/>
        <w:ind w:left="-180" w:right="362" w:firstLine="900"/>
        <w:jc w:val="both"/>
      </w:pPr>
      <w:r w:rsidRPr="00941BEF">
        <w:t xml:space="preserve">4. </w:t>
      </w:r>
      <w:proofErr w:type="spellStart"/>
      <w:r w:rsidRPr="00941BEF">
        <w:t>Пайгерчева</w:t>
      </w:r>
      <w:proofErr w:type="spellEnd"/>
      <w:r w:rsidRPr="00941BEF">
        <w:t xml:space="preserve"> Светлана Георгиевна</w:t>
      </w:r>
      <w:r w:rsidRPr="00941BEF">
        <w:tab/>
      </w:r>
      <w:proofErr w:type="gramStart"/>
      <w:r w:rsidRPr="00941BEF">
        <w:tab/>
        <w:t>-</w:t>
      </w:r>
      <w:proofErr w:type="gramEnd"/>
      <w:r w:rsidRPr="00941BEF">
        <w:t xml:space="preserve">член  рабочей группы </w:t>
      </w:r>
    </w:p>
    <w:p w:rsidR="00941BEF" w:rsidRPr="00941BEF" w:rsidRDefault="00941BEF" w:rsidP="00941BEF">
      <w:pPr>
        <w:widowControl w:val="0"/>
        <w:shd w:val="clear" w:color="auto" w:fill="FFFFFF"/>
        <w:tabs>
          <w:tab w:val="left" w:leader="underscore" w:pos="5990"/>
        </w:tabs>
        <w:ind w:right="-142"/>
        <w:jc w:val="both"/>
        <w:rPr>
          <w:snapToGrid w:val="0"/>
        </w:rPr>
      </w:pPr>
      <w:r w:rsidRPr="00941BEF">
        <w:rPr>
          <w:snapToGrid w:val="0"/>
        </w:rPr>
        <w:t xml:space="preserve">            5. Тарасов Валерий Геннадьевич                            </w:t>
      </w:r>
      <w:proofErr w:type="gramStart"/>
      <w:r w:rsidRPr="00941BEF">
        <w:rPr>
          <w:snapToGrid w:val="0"/>
        </w:rPr>
        <w:t>-ч</w:t>
      </w:r>
      <w:proofErr w:type="gramEnd"/>
      <w:r w:rsidRPr="00941BEF">
        <w:rPr>
          <w:snapToGrid w:val="0"/>
        </w:rPr>
        <w:t>лен рабочей  группы</w:t>
      </w:r>
    </w:p>
    <w:p w:rsidR="00941BEF" w:rsidRPr="00941BEF" w:rsidRDefault="00941BEF" w:rsidP="00941BEF">
      <w:pPr>
        <w:autoSpaceDE w:val="0"/>
        <w:autoSpaceDN w:val="0"/>
        <w:adjustRightInd w:val="0"/>
        <w:ind w:left="-180" w:right="362" w:firstLine="900"/>
        <w:jc w:val="both"/>
        <w:rPr>
          <w:b/>
        </w:rPr>
      </w:pPr>
      <w:r w:rsidRPr="00941BEF">
        <w:rPr>
          <w:b/>
        </w:rPr>
        <w:t xml:space="preserve">        </w:t>
      </w:r>
    </w:p>
    <w:p w:rsidR="00941BEF" w:rsidRPr="00941BEF" w:rsidRDefault="00941BEF" w:rsidP="00941BEF">
      <w:pPr>
        <w:widowControl w:val="0"/>
        <w:shd w:val="clear" w:color="auto" w:fill="FFFFFF"/>
        <w:tabs>
          <w:tab w:val="left" w:leader="underscore" w:pos="5990"/>
        </w:tabs>
        <w:ind w:left="426" w:right="-142"/>
        <w:jc w:val="both"/>
        <w:rPr>
          <w:snapToGrid w:val="0"/>
        </w:rPr>
      </w:pPr>
      <w:r w:rsidRPr="00941BEF">
        <w:rPr>
          <w:snapToGrid w:val="0"/>
        </w:rPr>
        <w:t xml:space="preserve">        </w:t>
      </w:r>
    </w:p>
    <w:p w:rsidR="00941BEF" w:rsidRPr="00941BEF" w:rsidRDefault="00941BEF" w:rsidP="00941BEF">
      <w:pPr>
        <w:widowControl w:val="0"/>
        <w:shd w:val="clear" w:color="auto" w:fill="FFFFFF"/>
        <w:tabs>
          <w:tab w:val="left" w:leader="underscore" w:pos="5990"/>
        </w:tabs>
        <w:ind w:left="426" w:right="-142"/>
        <w:jc w:val="both"/>
        <w:rPr>
          <w:b/>
          <w:snapToGrid w:val="0"/>
        </w:rPr>
      </w:pPr>
      <w:r w:rsidRPr="00941BEF">
        <w:rPr>
          <w:b/>
          <w:snapToGrid w:val="0"/>
        </w:rPr>
        <w:t>ПРИГЛАШЕНЫ:</w:t>
      </w:r>
    </w:p>
    <w:p w:rsidR="00941BEF" w:rsidRPr="00941BEF" w:rsidRDefault="00941BEF" w:rsidP="00941BEF">
      <w:pPr>
        <w:widowControl w:val="0"/>
        <w:shd w:val="clear" w:color="auto" w:fill="FFFFFF"/>
        <w:tabs>
          <w:tab w:val="left" w:leader="underscore" w:pos="5990"/>
        </w:tabs>
        <w:ind w:left="66" w:right="-142"/>
        <w:jc w:val="both"/>
        <w:rPr>
          <w:snapToGrid w:val="0"/>
        </w:rPr>
      </w:pPr>
      <w:r w:rsidRPr="00941BEF">
        <w:rPr>
          <w:snapToGrid w:val="0"/>
        </w:rPr>
        <w:t xml:space="preserve">     - депутаты Совета </w:t>
      </w:r>
      <w:proofErr w:type="spellStart"/>
      <w:r w:rsidRPr="00941BEF">
        <w:rPr>
          <w:snapToGrid w:val="0"/>
        </w:rPr>
        <w:t>Тимерлекского</w:t>
      </w:r>
      <w:proofErr w:type="spellEnd"/>
      <w:r w:rsidRPr="00941BEF">
        <w:rPr>
          <w:snapToGrid w:val="0"/>
        </w:rPr>
        <w:t xml:space="preserve"> сельского поселения </w:t>
      </w:r>
      <w:proofErr w:type="spellStart"/>
      <w:r w:rsidRPr="00941BEF">
        <w:rPr>
          <w:snapToGrid w:val="0"/>
        </w:rPr>
        <w:t>Нурлатского</w:t>
      </w:r>
      <w:proofErr w:type="spellEnd"/>
      <w:r w:rsidRPr="00941BEF">
        <w:rPr>
          <w:snapToGrid w:val="0"/>
        </w:rPr>
        <w:t xml:space="preserve">  муниципального района;</w:t>
      </w:r>
    </w:p>
    <w:p w:rsidR="00941BEF" w:rsidRPr="00941BEF" w:rsidRDefault="00941BEF" w:rsidP="00941BEF">
      <w:pPr>
        <w:widowControl w:val="0"/>
        <w:shd w:val="clear" w:color="auto" w:fill="FFFFFF"/>
        <w:tabs>
          <w:tab w:val="left" w:leader="underscore" w:pos="5990"/>
        </w:tabs>
        <w:ind w:left="66" w:right="-142"/>
        <w:jc w:val="both"/>
        <w:rPr>
          <w:snapToGrid w:val="0"/>
        </w:rPr>
      </w:pPr>
      <w:r w:rsidRPr="00941BEF">
        <w:rPr>
          <w:snapToGrid w:val="0"/>
        </w:rPr>
        <w:t xml:space="preserve">     - руководители организаций, расположенных на территории СП,</w:t>
      </w:r>
    </w:p>
    <w:p w:rsidR="00941BEF" w:rsidRPr="00941BEF" w:rsidRDefault="00941BEF" w:rsidP="00941BEF">
      <w:pPr>
        <w:widowControl w:val="0"/>
        <w:shd w:val="clear" w:color="auto" w:fill="FFFFFF"/>
        <w:tabs>
          <w:tab w:val="left" w:leader="underscore" w:pos="5990"/>
        </w:tabs>
        <w:ind w:left="66" w:right="-142"/>
        <w:jc w:val="both"/>
        <w:rPr>
          <w:snapToGrid w:val="0"/>
        </w:rPr>
      </w:pPr>
      <w:r w:rsidRPr="00941BEF">
        <w:rPr>
          <w:snapToGrid w:val="0"/>
        </w:rPr>
        <w:t xml:space="preserve">    - жители села Чувашский </w:t>
      </w:r>
      <w:proofErr w:type="spellStart"/>
      <w:r w:rsidRPr="00941BEF">
        <w:rPr>
          <w:snapToGrid w:val="0"/>
        </w:rPr>
        <w:t>Тимерлек</w:t>
      </w:r>
      <w:proofErr w:type="spellEnd"/>
      <w:r w:rsidRPr="00941BEF">
        <w:rPr>
          <w:snapToGrid w:val="0"/>
        </w:rPr>
        <w:t>, поселка Красномайский  (всего присутствуют 20 чел)</w:t>
      </w:r>
    </w:p>
    <w:p w:rsidR="00941BEF" w:rsidRPr="00941BEF" w:rsidRDefault="00941BEF" w:rsidP="00941BEF">
      <w:pPr>
        <w:widowControl w:val="0"/>
        <w:shd w:val="clear" w:color="auto" w:fill="FFFFFF"/>
        <w:tabs>
          <w:tab w:val="left" w:leader="underscore" w:pos="5990"/>
        </w:tabs>
        <w:ind w:left="66" w:right="-142"/>
        <w:jc w:val="both"/>
        <w:rPr>
          <w:snapToGrid w:val="0"/>
        </w:rPr>
      </w:pPr>
      <w:r w:rsidRPr="00941BEF">
        <w:rPr>
          <w:snapToGrid w:val="0"/>
        </w:rPr>
        <w:t xml:space="preserve"> </w:t>
      </w:r>
    </w:p>
    <w:p w:rsidR="0080682F" w:rsidRDefault="0080682F" w:rsidP="0080682F">
      <w:pPr>
        <w:pStyle w:val="western"/>
        <w:spacing w:after="0" w:afterAutospacing="0"/>
        <w:jc w:val="both"/>
      </w:pPr>
      <w:r>
        <w:rPr>
          <w:b/>
          <w:bCs/>
        </w:rPr>
        <w:t>Повестка дня:</w:t>
      </w:r>
      <w:r>
        <w:rPr>
          <w:bCs/>
        </w:rPr>
        <w:t xml:space="preserve"> публичное слушание проекта бюджета</w:t>
      </w:r>
      <w:r>
        <w:rPr>
          <w:b/>
          <w:bCs/>
        </w:rPr>
        <w:t xml:space="preserve"> </w:t>
      </w:r>
      <w:proofErr w:type="spellStart"/>
      <w:r w:rsidR="00941BEF">
        <w:rPr>
          <w:bCs/>
        </w:rPr>
        <w:t>Тимерлекского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 на 2022 год и плановый период 2023 и 2024 годов</w:t>
      </w:r>
    </w:p>
    <w:p w:rsidR="0080682F" w:rsidRDefault="0080682F" w:rsidP="0080682F">
      <w:pPr>
        <w:pStyle w:val="western"/>
        <w:spacing w:after="0" w:afterAutospacing="0"/>
        <w:jc w:val="both"/>
        <w:rPr>
          <w:b/>
        </w:rPr>
      </w:pPr>
      <w:r>
        <w:rPr>
          <w:b/>
        </w:rPr>
        <w:t xml:space="preserve">Слушали: </w:t>
      </w:r>
    </w:p>
    <w:p w:rsidR="0080682F" w:rsidRDefault="0080682F" w:rsidP="0080682F">
      <w:pPr>
        <w:pStyle w:val="western"/>
        <w:numPr>
          <w:ilvl w:val="0"/>
          <w:numId w:val="2"/>
        </w:numPr>
        <w:spacing w:beforeAutospacing="0" w:after="0" w:afterAutospacing="0"/>
        <w:jc w:val="both"/>
        <w:rPr>
          <w:bCs/>
        </w:rPr>
      </w:pPr>
      <w:r>
        <w:t xml:space="preserve">Главу </w:t>
      </w:r>
      <w:proofErr w:type="spellStart"/>
      <w:r w:rsidR="00941BEF">
        <w:rPr>
          <w:b/>
        </w:rPr>
        <w:t>Тимерлекского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Татарстан, руководителя рабочей группы по учету, рассмотрению и обобщению поступивших предложений к проекту бюдже</w:t>
      </w:r>
      <w:r w:rsidR="00941BEF">
        <w:rPr>
          <w:bCs/>
        </w:rPr>
        <w:t>та Гаврилова Владимира Ивановича</w:t>
      </w:r>
      <w:r>
        <w:rPr>
          <w:bCs/>
        </w:rPr>
        <w:t>.</w:t>
      </w:r>
    </w:p>
    <w:p w:rsidR="0080682F" w:rsidRDefault="0080682F" w:rsidP="0080682F">
      <w:pPr>
        <w:pStyle w:val="western"/>
        <w:spacing w:beforeAutospacing="0" w:after="0" w:afterAutospacing="0"/>
        <w:ind w:left="360"/>
        <w:jc w:val="both"/>
        <w:rPr>
          <w:bCs/>
        </w:rPr>
      </w:pPr>
      <w:proofErr w:type="gramStart"/>
      <w:r>
        <w:rPr>
          <w:bCs/>
        </w:rPr>
        <w:t xml:space="preserve">- публичные слушания по проекту решения Совета </w:t>
      </w:r>
      <w:proofErr w:type="spellStart"/>
      <w:r w:rsidR="00941BEF">
        <w:rPr>
          <w:bCs/>
        </w:rPr>
        <w:t>Тимерлекского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 на 2022 год и плановый период 2023 и 2024 годов назначены Постановлением Главы </w:t>
      </w:r>
      <w:proofErr w:type="spellStart"/>
      <w:r w:rsidR="00941BEF">
        <w:rPr>
          <w:bCs/>
        </w:rPr>
        <w:t>Тимерлекского</w:t>
      </w:r>
      <w:proofErr w:type="spellEnd"/>
      <w:r w:rsidR="00941BEF">
        <w:rPr>
          <w:bCs/>
        </w:rPr>
        <w:t xml:space="preserve"> сельского поселения № 3 от 15.11.2021</w:t>
      </w:r>
      <w:r>
        <w:rPr>
          <w:bCs/>
        </w:rPr>
        <w:t xml:space="preserve"> года проект бюджета </w:t>
      </w:r>
      <w:proofErr w:type="spellStart"/>
      <w:r w:rsidR="00941BEF">
        <w:rPr>
          <w:bCs/>
        </w:rPr>
        <w:t>Тимерлекского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 на 2022 год и плановый период 2023 и 2024 годов был обнародован в общественных местах.</w:t>
      </w:r>
      <w:proofErr w:type="gramEnd"/>
      <w:r>
        <w:rPr>
          <w:bCs/>
        </w:rPr>
        <w:t xml:space="preserve"> В адрес рабочей группы поправок, предложений и замечаний по проекту бюджета не поступало.</w:t>
      </w:r>
    </w:p>
    <w:p w:rsidR="0080682F" w:rsidRDefault="0080682F" w:rsidP="0080682F">
      <w:pPr>
        <w:pStyle w:val="western"/>
        <w:spacing w:beforeAutospacing="0" w:after="0" w:afterAutospacing="0"/>
        <w:ind w:left="360"/>
        <w:jc w:val="both"/>
        <w:rPr>
          <w:bCs/>
        </w:rPr>
      </w:pPr>
      <w:r>
        <w:t xml:space="preserve">Бюджет </w:t>
      </w:r>
      <w:proofErr w:type="spellStart"/>
      <w:r w:rsidR="00941BEF">
        <w:t>Тимерлекского</w:t>
      </w:r>
      <w:proofErr w:type="spellEnd"/>
      <w:r>
        <w:t xml:space="preserve"> сельского поселения </w:t>
      </w:r>
      <w:proofErr w:type="spellStart"/>
      <w:r>
        <w:t>Нурлатского</w:t>
      </w:r>
      <w:proofErr w:type="spellEnd"/>
      <w:r>
        <w:t xml:space="preserve"> муниципального района Республики Татарстан на 2022 год и плановый период 2023 и 2024 годов будет заслушан и утвержден на ближайшем заседании Совета поселения и депутатский состав примет соответствующее решение. </w:t>
      </w:r>
    </w:p>
    <w:p w:rsidR="0080682F" w:rsidRDefault="0080682F" w:rsidP="0080682F">
      <w:pPr>
        <w:pStyle w:val="western"/>
        <w:spacing w:beforeAutospacing="0" w:after="0" w:afterAutospacing="0"/>
        <w:ind w:left="360"/>
        <w:jc w:val="both"/>
        <w:rPr>
          <w:bCs/>
        </w:rPr>
      </w:pPr>
      <w:r>
        <w:rPr>
          <w:bCs/>
        </w:rPr>
        <w:t xml:space="preserve">2. Депутата </w:t>
      </w:r>
      <w:proofErr w:type="spellStart"/>
      <w:r w:rsidR="00941BEF">
        <w:rPr>
          <w:bCs/>
        </w:rPr>
        <w:t>Тимерлекского</w:t>
      </w:r>
      <w:proofErr w:type="spellEnd"/>
      <w:r>
        <w:rPr>
          <w:bCs/>
        </w:rPr>
        <w:t xml:space="preserve"> сельского по</w:t>
      </w:r>
      <w:r w:rsidR="00941BEF">
        <w:rPr>
          <w:bCs/>
        </w:rPr>
        <w:t xml:space="preserve">селения по Советскому  округу № 4 </w:t>
      </w:r>
      <w:proofErr w:type="spellStart"/>
      <w:r w:rsidR="00941BEF">
        <w:rPr>
          <w:bCs/>
        </w:rPr>
        <w:t>Блинова</w:t>
      </w:r>
      <w:proofErr w:type="spellEnd"/>
      <w:r w:rsidR="00941BEF">
        <w:rPr>
          <w:bCs/>
        </w:rPr>
        <w:t xml:space="preserve"> П.А</w:t>
      </w:r>
      <w:r>
        <w:rPr>
          <w:bCs/>
        </w:rPr>
        <w:t xml:space="preserve">.: </w:t>
      </w:r>
    </w:p>
    <w:p w:rsidR="0080682F" w:rsidRDefault="0080682F" w:rsidP="0080682F">
      <w:pPr>
        <w:pStyle w:val="western"/>
        <w:spacing w:beforeAutospacing="0" w:after="0" w:afterAutospacing="0"/>
        <w:ind w:left="360"/>
        <w:jc w:val="both"/>
        <w:rPr>
          <w:bCs/>
        </w:rPr>
      </w:pPr>
      <w:r>
        <w:t xml:space="preserve">- я предлагаю оставить в силе прилагаемый проект бюджета </w:t>
      </w:r>
      <w:proofErr w:type="spellStart"/>
      <w:r w:rsidR="00941BEF">
        <w:t>Тимерлекского</w:t>
      </w:r>
      <w:proofErr w:type="spellEnd"/>
      <w: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 на 2022 год и плановый период 2023 и 2024 годов, который мы в данный момент рассматриваем.</w:t>
      </w:r>
    </w:p>
    <w:p w:rsidR="0080682F" w:rsidRDefault="0080682F" w:rsidP="0080682F">
      <w:pPr>
        <w:pStyle w:val="western"/>
        <w:spacing w:beforeAutospacing="0" w:after="0" w:afterAutospacing="0"/>
        <w:ind w:left="36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80682F" w:rsidRDefault="0080682F" w:rsidP="0080682F">
      <w:pPr>
        <w:pStyle w:val="western"/>
        <w:numPr>
          <w:ilvl w:val="0"/>
          <w:numId w:val="3"/>
        </w:numPr>
        <w:spacing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Признать публичные слушания о бюджете </w:t>
      </w:r>
      <w:proofErr w:type="spellStart"/>
      <w:r w:rsidR="00941BEF">
        <w:t>Тимерлекского</w:t>
      </w:r>
      <w:proofErr w:type="spellEnd"/>
      <w: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 на 2022 год и плановый период 2023 и 2024 годов состоявшимися. </w:t>
      </w:r>
    </w:p>
    <w:p w:rsidR="0080682F" w:rsidRDefault="0080682F" w:rsidP="0080682F">
      <w:pPr>
        <w:pStyle w:val="western"/>
        <w:numPr>
          <w:ilvl w:val="0"/>
          <w:numId w:val="3"/>
        </w:numPr>
        <w:spacing w:beforeAutospacing="0" w:after="0" w:afterAutospacing="0"/>
        <w:jc w:val="both"/>
      </w:pPr>
      <w:r>
        <w:t xml:space="preserve">Проект бюджета </w:t>
      </w:r>
      <w:proofErr w:type="spellStart"/>
      <w:r w:rsidR="00941BEF">
        <w:t>Тимерлекского</w:t>
      </w:r>
      <w:proofErr w:type="spellEnd"/>
      <w: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 на 2022 год и плановый период 2023 и 2024 годов с внесенными изменениями и дополнениями направит на рассмотрение на заседании Совета </w:t>
      </w:r>
      <w:proofErr w:type="spellStart"/>
      <w:r w:rsidR="00941BEF">
        <w:t>Тимерлекского</w:t>
      </w:r>
      <w:proofErr w:type="spellEnd"/>
      <w:r>
        <w:t xml:space="preserve"> сельского поселения </w:t>
      </w:r>
      <w:proofErr w:type="spellStart"/>
      <w:r>
        <w:rPr>
          <w:bCs/>
        </w:rPr>
        <w:t>Нурлатского</w:t>
      </w:r>
      <w:proofErr w:type="spellEnd"/>
      <w:r>
        <w:rPr>
          <w:bCs/>
        </w:rPr>
        <w:t xml:space="preserve"> муниципального района Республики Татарстан.</w:t>
      </w:r>
    </w:p>
    <w:p w:rsidR="0080682F" w:rsidRDefault="0080682F" w:rsidP="0080682F"/>
    <w:p w:rsidR="0080682F" w:rsidRDefault="0080682F" w:rsidP="0080682F"/>
    <w:p w:rsidR="0080682F" w:rsidRDefault="0080682F" w:rsidP="0080682F">
      <w:r>
        <w:t>Руководитель рабочей группы по учету,</w:t>
      </w:r>
    </w:p>
    <w:p w:rsidR="0080682F" w:rsidRDefault="0080682F" w:rsidP="0080682F">
      <w:r>
        <w:t xml:space="preserve">рассмотрению и обобщению </w:t>
      </w:r>
      <w:proofErr w:type="gramStart"/>
      <w:r>
        <w:t>поступивших</w:t>
      </w:r>
      <w:proofErr w:type="gramEnd"/>
      <w:r>
        <w:t xml:space="preserve"> </w:t>
      </w:r>
    </w:p>
    <w:p w:rsidR="00262FF6" w:rsidRDefault="0080682F" w:rsidP="0080682F">
      <w:r>
        <w:t xml:space="preserve">предложений к проекту бюджета                                                                 </w:t>
      </w:r>
      <w:proofErr w:type="spellStart"/>
      <w:r w:rsidR="00941BEF">
        <w:t>В.И.Гаврилов</w:t>
      </w:r>
      <w:proofErr w:type="spellEnd"/>
    </w:p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Default="0009568C" w:rsidP="0080682F"/>
    <w:p w:rsidR="0009568C" w:rsidRPr="0009568C" w:rsidRDefault="0009568C" w:rsidP="0009568C">
      <w:pPr>
        <w:widowControl w:val="0"/>
        <w:autoSpaceDE w:val="0"/>
        <w:autoSpaceDN w:val="0"/>
        <w:adjustRightInd w:val="0"/>
        <w:ind w:left="7200" w:right="-159" w:firstLine="720"/>
        <w:jc w:val="right"/>
        <w:outlineLvl w:val="1"/>
        <w:rPr>
          <w:sz w:val="18"/>
          <w:szCs w:val="18"/>
        </w:rPr>
      </w:pPr>
      <w:r w:rsidRPr="0009568C">
        <w:rPr>
          <w:sz w:val="18"/>
          <w:szCs w:val="18"/>
        </w:rPr>
        <w:lastRenderedPageBreak/>
        <w:t>Приложение № 6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5760" w:right="-159"/>
        <w:jc w:val="right"/>
        <w:rPr>
          <w:sz w:val="18"/>
          <w:szCs w:val="18"/>
        </w:rPr>
      </w:pPr>
      <w:r w:rsidRPr="0009568C">
        <w:rPr>
          <w:sz w:val="18"/>
          <w:szCs w:val="18"/>
        </w:rPr>
        <w:t xml:space="preserve">к Положению о порядке организации и проведения публичных слушаний в муниципальном образовании 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5760" w:right="-159"/>
        <w:jc w:val="right"/>
        <w:rPr>
          <w:sz w:val="18"/>
          <w:szCs w:val="18"/>
        </w:rPr>
      </w:pPr>
      <w:r w:rsidRPr="0009568C">
        <w:rPr>
          <w:sz w:val="18"/>
          <w:szCs w:val="18"/>
        </w:rPr>
        <w:t>«</w:t>
      </w:r>
      <w:proofErr w:type="spellStart"/>
      <w:r w:rsidRPr="0009568C">
        <w:rPr>
          <w:sz w:val="18"/>
          <w:szCs w:val="18"/>
        </w:rPr>
        <w:t>Тимерлекское</w:t>
      </w:r>
      <w:proofErr w:type="spellEnd"/>
      <w:r w:rsidRPr="0009568C">
        <w:rPr>
          <w:sz w:val="18"/>
          <w:szCs w:val="18"/>
        </w:rPr>
        <w:t xml:space="preserve"> сельское поселение </w:t>
      </w:r>
      <w:proofErr w:type="spellStart"/>
      <w:r w:rsidRPr="0009568C">
        <w:rPr>
          <w:sz w:val="18"/>
          <w:szCs w:val="18"/>
        </w:rPr>
        <w:t>Нурлатского</w:t>
      </w:r>
      <w:proofErr w:type="spellEnd"/>
      <w:r w:rsidRPr="0009568C">
        <w:rPr>
          <w:sz w:val="18"/>
          <w:szCs w:val="18"/>
        </w:rPr>
        <w:t xml:space="preserve"> муниципального района Республики Татарстан»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5760" w:right="-159"/>
        <w:jc w:val="both"/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5760" w:right="-159"/>
        <w:jc w:val="both"/>
        <w:rPr>
          <w:sz w:val="20"/>
          <w:szCs w:val="20"/>
        </w:rPr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5760" w:right="-159"/>
        <w:jc w:val="both"/>
        <w:rPr>
          <w:sz w:val="20"/>
          <w:szCs w:val="20"/>
        </w:rPr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0"/>
          <w:szCs w:val="20"/>
        </w:rPr>
      </w:pPr>
      <w:bookmarkStart w:id="0" w:name="Par521"/>
      <w:bookmarkEnd w:id="0"/>
      <w:r w:rsidRPr="0009568C">
        <w:rPr>
          <w:b/>
          <w:bCs/>
          <w:sz w:val="20"/>
          <w:szCs w:val="20"/>
        </w:rPr>
        <w:t>ЗАКЛЮЧЕНИЕ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0"/>
          <w:szCs w:val="20"/>
        </w:rPr>
      </w:pPr>
      <w:r w:rsidRPr="0009568C">
        <w:rPr>
          <w:b/>
          <w:bCs/>
          <w:sz w:val="20"/>
          <w:szCs w:val="20"/>
        </w:rPr>
        <w:t>О РЕЗУЛЬТАТАХ ПУБЛИЧНЫХ СЛУШАНИЙ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b/>
          <w:bCs/>
          <w:sz w:val="20"/>
          <w:szCs w:val="20"/>
        </w:rPr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 w:firstLine="720"/>
      </w:pPr>
      <w:r w:rsidRPr="0009568C">
        <w:t xml:space="preserve">Публичные слушания по инициативе: </w:t>
      </w:r>
      <w:r w:rsidRPr="0009568C">
        <w:rPr>
          <w:u w:val="single"/>
        </w:rPr>
        <w:t xml:space="preserve">Главы </w:t>
      </w:r>
      <w:proofErr w:type="spellStart"/>
      <w:r w:rsidRPr="0009568C">
        <w:rPr>
          <w:u w:val="single"/>
        </w:rPr>
        <w:t>Тимерлекского</w:t>
      </w:r>
      <w:proofErr w:type="spellEnd"/>
      <w:r w:rsidRPr="0009568C">
        <w:rPr>
          <w:u w:val="single"/>
        </w:rPr>
        <w:t xml:space="preserve"> сельского поселения </w:t>
      </w:r>
      <w:proofErr w:type="spellStart"/>
      <w:r w:rsidRPr="0009568C">
        <w:rPr>
          <w:u w:val="single"/>
        </w:rPr>
        <w:t>Нурлатского</w:t>
      </w:r>
      <w:proofErr w:type="spellEnd"/>
      <w:r w:rsidRPr="0009568C">
        <w:rPr>
          <w:u w:val="single"/>
        </w:rPr>
        <w:t xml:space="preserve"> муниципального района РТ</w:t>
      </w:r>
      <w:r w:rsidRPr="0009568C">
        <w:t xml:space="preserve">   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 w:firstLine="720"/>
        <w:rPr>
          <w:u w:val="single"/>
        </w:rPr>
      </w:pPr>
      <w:r w:rsidRPr="0009568C">
        <w:t xml:space="preserve"> назначены </w:t>
      </w:r>
      <w:r w:rsidRPr="0009568C">
        <w:rPr>
          <w:u w:val="single"/>
        </w:rPr>
        <w:t xml:space="preserve">Постановлением Главы </w:t>
      </w:r>
      <w:proofErr w:type="spellStart"/>
      <w:r w:rsidRPr="0009568C">
        <w:rPr>
          <w:u w:val="single"/>
        </w:rPr>
        <w:t>Тимерлекского</w:t>
      </w:r>
      <w:proofErr w:type="spellEnd"/>
      <w:r w:rsidRPr="0009568C">
        <w:rPr>
          <w:u w:val="single"/>
        </w:rPr>
        <w:t xml:space="preserve"> сельского поселения </w:t>
      </w:r>
      <w:proofErr w:type="spellStart"/>
      <w:r w:rsidRPr="0009568C">
        <w:rPr>
          <w:u w:val="single"/>
        </w:rPr>
        <w:t>Нурлатского</w:t>
      </w:r>
      <w:proofErr w:type="spellEnd"/>
      <w:r w:rsidRPr="0009568C">
        <w:rPr>
          <w:u w:val="single"/>
        </w:rPr>
        <w:t xml:space="preserve"> муниципального района </w:t>
      </w:r>
      <w:proofErr w:type="spellStart"/>
      <w:r w:rsidRPr="0009568C">
        <w:rPr>
          <w:u w:val="single"/>
        </w:rPr>
        <w:t>Республиики</w:t>
      </w:r>
      <w:proofErr w:type="spellEnd"/>
      <w:r w:rsidRPr="0009568C">
        <w:rPr>
          <w:u w:val="single"/>
        </w:rPr>
        <w:t xml:space="preserve"> Татарстан </w:t>
      </w:r>
      <w:r w:rsidRPr="0009568C">
        <w:t xml:space="preserve"> от </w:t>
      </w:r>
      <w:r>
        <w:rPr>
          <w:u w:val="single"/>
        </w:rPr>
        <w:t>15 ноября 2021</w:t>
      </w:r>
      <w:r w:rsidRPr="0009568C">
        <w:rPr>
          <w:u w:val="single"/>
        </w:rPr>
        <w:t xml:space="preserve"> года </w:t>
      </w:r>
      <w:r w:rsidRPr="0009568C">
        <w:t xml:space="preserve"> №</w:t>
      </w:r>
      <w:r>
        <w:rPr>
          <w:u w:val="single"/>
        </w:rPr>
        <w:t xml:space="preserve"> 3 </w:t>
      </w:r>
      <w:r w:rsidRPr="0009568C">
        <w:t xml:space="preserve"> </w:t>
      </w:r>
      <w:r w:rsidRPr="0009568C">
        <w:rPr>
          <w:u w:val="single"/>
        </w:rPr>
        <w:t>«О назначении публичных слушаний по проекту «</w:t>
      </w:r>
      <w:r w:rsidRPr="0009568C">
        <w:rPr>
          <w:color w:val="000000"/>
          <w:u w:val="single"/>
        </w:rPr>
        <w:t xml:space="preserve">Бюджет </w:t>
      </w:r>
      <w:proofErr w:type="spellStart"/>
      <w:r w:rsidRPr="0009568C">
        <w:rPr>
          <w:color w:val="000000"/>
          <w:u w:val="single"/>
        </w:rPr>
        <w:t>Тимерлекского</w:t>
      </w:r>
      <w:proofErr w:type="spellEnd"/>
      <w:r w:rsidRPr="0009568C">
        <w:rPr>
          <w:color w:val="000000"/>
          <w:u w:val="single"/>
        </w:rPr>
        <w:t xml:space="preserve"> сельского поселения</w:t>
      </w:r>
      <w:r w:rsidRPr="0009568C">
        <w:rPr>
          <w:u w:val="single"/>
        </w:rPr>
        <w:t xml:space="preserve"> </w:t>
      </w:r>
      <w:proofErr w:type="spellStart"/>
      <w:r w:rsidRPr="0009568C">
        <w:rPr>
          <w:u w:val="single"/>
        </w:rPr>
        <w:t>Нурлатского</w:t>
      </w:r>
      <w:proofErr w:type="spellEnd"/>
      <w:r w:rsidRPr="0009568C">
        <w:rPr>
          <w:u w:val="single"/>
        </w:rPr>
        <w:t xml:space="preserve"> муниципального рай</w:t>
      </w:r>
      <w:r>
        <w:rPr>
          <w:u w:val="single"/>
        </w:rPr>
        <w:t>она Республики Татарстан на 2022 год и на плановый период 2023 и 2024</w:t>
      </w:r>
      <w:r w:rsidRPr="0009568C">
        <w:rPr>
          <w:u w:val="single"/>
        </w:rPr>
        <w:t xml:space="preserve"> годов</w:t>
      </w:r>
      <w:r w:rsidRPr="0009568C">
        <w:t xml:space="preserve"> опубликованны</w:t>
      </w:r>
      <w:proofErr w:type="gramStart"/>
      <w:r w:rsidRPr="0009568C">
        <w:t>м(</w:t>
      </w:r>
      <w:proofErr w:type="gramEnd"/>
      <w:r w:rsidRPr="0009568C">
        <w:t>обнародованным):_</w:t>
      </w:r>
      <w:r w:rsidRPr="0009568C">
        <w:rPr>
          <w:u w:val="single"/>
        </w:rPr>
        <w:t xml:space="preserve">на информационных стендах и на сайте </w:t>
      </w:r>
      <w:proofErr w:type="spellStart"/>
      <w:r w:rsidRPr="0009568C">
        <w:rPr>
          <w:u w:val="single"/>
        </w:rPr>
        <w:t>Нурлатского</w:t>
      </w:r>
      <w:proofErr w:type="spellEnd"/>
      <w:r w:rsidRPr="0009568C">
        <w:rPr>
          <w:u w:val="single"/>
        </w:rPr>
        <w:t xml:space="preserve"> муниципального района в разделе «</w:t>
      </w:r>
      <w:proofErr w:type="spellStart"/>
      <w:r w:rsidRPr="0009568C">
        <w:rPr>
          <w:u w:val="single"/>
        </w:rPr>
        <w:t>Тимерлекское</w:t>
      </w:r>
      <w:proofErr w:type="spellEnd"/>
      <w:r w:rsidRPr="0009568C">
        <w:rPr>
          <w:u w:val="single"/>
        </w:rPr>
        <w:t xml:space="preserve"> сельское поселение»</w:t>
      </w:r>
      <w:r>
        <w:rPr>
          <w:u w:val="single"/>
        </w:rPr>
        <w:t xml:space="preserve"> </w:t>
      </w:r>
      <w:r w:rsidRPr="0009568C">
        <w:t xml:space="preserve">проведены   по адресу: </w:t>
      </w:r>
      <w:r>
        <w:t xml:space="preserve">               </w:t>
      </w:r>
      <w:r w:rsidRPr="0009568C">
        <w:rPr>
          <w:u w:val="single"/>
        </w:rPr>
        <w:t xml:space="preserve">с. </w:t>
      </w:r>
      <w:proofErr w:type="gramStart"/>
      <w:r w:rsidRPr="0009568C">
        <w:rPr>
          <w:u w:val="single"/>
        </w:rPr>
        <w:t>Чувашский</w:t>
      </w:r>
      <w:proofErr w:type="gramEnd"/>
      <w:r w:rsidRPr="0009568C">
        <w:rPr>
          <w:u w:val="single"/>
        </w:rPr>
        <w:t xml:space="preserve"> </w:t>
      </w:r>
      <w:proofErr w:type="spellStart"/>
      <w:r w:rsidRPr="0009568C">
        <w:rPr>
          <w:u w:val="single"/>
        </w:rPr>
        <w:t>Тимерлек</w:t>
      </w:r>
      <w:proofErr w:type="spellEnd"/>
      <w:r w:rsidRPr="0009568C">
        <w:rPr>
          <w:u w:val="single"/>
        </w:rPr>
        <w:t xml:space="preserve">, ул. Советская, д.58 (здание </w:t>
      </w:r>
      <w:proofErr w:type="spellStart"/>
      <w:r w:rsidRPr="0009568C">
        <w:rPr>
          <w:u w:val="single"/>
        </w:rPr>
        <w:t>Тимерлекского</w:t>
      </w:r>
      <w:proofErr w:type="spellEnd"/>
      <w:r w:rsidRPr="0009568C">
        <w:rPr>
          <w:u w:val="single"/>
        </w:rPr>
        <w:t xml:space="preserve"> сельского клуба)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/>
        <w:jc w:val="both"/>
      </w:pPr>
      <w:r w:rsidRPr="0009568C">
        <w:t xml:space="preserve">дата  проведения: </w:t>
      </w:r>
      <w:r>
        <w:rPr>
          <w:u w:val="single"/>
        </w:rPr>
        <w:t>25 ноября</w:t>
      </w:r>
      <w:r w:rsidRPr="0009568C">
        <w:rPr>
          <w:u w:val="single"/>
        </w:rPr>
        <w:t xml:space="preserve">  202</w:t>
      </w:r>
      <w:r>
        <w:rPr>
          <w:u w:val="single"/>
        </w:rPr>
        <w:t>1</w:t>
      </w:r>
      <w:r w:rsidRPr="0009568C">
        <w:rPr>
          <w:u w:val="single"/>
        </w:rPr>
        <w:t xml:space="preserve"> года</w:t>
      </w:r>
      <w:r w:rsidRPr="0009568C">
        <w:t xml:space="preserve"> </w:t>
      </w: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before="5" w:line="322" w:lineRule="exact"/>
        <w:ind w:right="-339"/>
        <w:rPr>
          <w:sz w:val="20"/>
          <w:szCs w:val="20"/>
        </w:rPr>
      </w:pP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before="5" w:line="322" w:lineRule="exact"/>
        <w:ind w:right="-339"/>
        <w:rPr>
          <w:sz w:val="26"/>
          <w:szCs w:val="26"/>
        </w:rPr>
      </w:pPr>
      <w:r w:rsidRPr="0009568C">
        <w:rPr>
          <w:sz w:val="26"/>
          <w:szCs w:val="26"/>
        </w:rPr>
        <w:t xml:space="preserve">Вопрос (вопросы), выносимые на публичные слушания: </w:t>
      </w:r>
      <w:r w:rsidRPr="0009568C">
        <w:rPr>
          <w:sz w:val="26"/>
          <w:szCs w:val="26"/>
          <w:u w:val="single"/>
        </w:rPr>
        <w:t xml:space="preserve"> Проект  «</w:t>
      </w:r>
      <w:r w:rsidRPr="0009568C">
        <w:rPr>
          <w:color w:val="000000"/>
          <w:u w:val="single"/>
        </w:rPr>
        <w:t xml:space="preserve">Бюджет </w:t>
      </w:r>
      <w:proofErr w:type="spellStart"/>
      <w:r w:rsidRPr="0009568C">
        <w:rPr>
          <w:color w:val="000000"/>
          <w:u w:val="single"/>
        </w:rPr>
        <w:t>Тимерлекского</w:t>
      </w:r>
      <w:proofErr w:type="spellEnd"/>
      <w:r w:rsidRPr="0009568C">
        <w:rPr>
          <w:color w:val="000000"/>
          <w:u w:val="single"/>
        </w:rPr>
        <w:t xml:space="preserve"> сельского поселения</w:t>
      </w:r>
      <w:r w:rsidRPr="0009568C">
        <w:rPr>
          <w:u w:val="single"/>
        </w:rPr>
        <w:t xml:space="preserve"> </w:t>
      </w:r>
      <w:proofErr w:type="spellStart"/>
      <w:r w:rsidRPr="0009568C">
        <w:rPr>
          <w:u w:val="single"/>
        </w:rPr>
        <w:t>Нурлатского</w:t>
      </w:r>
      <w:proofErr w:type="spellEnd"/>
      <w:r w:rsidRPr="0009568C">
        <w:rPr>
          <w:u w:val="single"/>
        </w:rPr>
        <w:t xml:space="preserve"> муниципального рай</w:t>
      </w:r>
      <w:r>
        <w:rPr>
          <w:u w:val="single"/>
        </w:rPr>
        <w:t>она Республики Татарстан на 2022 год  и на плановый период 2023 и 2024</w:t>
      </w:r>
      <w:r w:rsidRPr="0009568C">
        <w:rPr>
          <w:u w:val="single"/>
        </w:rPr>
        <w:t xml:space="preserve"> годов</w:t>
      </w: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before="5" w:line="322" w:lineRule="exact"/>
        <w:ind w:right="-339"/>
        <w:rPr>
          <w:sz w:val="26"/>
          <w:szCs w:val="26"/>
          <w:u w:val="single"/>
        </w:rPr>
      </w:pPr>
      <w:r w:rsidRPr="0009568C">
        <w:rPr>
          <w:sz w:val="26"/>
          <w:szCs w:val="26"/>
        </w:rPr>
        <w:t xml:space="preserve"> Инициатор проведения публичных слушаний </w:t>
      </w:r>
      <w:r w:rsidRPr="0009568C">
        <w:rPr>
          <w:sz w:val="26"/>
          <w:szCs w:val="26"/>
          <w:u w:val="single"/>
        </w:rPr>
        <w:t xml:space="preserve">Глава </w:t>
      </w:r>
      <w:proofErr w:type="spellStart"/>
      <w:r w:rsidRPr="0009568C">
        <w:rPr>
          <w:sz w:val="26"/>
          <w:szCs w:val="26"/>
          <w:u w:val="single"/>
        </w:rPr>
        <w:t>Тимерлекского</w:t>
      </w:r>
      <w:proofErr w:type="spellEnd"/>
      <w:r w:rsidRPr="0009568C">
        <w:rPr>
          <w:sz w:val="26"/>
          <w:szCs w:val="26"/>
          <w:u w:val="single"/>
        </w:rPr>
        <w:t xml:space="preserve"> сельского поселения </w:t>
      </w:r>
      <w:proofErr w:type="spellStart"/>
      <w:r w:rsidRPr="0009568C">
        <w:rPr>
          <w:sz w:val="26"/>
          <w:szCs w:val="26"/>
          <w:u w:val="single"/>
        </w:rPr>
        <w:t>Нурлатского</w:t>
      </w:r>
      <w:proofErr w:type="spellEnd"/>
      <w:r w:rsidRPr="0009568C">
        <w:rPr>
          <w:sz w:val="26"/>
          <w:szCs w:val="26"/>
          <w:u w:val="single"/>
        </w:rPr>
        <w:t xml:space="preserve"> муниципального района РТ</w:t>
      </w: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before="10" w:line="322" w:lineRule="exact"/>
        <w:ind w:left="744" w:right="-339" w:hanging="744"/>
        <w:rPr>
          <w:sz w:val="26"/>
          <w:szCs w:val="26"/>
          <w:u w:val="single"/>
        </w:rPr>
      </w:pPr>
      <w:r w:rsidRPr="0009568C">
        <w:rPr>
          <w:sz w:val="26"/>
          <w:szCs w:val="26"/>
        </w:rPr>
        <w:t xml:space="preserve">Дата, время и место проведения публичных слушаний </w:t>
      </w:r>
      <w:r>
        <w:rPr>
          <w:sz w:val="26"/>
          <w:szCs w:val="26"/>
          <w:u w:val="single"/>
        </w:rPr>
        <w:t>25 ноября  2021 года, в 13</w:t>
      </w:r>
      <w:r w:rsidRPr="0009568C">
        <w:rPr>
          <w:sz w:val="26"/>
          <w:szCs w:val="26"/>
          <w:u w:val="single"/>
        </w:rPr>
        <w:t xml:space="preserve">-00 ,          </w:t>
      </w: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before="10" w:line="322" w:lineRule="exact"/>
        <w:ind w:left="744" w:right="-339" w:hanging="744"/>
        <w:rPr>
          <w:sz w:val="26"/>
          <w:szCs w:val="26"/>
          <w:u w:val="single"/>
        </w:rPr>
      </w:pPr>
      <w:r w:rsidRPr="0009568C">
        <w:rPr>
          <w:u w:val="single"/>
        </w:rPr>
        <w:t xml:space="preserve">с. </w:t>
      </w:r>
      <w:proofErr w:type="gramStart"/>
      <w:r w:rsidRPr="0009568C">
        <w:rPr>
          <w:u w:val="single"/>
        </w:rPr>
        <w:t>Чувашский</w:t>
      </w:r>
      <w:proofErr w:type="gramEnd"/>
      <w:r w:rsidRPr="0009568C">
        <w:rPr>
          <w:u w:val="single"/>
        </w:rPr>
        <w:t xml:space="preserve"> </w:t>
      </w:r>
      <w:proofErr w:type="spellStart"/>
      <w:r w:rsidRPr="0009568C">
        <w:rPr>
          <w:u w:val="single"/>
        </w:rPr>
        <w:t>Тимерлек</w:t>
      </w:r>
      <w:proofErr w:type="spellEnd"/>
      <w:r w:rsidRPr="0009568C">
        <w:rPr>
          <w:u w:val="single"/>
        </w:rPr>
        <w:t xml:space="preserve">, ул. Советская, д.58 </w:t>
      </w:r>
      <w:r w:rsidRPr="0009568C">
        <w:rPr>
          <w:sz w:val="26"/>
          <w:szCs w:val="26"/>
          <w:u w:val="single"/>
        </w:rPr>
        <w:t>(здание сельского клуба)</w:t>
      </w: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line="322" w:lineRule="exact"/>
        <w:ind w:right="-339"/>
        <w:rPr>
          <w:sz w:val="26"/>
          <w:szCs w:val="26"/>
          <w:u w:val="single"/>
        </w:rPr>
      </w:pPr>
      <w:r w:rsidRPr="0009568C">
        <w:rPr>
          <w:sz w:val="26"/>
          <w:szCs w:val="26"/>
        </w:rPr>
        <w:t>Организатор, проводивший публичные слушания</w:t>
      </w:r>
      <w:r w:rsidRPr="0009568C">
        <w:rPr>
          <w:sz w:val="26"/>
          <w:szCs w:val="26"/>
          <w:u w:val="single"/>
        </w:rPr>
        <w:t xml:space="preserve">  Исполнительный комитет </w:t>
      </w:r>
      <w:proofErr w:type="spellStart"/>
      <w:r w:rsidRPr="0009568C">
        <w:rPr>
          <w:sz w:val="26"/>
          <w:szCs w:val="26"/>
          <w:u w:val="single"/>
        </w:rPr>
        <w:t>Тимерлекского</w:t>
      </w:r>
      <w:proofErr w:type="spellEnd"/>
      <w:r w:rsidRPr="0009568C">
        <w:rPr>
          <w:sz w:val="26"/>
          <w:szCs w:val="26"/>
          <w:u w:val="single"/>
        </w:rPr>
        <w:t xml:space="preserve"> сельского поселения </w:t>
      </w:r>
      <w:proofErr w:type="spellStart"/>
      <w:r w:rsidRPr="0009568C">
        <w:rPr>
          <w:sz w:val="26"/>
          <w:szCs w:val="26"/>
          <w:u w:val="single"/>
        </w:rPr>
        <w:t>Нурлатского</w:t>
      </w:r>
      <w:proofErr w:type="spellEnd"/>
      <w:r w:rsidRPr="0009568C">
        <w:rPr>
          <w:sz w:val="26"/>
          <w:szCs w:val="26"/>
          <w:u w:val="single"/>
        </w:rPr>
        <w:t xml:space="preserve"> муниципального района РТ</w:t>
      </w: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line="322" w:lineRule="exact"/>
        <w:ind w:right="-339"/>
        <w:rPr>
          <w:sz w:val="26"/>
          <w:szCs w:val="26"/>
          <w:u w:val="single"/>
        </w:rPr>
      </w:pPr>
    </w:p>
    <w:p w:rsidR="0009568C" w:rsidRPr="0009568C" w:rsidRDefault="0009568C" w:rsidP="0009568C">
      <w:pPr>
        <w:tabs>
          <w:tab w:val="left" w:pos="1051"/>
        </w:tabs>
        <w:autoSpaceDE w:val="0"/>
        <w:autoSpaceDN w:val="0"/>
        <w:adjustRightInd w:val="0"/>
        <w:spacing w:line="322" w:lineRule="exact"/>
        <w:ind w:right="-339"/>
      </w:pPr>
      <w:r w:rsidRPr="0009568C">
        <w:rPr>
          <w:sz w:val="26"/>
          <w:szCs w:val="26"/>
          <w:u w:val="single"/>
        </w:rPr>
        <w:t>ЗАКЛЮЧЕНИЕ: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339" w:firstLine="360"/>
        <w:jc w:val="both"/>
      </w:pPr>
    </w:p>
    <w:p w:rsidR="0009568C" w:rsidRPr="0009568C" w:rsidRDefault="0009568C" w:rsidP="0009568C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519"/>
        <w:contextualSpacing/>
        <w:jc w:val="both"/>
      </w:pPr>
      <w:r w:rsidRPr="0009568C">
        <w:rPr>
          <w:sz w:val="26"/>
          <w:szCs w:val="26"/>
        </w:rPr>
        <w:t xml:space="preserve">Процедура проведения публичных слушаний соблюдена и соответствует требованиям действующего законодательства Российской Федерации, в </w:t>
      </w:r>
      <w:proofErr w:type="gramStart"/>
      <w:r w:rsidRPr="0009568C">
        <w:rPr>
          <w:sz w:val="26"/>
          <w:szCs w:val="26"/>
        </w:rPr>
        <w:t>связи</w:t>
      </w:r>
      <w:proofErr w:type="gramEnd"/>
      <w:r w:rsidRPr="0009568C">
        <w:rPr>
          <w:sz w:val="26"/>
          <w:szCs w:val="26"/>
        </w:rPr>
        <w:t xml:space="preserve"> с чем признать публичные слушания  по проекту «</w:t>
      </w:r>
      <w:r w:rsidRPr="0009568C">
        <w:rPr>
          <w:color w:val="000000"/>
        </w:rPr>
        <w:t xml:space="preserve">Бюджет </w:t>
      </w:r>
      <w:proofErr w:type="spellStart"/>
      <w:r w:rsidRPr="0009568C">
        <w:rPr>
          <w:color w:val="000000"/>
        </w:rPr>
        <w:t>Тимерлекского</w:t>
      </w:r>
      <w:proofErr w:type="spellEnd"/>
      <w:r w:rsidRPr="0009568C">
        <w:rPr>
          <w:color w:val="000000"/>
        </w:rPr>
        <w:t xml:space="preserve"> сельского поселения</w:t>
      </w:r>
      <w:r w:rsidRPr="0009568C">
        <w:t xml:space="preserve"> </w:t>
      </w:r>
      <w:proofErr w:type="spellStart"/>
      <w:r w:rsidRPr="0009568C">
        <w:t>Нурлатского</w:t>
      </w:r>
      <w:proofErr w:type="spellEnd"/>
      <w:r w:rsidRPr="0009568C">
        <w:t xml:space="preserve"> муниципального рай</w:t>
      </w:r>
      <w:r>
        <w:t>она Республики Татарстан на 2022 год и на плановый период 2023 и 2024</w:t>
      </w:r>
      <w:r w:rsidRPr="0009568C">
        <w:t xml:space="preserve"> годов»  состоявшимися.</w:t>
      </w:r>
    </w:p>
    <w:p w:rsidR="0009568C" w:rsidRPr="0009568C" w:rsidRDefault="0009568C" w:rsidP="0009568C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519"/>
        <w:contextualSpacing/>
        <w:jc w:val="both"/>
        <w:rPr>
          <w:sz w:val="26"/>
          <w:szCs w:val="26"/>
        </w:rPr>
      </w:pPr>
      <w:r w:rsidRPr="0009568C">
        <w:rPr>
          <w:sz w:val="26"/>
          <w:szCs w:val="26"/>
        </w:rPr>
        <w:t>Проект «</w:t>
      </w:r>
      <w:r w:rsidRPr="0009568C">
        <w:rPr>
          <w:color w:val="000000"/>
        </w:rPr>
        <w:t xml:space="preserve">Бюджет </w:t>
      </w:r>
      <w:proofErr w:type="spellStart"/>
      <w:r w:rsidRPr="0009568C">
        <w:rPr>
          <w:color w:val="000000"/>
        </w:rPr>
        <w:t>Тимерлекского</w:t>
      </w:r>
      <w:proofErr w:type="spellEnd"/>
      <w:r w:rsidRPr="0009568C">
        <w:rPr>
          <w:color w:val="000000"/>
        </w:rPr>
        <w:t xml:space="preserve"> сельского поселения</w:t>
      </w:r>
      <w:r w:rsidRPr="0009568C">
        <w:t xml:space="preserve"> </w:t>
      </w:r>
      <w:proofErr w:type="spellStart"/>
      <w:r w:rsidRPr="0009568C">
        <w:t>Нурлатского</w:t>
      </w:r>
      <w:proofErr w:type="spellEnd"/>
      <w:r w:rsidRPr="0009568C">
        <w:t xml:space="preserve"> муниципального райо</w:t>
      </w:r>
      <w:r>
        <w:t>на Республики Татарстан на 2022 год и на плановый период 2023</w:t>
      </w:r>
      <w:r w:rsidRPr="0009568C">
        <w:t xml:space="preserve"> и 202</w:t>
      </w:r>
      <w:r>
        <w:t>4</w:t>
      </w:r>
      <w:bookmarkStart w:id="1" w:name="_GoBack"/>
      <w:bookmarkEnd w:id="1"/>
      <w:r w:rsidRPr="0009568C">
        <w:t xml:space="preserve"> годов</w:t>
      </w:r>
      <w:r w:rsidRPr="0009568C">
        <w:rPr>
          <w:sz w:val="26"/>
          <w:szCs w:val="26"/>
        </w:rPr>
        <w:t xml:space="preserve">»  одобрить без изменений и направить на рассмотрение Совета  </w:t>
      </w:r>
      <w:proofErr w:type="spellStart"/>
      <w:r w:rsidRPr="0009568C">
        <w:rPr>
          <w:sz w:val="26"/>
          <w:szCs w:val="26"/>
        </w:rPr>
        <w:t>Тимерлекского</w:t>
      </w:r>
      <w:proofErr w:type="spellEnd"/>
      <w:r w:rsidRPr="0009568C">
        <w:rPr>
          <w:sz w:val="26"/>
          <w:szCs w:val="26"/>
        </w:rPr>
        <w:t xml:space="preserve"> сельского поселения </w:t>
      </w:r>
      <w:proofErr w:type="spellStart"/>
      <w:r w:rsidRPr="0009568C">
        <w:rPr>
          <w:sz w:val="26"/>
          <w:szCs w:val="26"/>
        </w:rPr>
        <w:t>Нурлатского</w:t>
      </w:r>
      <w:proofErr w:type="spellEnd"/>
      <w:r w:rsidRPr="0009568C">
        <w:rPr>
          <w:sz w:val="26"/>
          <w:szCs w:val="26"/>
        </w:rPr>
        <w:t xml:space="preserve"> муниципального района Республики Татарстан.</w:t>
      </w: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/>
        <w:jc w:val="both"/>
        <w:rPr>
          <w:sz w:val="20"/>
          <w:szCs w:val="20"/>
        </w:rPr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/>
        <w:jc w:val="both"/>
        <w:rPr>
          <w:sz w:val="20"/>
          <w:szCs w:val="20"/>
        </w:rPr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/>
        <w:jc w:val="both"/>
        <w:rPr>
          <w:sz w:val="20"/>
          <w:szCs w:val="20"/>
        </w:rPr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/>
        <w:jc w:val="both"/>
        <w:rPr>
          <w:sz w:val="20"/>
          <w:szCs w:val="20"/>
        </w:rPr>
      </w:pPr>
    </w:p>
    <w:p w:rsidR="0009568C" w:rsidRPr="0009568C" w:rsidRDefault="0009568C" w:rsidP="0009568C">
      <w:pPr>
        <w:widowControl w:val="0"/>
        <w:autoSpaceDE w:val="0"/>
        <w:autoSpaceDN w:val="0"/>
        <w:adjustRightInd w:val="0"/>
        <w:ind w:left="-360" w:right="-519"/>
        <w:jc w:val="both"/>
        <w:rPr>
          <w:sz w:val="20"/>
          <w:szCs w:val="20"/>
        </w:rPr>
      </w:pPr>
    </w:p>
    <w:p w:rsidR="0009568C" w:rsidRPr="0009568C" w:rsidRDefault="0009568C" w:rsidP="0009568C">
      <w:pPr>
        <w:ind w:left="435" w:right="-142"/>
      </w:pPr>
      <w:r w:rsidRPr="0009568C">
        <w:t>Руководитель</w:t>
      </w:r>
      <w:r w:rsidRPr="0009568C">
        <w:tab/>
        <w:t>рабочей группы</w:t>
      </w:r>
      <w:r w:rsidRPr="0009568C">
        <w:tab/>
      </w:r>
      <w:r w:rsidRPr="0009568C">
        <w:tab/>
      </w:r>
      <w:r w:rsidRPr="0009568C">
        <w:tab/>
      </w:r>
      <w:r w:rsidRPr="0009568C">
        <w:tab/>
      </w:r>
      <w:r w:rsidRPr="0009568C">
        <w:tab/>
      </w:r>
      <w:proofErr w:type="spellStart"/>
      <w:r w:rsidRPr="0009568C">
        <w:t>В.И.Гаврилов</w:t>
      </w:r>
      <w:proofErr w:type="spellEnd"/>
    </w:p>
    <w:p w:rsidR="0009568C" w:rsidRPr="0009568C" w:rsidRDefault="0009568C" w:rsidP="0009568C">
      <w:pPr>
        <w:ind w:left="435" w:right="-142"/>
      </w:pPr>
      <w:r w:rsidRPr="0009568C">
        <w:t>Секретарь  рабочей группы</w:t>
      </w:r>
      <w:r w:rsidRPr="0009568C">
        <w:tab/>
      </w:r>
      <w:r w:rsidRPr="0009568C">
        <w:tab/>
      </w:r>
      <w:r w:rsidRPr="0009568C">
        <w:tab/>
      </w:r>
      <w:r w:rsidRPr="0009568C">
        <w:tab/>
      </w:r>
      <w:r w:rsidRPr="0009568C">
        <w:tab/>
      </w:r>
      <w:r w:rsidRPr="0009568C">
        <w:tab/>
      </w:r>
      <w:proofErr w:type="spellStart"/>
      <w:r w:rsidRPr="0009568C">
        <w:t>И.А.Машарова</w:t>
      </w:r>
      <w:proofErr w:type="spellEnd"/>
    </w:p>
    <w:p w:rsidR="0009568C" w:rsidRPr="0009568C" w:rsidRDefault="0009568C" w:rsidP="0009568C">
      <w:pPr>
        <w:ind w:left="435" w:right="-142"/>
      </w:pPr>
    </w:p>
    <w:p w:rsidR="0009568C" w:rsidRPr="0009568C" w:rsidRDefault="0009568C" w:rsidP="0009568C">
      <w:pPr>
        <w:ind w:left="435" w:right="-142"/>
        <w:rPr>
          <w:color w:val="000000"/>
          <w:spacing w:val="-1"/>
        </w:rPr>
      </w:pPr>
      <w:r w:rsidRPr="0009568C">
        <w:rPr>
          <w:sz w:val="28"/>
          <w:szCs w:val="20"/>
        </w:rPr>
        <w:tab/>
        <w:t xml:space="preserve">                                          </w:t>
      </w:r>
    </w:p>
    <w:p w:rsidR="0009568C" w:rsidRDefault="0009568C" w:rsidP="0080682F"/>
    <w:p w:rsidR="0009568C" w:rsidRDefault="0009568C" w:rsidP="0080682F"/>
    <w:sectPr w:rsidR="0009568C" w:rsidSect="000956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EA9"/>
    <w:multiLevelType w:val="hybridMultilevel"/>
    <w:tmpl w:val="37E4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A0579"/>
    <w:multiLevelType w:val="hybridMultilevel"/>
    <w:tmpl w:val="F3E40D1A"/>
    <w:lvl w:ilvl="0" w:tplc="2CAC406C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3F98"/>
    <w:multiLevelType w:val="hybridMultilevel"/>
    <w:tmpl w:val="E78CA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D1AFC"/>
    <w:multiLevelType w:val="hybridMultilevel"/>
    <w:tmpl w:val="885A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5"/>
    <w:rsid w:val="0009568C"/>
    <w:rsid w:val="00262FF6"/>
    <w:rsid w:val="00397525"/>
    <w:rsid w:val="0080682F"/>
    <w:rsid w:val="00941BEF"/>
    <w:rsid w:val="009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68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6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682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6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Тимерлек</dc:creator>
  <cp:keywords/>
  <dc:description/>
  <cp:lastModifiedBy>Тимерлек</cp:lastModifiedBy>
  <cp:revision>6</cp:revision>
  <dcterms:created xsi:type="dcterms:W3CDTF">2021-11-25T08:13:00Z</dcterms:created>
  <dcterms:modified xsi:type="dcterms:W3CDTF">2021-11-25T08:29:00Z</dcterms:modified>
</cp:coreProperties>
</file>