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300355</wp:posOffset>
            </wp:positionV>
            <wp:extent cx="1695450" cy="695325"/>
            <wp:effectExtent l="19050" t="0" r="0" b="0"/>
            <wp:wrapTight wrapText="bothSides">
              <wp:wrapPolygon edited="0">
                <wp:start x="-243" y="0"/>
                <wp:lineTo x="-243" y="21304"/>
                <wp:lineTo x="21600" y="21304"/>
                <wp:lineTo x="21600" y="0"/>
                <wp:lineTo x="-24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7A6A94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17.11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7625E8" w:rsidRDefault="007625E8" w:rsidP="007625E8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7625E8">
        <w:rPr>
          <w:rFonts w:ascii="Segoe UI" w:hAnsi="Segoe UI" w:cs="Segoe UI"/>
          <w:b/>
          <w:sz w:val="28"/>
          <w:szCs w:val="28"/>
        </w:rPr>
        <w:t xml:space="preserve">В Татарстане </w:t>
      </w:r>
      <w:r>
        <w:rPr>
          <w:rFonts w:ascii="Segoe UI" w:hAnsi="Segoe UI" w:cs="Segoe UI"/>
          <w:b/>
          <w:sz w:val="28"/>
          <w:szCs w:val="28"/>
        </w:rPr>
        <w:t>продолжают работать</w:t>
      </w:r>
      <w:r w:rsidRPr="007625E8">
        <w:rPr>
          <w:rFonts w:ascii="Segoe UI" w:hAnsi="Segoe UI" w:cs="Segoe UI"/>
          <w:b/>
          <w:sz w:val="28"/>
          <w:szCs w:val="28"/>
        </w:rPr>
        <w:t xml:space="preserve"> горячие линии по «гаражной амнистии»</w:t>
      </w:r>
    </w:p>
    <w:p w:rsidR="007625E8" w:rsidRDefault="007625E8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Завтра, </w:t>
      </w:r>
      <w:r w:rsidR="007A6A94" w:rsidRPr="001068CE">
        <w:rPr>
          <w:rFonts w:ascii="Segoe UI" w:hAnsi="Segoe UI" w:cs="Segoe UI"/>
          <w:b/>
          <w:sz w:val="24"/>
          <w:szCs w:val="24"/>
        </w:rPr>
        <w:t>18 ноября</w:t>
      </w:r>
      <w:r w:rsidRPr="007625E8">
        <w:rPr>
          <w:rFonts w:ascii="Segoe UI" w:hAnsi="Segoe UI" w:cs="Segoe UI"/>
          <w:b/>
          <w:sz w:val="24"/>
          <w:szCs w:val="24"/>
        </w:rPr>
        <w:t xml:space="preserve"> с 10.00 до 11.00</w:t>
      </w:r>
      <w:r>
        <w:rPr>
          <w:rFonts w:ascii="Segoe UI" w:hAnsi="Segoe UI" w:cs="Segoe UI"/>
          <w:sz w:val="24"/>
          <w:szCs w:val="24"/>
        </w:rPr>
        <w:t>,</w:t>
      </w:r>
      <w:r w:rsidRPr="007625E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7625E8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7625E8">
        <w:rPr>
          <w:rFonts w:ascii="Segoe UI" w:hAnsi="Segoe UI" w:cs="Segoe UI"/>
          <w:sz w:val="24"/>
          <w:szCs w:val="24"/>
        </w:rPr>
        <w:t xml:space="preserve"> Татарстана</w:t>
      </w:r>
      <w:r>
        <w:rPr>
          <w:rFonts w:ascii="Segoe UI" w:hAnsi="Segoe UI" w:cs="Segoe UI"/>
          <w:sz w:val="24"/>
          <w:szCs w:val="24"/>
        </w:rPr>
        <w:t xml:space="preserve"> совместно с Кадастровой палатой </w:t>
      </w:r>
      <w:r w:rsidRPr="007625E8">
        <w:rPr>
          <w:rFonts w:ascii="Segoe UI" w:hAnsi="Segoe UI" w:cs="Segoe UI"/>
          <w:sz w:val="24"/>
          <w:szCs w:val="24"/>
        </w:rPr>
        <w:t xml:space="preserve"> проведет</w:t>
      </w:r>
      <w:r>
        <w:rPr>
          <w:rFonts w:ascii="Segoe UI" w:hAnsi="Segoe UI" w:cs="Segoe UI"/>
          <w:sz w:val="24"/>
          <w:szCs w:val="24"/>
        </w:rPr>
        <w:t xml:space="preserve"> очередную такую горячую линию. </w:t>
      </w:r>
      <w:r w:rsidRPr="007625E8">
        <w:rPr>
          <w:rFonts w:ascii="Segoe UI" w:hAnsi="Segoe UI" w:cs="Segoe UI"/>
          <w:sz w:val="24"/>
          <w:szCs w:val="24"/>
        </w:rPr>
        <w:t xml:space="preserve"> </w:t>
      </w:r>
    </w:p>
    <w:p w:rsidR="007625E8" w:rsidRPr="007625E8" w:rsidRDefault="007625E8" w:rsidP="007625E8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7625E8">
        <w:rPr>
          <w:rFonts w:ascii="Segoe UI" w:hAnsi="Segoe UI" w:cs="Segoe UI"/>
          <w:sz w:val="24"/>
          <w:szCs w:val="24"/>
        </w:rPr>
        <w:t xml:space="preserve">вонки от граждан </w:t>
      </w:r>
      <w:r>
        <w:rPr>
          <w:rFonts w:ascii="Segoe UI" w:hAnsi="Segoe UI" w:cs="Segoe UI"/>
          <w:sz w:val="24"/>
          <w:szCs w:val="24"/>
        </w:rPr>
        <w:t>п</w:t>
      </w:r>
      <w:r w:rsidRPr="007625E8">
        <w:rPr>
          <w:rFonts w:ascii="Segoe UI" w:hAnsi="Segoe UI" w:cs="Segoe UI"/>
          <w:sz w:val="24"/>
          <w:szCs w:val="24"/>
        </w:rPr>
        <w:t xml:space="preserve">о вопросам, связанным с </w:t>
      </w:r>
      <w:r>
        <w:rPr>
          <w:rFonts w:ascii="Segoe UI" w:hAnsi="Segoe UI" w:cs="Segoe UI"/>
          <w:sz w:val="24"/>
          <w:szCs w:val="24"/>
        </w:rPr>
        <w:t xml:space="preserve">реализацией закона о «гаражной амнистии», </w:t>
      </w:r>
      <w:r w:rsidRPr="007625E8">
        <w:rPr>
          <w:rFonts w:ascii="Segoe UI" w:hAnsi="Segoe UI" w:cs="Segoe UI"/>
          <w:sz w:val="24"/>
          <w:szCs w:val="24"/>
        </w:rPr>
        <w:t>принимают</w:t>
      </w:r>
      <w:r>
        <w:rPr>
          <w:rFonts w:ascii="Segoe UI" w:hAnsi="Segoe UI" w:cs="Segoe UI"/>
          <w:sz w:val="24"/>
          <w:szCs w:val="24"/>
        </w:rPr>
        <w:t>ся</w:t>
      </w:r>
      <w:r w:rsidRPr="007625E8">
        <w:rPr>
          <w:rFonts w:ascii="Segoe UI" w:hAnsi="Segoe UI" w:cs="Segoe UI"/>
          <w:sz w:val="24"/>
          <w:szCs w:val="24"/>
        </w:rPr>
        <w:t xml:space="preserve"> по номеру (</w:t>
      </w:r>
      <w:r w:rsidRPr="007625E8">
        <w:rPr>
          <w:rFonts w:ascii="Segoe UI" w:hAnsi="Segoe UI" w:cs="Segoe UI"/>
          <w:b/>
          <w:sz w:val="24"/>
          <w:szCs w:val="24"/>
        </w:rPr>
        <w:t>843)255-25-71.</w:t>
      </w:r>
    </w:p>
    <w:p w:rsidR="007625E8" w:rsidRDefault="007625E8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7625E8">
        <w:rPr>
          <w:rFonts w:ascii="Segoe UI" w:hAnsi="Segoe UI" w:cs="Segoe UI"/>
          <w:sz w:val="24"/>
          <w:szCs w:val="24"/>
        </w:rPr>
        <w:t xml:space="preserve">Телефоны горячей линии в других городах и районах республики опубликованы на сайте Управления </w:t>
      </w:r>
      <w:proofErr w:type="spellStart"/>
      <w:r w:rsidRPr="007625E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7625E8">
        <w:rPr>
          <w:rFonts w:ascii="Segoe UI" w:hAnsi="Segoe UI" w:cs="Segoe UI"/>
          <w:sz w:val="24"/>
          <w:szCs w:val="24"/>
        </w:rPr>
        <w:t xml:space="preserve"> по Р</w:t>
      </w:r>
      <w:r>
        <w:rPr>
          <w:rFonts w:ascii="Segoe UI" w:hAnsi="Segoe UI" w:cs="Segoe UI"/>
          <w:sz w:val="24"/>
          <w:szCs w:val="24"/>
        </w:rPr>
        <w:t xml:space="preserve">еспублике </w:t>
      </w:r>
      <w:r w:rsidRPr="007625E8">
        <w:rPr>
          <w:rFonts w:ascii="Segoe UI" w:hAnsi="Segoe UI" w:cs="Segoe UI"/>
          <w:sz w:val="24"/>
          <w:szCs w:val="24"/>
        </w:rPr>
        <w:t>Т</w:t>
      </w:r>
      <w:r>
        <w:rPr>
          <w:rFonts w:ascii="Segoe UI" w:hAnsi="Segoe UI" w:cs="Segoe UI"/>
          <w:sz w:val="24"/>
          <w:szCs w:val="24"/>
        </w:rPr>
        <w:t xml:space="preserve">атарстан в разделе «Обращения граждан» - «горячие линии». </w:t>
      </w:r>
    </w:p>
    <w:p w:rsidR="007625E8" w:rsidRPr="007625E8" w:rsidRDefault="007625E8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Напомним, с</w:t>
      </w:r>
      <w:r w:rsidRPr="007625E8">
        <w:rPr>
          <w:rFonts w:ascii="Segoe UI" w:hAnsi="Segoe UI" w:cs="Segoe UI"/>
          <w:sz w:val="24"/>
          <w:szCs w:val="24"/>
        </w:rPr>
        <w:t xml:space="preserve"> 1 сентября 2021 года вступил в силу Закон о «гаражной амнистии, действие которого распространяется на объекты гаражного назначения (не </w:t>
      </w:r>
      <w:proofErr w:type="spellStart"/>
      <w:r w:rsidRPr="007625E8">
        <w:rPr>
          <w:rFonts w:ascii="Segoe UI" w:hAnsi="Segoe UI" w:cs="Segoe UI"/>
          <w:sz w:val="24"/>
          <w:szCs w:val="24"/>
        </w:rPr>
        <w:t>самострои</w:t>
      </w:r>
      <w:proofErr w:type="spellEnd"/>
      <w:r w:rsidRPr="007625E8">
        <w:rPr>
          <w:rFonts w:ascii="Segoe UI" w:hAnsi="Segoe UI" w:cs="Segoe UI"/>
          <w:sz w:val="24"/>
          <w:szCs w:val="24"/>
        </w:rPr>
        <w:t>), только капитальные, у которых есть фундамент и стены, построенные до 31 декабря 2004 года, то есть до вступления в действие Градостроительного кодекса. Продлится «гаражная амнистия» до 1 сентября 2026 года.</w:t>
      </w:r>
    </w:p>
    <w:p w:rsidR="007625E8" w:rsidRPr="007625E8" w:rsidRDefault="007625E8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A31F73" w:rsidRPr="007A6A94" w:rsidRDefault="00A31F73" w:rsidP="00A31F7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CE6FC1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3171D2" w:rsidRDefault="003171D2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03E" w:rsidRDefault="008C303E" w:rsidP="00331386">
      <w:pPr>
        <w:spacing w:after="0" w:line="240" w:lineRule="auto"/>
      </w:pPr>
      <w:r>
        <w:separator/>
      </w:r>
    </w:p>
  </w:endnote>
  <w:endnote w:type="continuationSeparator" w:id="1">
    <w:p w:rsidR="008C303E" w:rsidRDefault="008C303E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03E" w:rsidRDefault="008C303E" w:rsidP="00331386">
      <w:pPr>
        <w:spacing w:after="0" w:line="240" w:lineRule="auto"/>
      </w:pPr>
      <w:r>
        <w:separator/>
      </w:r>
    </w:p>
  </w:footnote>
  <w:footnote w:type="continuationSeparator" w:id="1">
    <w:p w:rsidR="008C303E" w:rsidRDefault="008C303E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12CC2"/>
    <w:rsid w:val="00051EC3"/>
    <w:rsid w:val="00074D08"/>
    <w:rsid w:val="00085FD2"/>
    <w:rsid w:val="000E75F0"/>
    <w:rsid w:val="001068CE"/>
    <w:rsid w:val="00112E07"/>
    <w:rsid w:val="00134D53"/>
    <w:rsid w:val="00136DDA"/>
    <w:rsid w:val="00140784"/>
    <w:rsid w:val="00156FA1"/>
    <w:rsid w:val="00184270"/>
    <w:rsid w:val="001A00D6"/>
    <w:rsid w:val="001F2E73"/>
    <w:rsid w:val="001F5578"/>
    <w:rsid w:val="002015FE"/>
    <w:rsid w:val="00214F8D"/>
    <w:rsid w:val="00231FC2"/>
    <w:rsid w:val="002345CB"/>
    <w:rsid w:val="00235D1B"/>
    <w:rsid w:val="00261E86"/>
    <w:rsid w:val="00285BAD"/>
    <w:rsid w:val="002B0832"/>
    <w:rsid w:val="002F6A2E"/>
    <w:rsid w:val="003063EF"/>
    <w:rsid w:val="003171D2"/>
    <w:rsid w:val="00325D3F"/>
    <w:rsid w:val="00325F8D"/>
    <w:rsid w:val="00330A91"/>
    <w:rsid w:val="00331386"/>
    <w:rsid w:val="00336D65"/>
    <w:rsid w:val="00350C62"/>
    <w:rsid w:val="00353798"/>
    <w:rsid w:val="00372314"/>
    <w:rsid w:val="003763B2"/>
    <w:rsid w:val="00377568"/>
    <w:rsid w:val="003A1C30"/>
    <w:rsid w:val="003B49B1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81F17"/>
    <w:rsid w:val="00685F32"/>
    <w:rsid w:val="00687CD7"/>
    <w:rsid w:val="006B1103"/>
    <w:rsid w:val="006B1255"/>
    <w:rsid w:val="006D15EE"/>
    <w:rsid w:val="007350D4"/>
    <w:rsid w:val="00744820"/>
    <w:rsid w:val="00747C73"/>
    <w:rsid w:val="007560FA"/>
    <w:rsid w:val="007625E8"/>
    <w:rsid w:val="00781071"/>
    <w:rsid w:val="007911AD"/>
    <w:rsid w:val="007A6A94"/>
    <w:rsid w:val="007B28A0"/>
    <w:rsid w:val="007C1B35"/>
    <w:rsid w:val="007C52CA"/>
    <w:rsid w:val="007E5069"/>
    <w:rsid w:val="007F268F"/>
    <w:rsid w:val="007F3806"/>
    <w:rsid w:val="008053AD"/>
    <w:rsid w:val="0080670A"/>
    <w:rsid w:val="00815073"/>
    <w:rsid w:val="00822378"/>
    <w:rsid w:val="00825503"/>
    <w:rsid w:val="00830F08"/>
    <w:rsid w:val="00862AF1"/>
    <w:rsid w:val="008A20B1"/>
    <w:rsid w:val="008A6292"/>
    <w:rsid w:val="008C303E"/>
    <w:rsid w:val="008D7FCE"/>
    <w:rsid w:val="009069CD"/>
    <w:rsid w:val="009201DD"/>
    <w:rsid w:val="00964533"/>
    <w:rsid w:val="009B5752"/>
    <w:rsid w:val="009B5ABA"/>
    <w:rsid w:val="009C24B1"/>
    <w:rsid w:val="009C43DB"/>
    <w:rsid w:val="009C44B9"/>
    <w:rsid w:val="009D1043"/>
    <w:rsid w:val="009D38B4"/>
    <w:rsid w:val="009E658C"/>
    <w:rsid w:val="009F73F0"/>
    <w:rsid w:val="00A00302"/>
    <w:rsid w:val="00A14D85"/>
    <w:rsid w:val="00A3135F"/>
    <w:rsid w:val="00A31F73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2510"/>
    <w:rsid w:val="00B90D63"/>
    <w:rsid w:val="00BB00C9"/>
    <w:rsid w:val="00C054FC"/>
    <w:rsid w:val="00C66B13"/>
    <w:rsid w:val="00C767F7"/>
    <w:rsid w:val="00C8466D"/>
    <w:rsid w:val="00C85DF4"/>
    <w:rsid w:val="00CA1711"/>
    <w:rsid w:val="00CC2D76"/>
    <w:rsid w:val="00CC41DF"/>
    <w:rsid w:val="00CC5E30"/>
    <w:rsid w:val="00CC5F9C"/>
    <w:rsid w:val="00CE6FC1"/>
    <w:rsid w:val="00D24402"/>
    <w:rsid w:val="00D34EF2"/>
    <w:rsid w:val="00D55828"/>
    <w:rsid w:val="00D75D08"/>
    <w:rsid w:val="00D91B2E"/>
    <w:rsid w:val="00D93476"/>
    <w:rsid w:val="00D949F5"/>
    <w:rsid w:val="00DF3ACD"/>
    <w:rsid w:val="00E20D39"/>
    <w:rsid w:val="00E43CA6"/>
    <w:rsid w:val="00E61B4F"/>
    <w:rsid w:val="00E80997"/>
    <w:rsid w:val="00EA43BF"/>
    <w:rsid w:val="00EB36DA"/>
    <w:rsid w:val="00ED66D3"/>
    <w:rsid w:val="00EE3E35"/>
    <w:rsid w:val="00F03A4C"/>
    <w:rsid w:val="00F27DE9"/>
    <w:rsid w:val="00F56690"/>
    <w:rsid w:val="00F61995"/>
    <w:rsid w:val="00F6275D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46</cp:revision>
  <cp:lastPrinted>2021-08-24T07:14:00Z</cp:lastPrinted>
  <dcterms:created xsi:type="dcterms:W3CDTF">2020-08-11T06:24:00Z</dcterms:created>
  <dcterms:modified xsi:type="dcterms:W3CDTF">2021-11-17T06:45:00Z</dcterms:modified>
</cp:coreProperties>
</file>