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C5" w:rsidRPr="00AB5A73" w:rsidRDefault="00AB5A7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-257175</wp:posOffset>
            </wp:positionV>
            <wp:extent cx="1495425" cy="618490"/>
            <wp:effectExtent l="19050" t="0" r="9525" b="0"/>
            <wp:wrapTight wrapText="bothSides">
              <wp:wrapPolygon edited="0">
                <wp:start x="-275" y="0"/>
                <wp:lineTo x="-275" y="20624"/>
                <wp:lineTo x="21738" y="20624"/>
                <wp:lineTo x="21738" y="0"/>
                <wp:lineTo x="-27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FCA" w:rsidRDefault="00AB5A73" w:rsidP="00FC5FCA">
      <w:pPr>
        <w:spacing w:after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</w:t>
      </w:r>
      <w:r w:rsidR="00FC5FCA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</w:t>
      </w:r>
    </w:p>
    <w:p w:rsidR="00AB5A73" w:rsidRDefault="00FC5FCA" w:rsidP="00FC5FCA">
      <w:pPr>
        <w:spacing w:after="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</w:t>
      </w:r>
      <w:r w:rsidR="00BC0D4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</w:t>
      </w:r>
      <w:r w:rsidR="00AB5A7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AB5A73" w:rsidRDefault="00BC0D4D" w:rsidP="00AB5A7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27</w:t>
      </w:r>
      <w:r w:rsidR="00AB5A73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AB5A73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AB5A73" w:rsidRDefault="00AB5A73" w:rsidP="00AB5A73">
      <w:pPr>
        <w:spacing w:before="120"/>
        <w:jc w:val="center"/>
        <w:rPr>
          <w:rFonts w:ascii="Segoe UI" w:eastAsiaTheme="minorHAnsi" w:hAnsi="Segoe UI" w:cs="Segoe UI"/>
          <w:b/>
          <w:sz w:val="28"/>
          <w:szCs w:val="28"/>
          <w:lang w:eastAsia="en-US"/>
        </w:rPr>
      </w:pPr>
      <w:r w:rsidRPr="00AB5A73">
        <w:rPr>
          <w:rFonts w:ascii="Segoe UI" w:eastAsiaTheme="minorHAnsi" w:hAnsi="Segoe UI" w:cs="Segoe UI"/>
          <w:b/>
          <w:sz w:val="28"/>
          <w:szCs w:val="28"/>
          <w:lang w:eastAsia="en-US"/>
        </w:rPr>
        <w:t>Как татарстанцам защитить свою недвижимость от мошенников</w:t>
      </w:r>
      <w:r w:rsidR="00B17E5F">
        <w:rPr>
          <w:rFonts w:ascii="Segoe UI" w:eastAsiaTheme="minorHAnsi" w:hAnsi="Segoe UI" w:cs="Segoe UI"/>
          <w:b/>
          <w:sz w:val="28"/>
          <w:szCs w:val="28"/>
          <w:lang w:eastAsia="en-US"/>
        </w:rPr>
        <w:t>?</w:t>
      </w:r>
    </w:p>
    <w:p w:rsidR="00B17E5F" w:rsidRDefault="00D129C4" w:rsidP="00B17E5F">
      <w:pPr>
        <w:spacing w:before="120"/>
        <w:jc w:val="center"/>
        <w:rPr>
          <w:rFonts w:ascii="Segoe UI" w:eastAsiaTheme="minorHAnsi" w:hAnsi="Segoe UI" w:cs="Segoe UI"/>
          <w:i/>
          <w:sz w:val="28"/>
          <w:szCs w:val="28"/>
          <w:lang w:eastAsia="en-US"/>
        </w:rPr>
      </w:pPr>
      <w:r>
        <w:rPr>
          <w:rFonts w:ascii="Segoe UI" w:eastAsiaTheme="minorHAnsi" w:hAnsi="Segoe UI" w:cs="Segoe UI"/>
          <w:i/>
          <w:sz w:val="28"/>
          <w:szCs w:val="28"/>
          <w:lang w:eastAsia="en-US"/>
        </w:rPr>
        <w:t>Профессиональными советами делится</w:t>
      </w:r>
      <w:r w:rsidR="00B17E5F" w:rsidRPr="00B17E5F">
        <w:rPr>
          <w:rFonts w:ascii="Segoe UI" w:eastAsiaTheme="minorHAnsi" w:hAnsi="Segoe UI" w:cs="Segoe UI"/>
          <w:i/>
          <w:sz w:val="28"/>
          <w:szCs w:val="28"/>
          <w:lang w:eastAsia="en-US"/>
        </w:rPr>
        <w:t xml:space="preserve"> </w:t>
      </w:r>
      <w:proofErr w:type="spellStart"/>
      <w:r w:rsidR="00B17E5F" w:rsidRPr="00B17E5F">
        <w:rPr>
          <w:rFonts w:ascii="Segoe UI" w:eastAsiaTheme="minorHAnsi" w:hAnsi="Segoe UI" w:cs="Segoe UI"/>
          <w:i/>
          <w:sz w:val="28"/>
          <w:szCs w:val="28"/>
          <w:lang w:eastAsia="en-US"/>
        </w:rPr>
        <w:t>Росреестр</w:t>
      </w:r>
      <w:proofErr w:type="spellEnd"/>
      <w:r w:rsidR="00B17E5F" w:rsidRPr="00B17E5F">
        <w:rPr>
          <w:rFonts w:ascii="Segoe UI" w:eastAsiaTheme="minorHAnsi" w:hAnsi="Segoe UI" w:cs="Segoe UI"/>
          <w:i/>
          <w:sz w:val="28"/>
          <w:szCs w:val="28"/>
          <w:lang w:eastAsia="en-US"/>
        </w:rPr>
        <w:t xml:space="preserve"> Татарстана</w:t>
      </w:r>
    </w:p>
    <w:p w:rsidR="00F40139" w:rsidRPr="00280BC9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Сегодня никто не может быть застрахован от риска стать жертвой недобросовестных продавцов или покупат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елей и в результате остаться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и без квартиры,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и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без 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денег. Но </w:t>
      </w:r>
      <w:r w:rsidR="00B17E5F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любой правообладатель </w:t>
      </w:r>
      <w:r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может обезопасить свою недвижимость</w:t>
      </w:r>
      <w:r w:rsidR="00F40139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. Как это сделать,  разъяснили в </w:t>
      </w:r>
      <w:proofErr w:type="spellStart"/>
      <w:r w:rsidR="00F40139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>Росреестре</w:t>
      </w:r>
      <w:proofErr w:type="spellEnd"/>
      <w:r w:rsidR="00F40139" w:rsidRPr="00280BC9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Татарстана.  </w:t>
      </w:r>
    </w:p>
    <w:p w:rsidR="00FC5FCA" w:rsidRPr="00FC5FCA" w:rsidRDefault="00FC5FCA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C5FCA">
        <w:rPr>
          <w:rFonts w:ascii="Segoe UI" w:eastAsiaTheme="minorHAnsi" w:hAnsi="Segoe UI" w:cs="Segoe UI"/>
          <w:b/>
          <w:sz w:val="24"/>
          <w:szCs w:val="24"/>
          <w:lang w:eastAsia="en-US"/>
        </w:rPr>
        <w:t>Рекомендации для покупателя</w:t>
      </w:r>
    </w:p>
    <w:p w:rsidR="008C2549" w:rsidRDefault="00F4013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Для того чтобы максимально обезопасить себя от негативных последствий, покупателю до заключения договора купли-продажи необходимо удо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стовериться в личности продавца 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проверить его правоус</w:t>
      </w:r>
      <w:r w:rsidR="008C2549">
        <w:rPr>
          <w:rFonts w:ascii="Segoe UI" w:eastAsiaTheme="minorHAnsi" w:hAnsi="Segoe UI" w:cs="Segoe UI"/>
          <w:sz w:val="24"/>
          <w:szCs w:val="24"/>
          <w:lang w:eastAsia="en-US"/>
        </w:rPr>
        <w:t>танавливающие документы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, а именно на основании какого документа было зарегистрировано право продавца. </w:t>
      </w:r>
    </w:p>
    <w:p w:rsidR="00F40139" w:rsidRPr="008C2549" w:rsidRDefault="008C2549" w:rsidP="00F40139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«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Если это, например, решение суда, то, возможно, что объект недвижимости является спорным, 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-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поясняет </w:t>
      </w:r>
      <w:r w:rsidR="008A3E8A" w:rsidRP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заместитель руководителя</w:t>
      </w:r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Управления </w:t>
      </w:r>
      <w:proofErr w:type="spellStart"/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Росреестра</w:t>
      </w:r>
      <w:proofErr w:type="spellEnd"/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по Республике Татарстан </w:t>
      </w:r>
      <w:r w:rsid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Лилия </w:t>
      </w:r>
      <w:proofErr w:type="spellStart"/>
      <w:r w:rsid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Бурганова</w:t>
      </w:r>
      <w:proofErr w:type="spellEnd"/>
      <w:r w:rsidR="00F40139"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  <w:r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– </w:t>
      </w:r>
      <w:r w:rsidR="00280BC9" w:rsidRPr="00280BC9">
        <w:rPr>
          <w:rFonts w:ascii="Segoe UI" w:eastAsiaTheme="minorHAnsi" w:hAnsi="Segoe UI" w:cs="Segoe UI"/>
          <w:i/>
          <w:sz w:val="24"/>
          <w:szCs w:val="24"/>
          <w:lang w:eastAsia="en-US"/>
        </w:rPr>
        <w:t>Кроме того,</w:t>
      </w:r>
      <w:r w:rsidRPr="008C2549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необходимо обратить внимание на дату возникновения права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. Так, 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если право продавца зарегистр</w:t>
      </w:r>
      <w:r w:rsidR="00280BC9">
        <w:rPr>
          <w:rFonts w:ascii="Segoe UI" w:eastAsiaTheme="minorHAnsi" w:hAnsi="Segoe UI" w:cs="Segoe UI"/>
          <w:i/>
          <w:sz w:val="24"/>
          <w:szCs w:val="24"/>
          <w:lang w:eastAsia="en-US"/>
        </w:rPr>
        <w:t>ировано недавно, данный факт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может </w:t>
      </w:r>
      <w:proofErr w:type="gramStart"/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насторожить</w:t>
      </w:r>
      <w:proofErr w:type="gramEnd"/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и навести на мысль, что от имущества пытаются избавиться</w:t>
      </w:r>
      <w:r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»</w:t>
      </w:r>
      <w:r w:rsidR="00F40139" w:rsidRPr="008C2549">
        <w:rPr>
          <w:rFonts w:ascii="Segoe UI" w:eastAsiaTheme="minorHAnsi" w:hAnsi="Segoe UI" w:cs="Segoe UI"/>
          <w:i/>
          <w:sz w:val="24"/>
          <w:szCs w:val="24"/>
          <w:lang w:eastAsia="en-US"/>
        </w:rPr>
        <w:t>.</w:t>
      </w:r>
    </w:p>
    <w:p w:rsidR="00F40139" w:rsidRDefault="00280BC9" w:rsidP="00F40139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Перед подписанием договора купли-продажи о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бязательно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запросите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актуальную выписку из ЕГРН, чтобы убедиться в отсутствии каких-либо арестов, запретов, иных ог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раничений и обременений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>, а также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в 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актуальности права продавца.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В </w:t>
      </w:r>
      <w:proofErr w:type="spellStart"/>
      <w:r>
        <w:rPr>
          <w:rFonts w:ascii="Segoe UI" w:eastAsiaTheme="minorHAnsi" w:hAnsi="Segoe UI" w:cs="Segoe UI"/>
          <w:sz w:val="24"/>
          <w:szCs w:val="24"/>
          <w:lang w:eastAsia="en-US"/>
        </w:rPr>
        <w:t>Росреестре</w:t>
      </w:r>
      <w:proofErr w:type="spellEnd"/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Татарстана не рекомендуют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 xml:space="preserve"> заранее производить расчет с продавцом, а пользоваться безопасными способами расчета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. Н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апример, банк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>овской ячейкой или аккредитивом</w:t>
      </w:r>
      <w:r w:rsidR="00F40139">
        <w:rPr>
          <w:rFonts w:ascii="Segoe UI" w:eastAsiaTheme="minorHAnsi" w:hAnsi="Segoe UI" w:cs="Segoe UI"/>
          <w:sz w:val="24"/>
          <w:szCs w:val="24"/>
          <w:lang w:eastAsia="en-US"/>
        </w:rPr>
        <w:t>.</w:t>
      </w:r>
    </w:p>
    <w:p w:rsidR="00FC5FCA" w:rsidRPr="00FC5FCA" w:rsidRDefault="00FC5FCA" w:rsidP="00F40139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FC5FCA">
        <w:rPr>
          <w:rFonts w:ascii="Segoe UI" w:eastAsiaTheme="minorHAnsi" w:hAnsi="Segoe UI" w:cs="Segoe UI"/>
          <w:b/>
          <w:sz w:val="24"/>
          <w:szCs w:val="24"/>
          <w:lang w:eastAsia="en-US"/>
        </w:rPr>
        <w:t>Рекомендации для правообладателя</w:t>
      </w:r>
    </w:p>
    <w:p w:rsidR="00B17E5F" w:rsidRDefault="00F40139" w:rsidP="00280BC9">
      <w:pPr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proofErr w:type="gramStart"/>
      <w:r>
        <w:rPr>
          <w:rFonts w:ascii="Segoe UI" w:eastAsiaTheme="minorHAnsi" w:hAnsi="Segoe UI" w:cs="Segoe UI"/>
          <w:sz w:val="24"/>
          <w:szCs w:val="24"/>
          <w:lang w:eastAsia="en-US"/>
        </w:rPr>
        <w:t>Если</w:t>
      </w:r>
      <w:r w:rsidR="00280BC9">
        <w:rPr>
          <w:rFonts w:ascii="Segoe UI" w:eastAsiaTheme="minorHAnsi" w:hAnsi="Segoe UI" w:cs="Segoe UI"/>
          <w:sz w:val="24"/>
          <w:szCs w:val="24"/>
          <w:lang w:eastAsia="en-US"/>
        </w:rPr>
        <w:t xml:space="preserve"> же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правообладатель опасается, что его недвижимость могут продать без его ведома, то в данном случае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необходимо п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одат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ь в любой офис МФЦ заявление, в котором 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будет указано, что без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личного участия 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>собственник</w:t>
      </w:r>
      <w:r w:rsidR="00CB16AA">
        <w:rPr>
          <w:rFonts w:ascii="Segoe UI" w:eastAsiaTheme="minorHAnsi" w:hAnsi="Segoe UI" w:cs="Segoe UI"/>
          <w:sz w:val="24"/>
          <w:szCs w:val="24"/>
          <w:lang w:eastAsia="en-US"/>
        </w:rPr>
        <w:t>а</w:t>
      </w:r>
      <w:r w:rsidR="00B17E5F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5E09C5" w:rsidRPr="00AB5A73">
        <w:rPr>
          <w:rFonts w:ascii="Segoe UI" w:eastAsiaTheme="minorHAnsi" w:hAnsi="Segoe UI" w:cs="Segoe UI"/>
          <w:sz w:val="24"/>
          <w:szCs w:val="24"/>
          <w:lang w:eastAsia="en-US"/>
        </w:rPr>
        <w:t>недвижимость не может быть продана, оформлена на другого человека.</w:t>
      </w:r>
      <w:proofErr w:type="gramEnd"/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При подаче заявления необходимо иметь при себе паспорт. В течение 5 рабочих дней со дня приема такого заявления в Единый государственный реестр недвижимости (ЕГРН) вносится соответствующая запись. И незаконные операции с им</w:t>
      </w:r>
      <w:r w:rsidR="00B17E5F">
        <w:rPr>
          <w:rFonts w:ascii="Segoe UI" w:eastAsiaTheme="minorHAnsi" w:hAnsi="Segoe UI" w:cs="Segoe UI"/>
          <w:sz w:val="24"/>
          <w:szCs w:val="24"/>
          <w:lang w:eastAsia="en-US"/>
        </w:rPr>
        <w:t>уществом становятся невозможны!</w:t>
      </w:r>
    </w:p>
    <w:p w:rsidR="005E09C5" w:rsidRPr="00CB16AA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i/>
          <w:sz w:val="24"/>
          <w:szCs w:val="24"/>
          <w:lang w:eastAsia="en-US"/>
        </w:rPr>
      </w:pP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lastRenderedPageBreak/>
        <w:t>«Заявление о невозможности регистрации без личного участия правообладателя должно быть подано лично собственником или его законным представителем</w:t>
      </w:r>
      <w:r w:rsidR="00D129C4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: 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>родит</w:t>
      </w:r>
      <w:r w:rsidR="00D129C4">
        <w:rPr>
          <w:rFonts w:ascii="Segoe UI" w:eastAsiaTheme="minorHAnsi" w:hAnsi="Segoe UI" w:cs="Segoe UI"/>
          <w:i/>
          <w:sz w:val="24"/>
          <w:szCs w:val="24"/>
          <w:lang w:eastAsia="en-US"/>
        </w:rPr>
        <w:t>елями, опекуном или попечителем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, - </w:t>
      </w:r>
      <w:r w:rsidR="00A44563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рассказывает </w:t>
      </w:r>
      <w:r w:rsidR="008A3E8A" w:rsidRP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 xml:space="preserve">Лилия </w:t>
      </w:r>
      <w:proofErr w:type="spellStart"/>
      <w:r w:rsidR="008A3E8A" w:rsidRPr="008A3E8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Бурганова</w:t>
      </w:r>
      <w:proofErr w:type="spellEnd"/>
      <w:r w:rsidRPr="00CB16AA">
        <w:rPr>
          <w:rFonts w:ascii="Segoe UI" w:eastAsiaTheme="minorHAnsi" w:hAnsi="Segoe UI" w:cs="Segoe UI"/>
          <w:b/>
          <w:i/>
          <w:sz w:val="24"/>
          <w:szCs w:val="24"/>
          <w:lang w:eastAsia="en-US"/>
        </w:rPr>
        <w:t>.</w:t>
      </w:r>
      <w:r w:rsidRPr="00CB16AA">
        <w:rPr>
          <w:rFonts w:ascii="Segoe UI" w:eastAsiaTheme="minorHAnsi" w:hAnsi="Segoe UI" w:cs="Segoe UI"/>
          <w:i/>
          <w:sz w:val="24"/>
          <w:szCs w:val="24"/>
          <w:lang w:eastAsia="en-US"/>
        </w:rPr>
        <w:t xml:space="preserve"> - Такое заявление нельзя представить от имени собственника его представителем по доверенности. В случае подачи заявления доверенным лицом запись о невозможности регистрации без личного участия не будет внесена в ЕГРН. Также нельзя подать такое заявление в отношении объекта недвижимости, который не принадлежит заявителю».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О внесении записи о невозможности регистрации без личного участия правообладателю будет направлено уведомление по почтовому адресу или на электронный адрес, указанный в заявлении.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>В случае если</w:t>
      </w:r>
      <w:r w:rsidR="00D129C4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после внесения в ЕГРН записи о невозможности регистрации без личного участия другим лицом от имени правообладателя будут представлены документы на осуществление регистрационных действий в отношении объекта недвижимости, такие документы будут возвращены заявителю без рассмотрения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, а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на адрес электронной почты собственника придет уведомление о факте такого обращения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264DCD"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В связи с этим </w:t>
      </w:r>
      <w:proofErr w:type="spellStart"/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>Росреестр</w:t>
      </w:r>
      <w:proofErr w:type="spellEnd"/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 xml:space="preserve"> Татарстана настоятельно рекомендует при представлении заявления о невозможности регистрации без личн</w:t>
      </w:r>
      <w:r w:rsid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ого участия указывать актуальный </w:t>
      </w:r>
      <w:r w:rsidR="00264DCD" w:rsidRPr="003F7E55">
        <w:rPr>
          <w:rFonts w:ascii="Segoe UI" w:eastAsiaTheme="minorHAnsi" w:hAnsi="Segoe UI" w:cs="Segoe UI"/>
          <w:sz w:val="24"/>
          <w:szCs w:val="24"/>
          <w:lang w:eastAsia="en-US"/>
        </w:rPr>
        <w:t>адрес электронной почты</w:t>
      </w:r>
    </w:p>
    <w:p w:rsidR="005E09C5" w:rsidRPr="00AB5A73" w:rsidRDefault="005E09C5" w:rsidP="005E09C5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Запись о невозможности регистрации без личного участия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будет существовать бессрочно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>.</w:t>
      </w:r>
      <w:r w:rsidR="000D1C5D" w:rsidRPr="00AB5A7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0D1C5D" w:rsidRPr="00264DCD">
        <w:rPr>
          <w:rFonts w:ascii="Segoe UI" w:eastAsiaTheme="minorHAnsi" w:hAnsi="Segoe UI" w:cs="Segoe UI"/>
          <w:sz w:val="24"/>
          <w:szCs w:val="24"/>
          <w:lang w:eastAsia="en-US"/>
        </w:rPr>
        <w:t>Её можно прекратить только в следующих случаях:</w:t>
      </w:r>
      <w:r w:rsidR="000D1C5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</w:p>
    <w:p w:rsidR="000D1C5D" w:rsidRPr="00264DC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>- по заявлению собственника (или его законного представителя) об отзыве ранее представленного заявления о невозможности регистрации без личного участия;</w:t>
      </w:r>
    </w:p>
    <w:p w:rsidR="000D1C5D" w:rsidRDefault="000D1C5D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64DCD">
        <w:rPr>
          <w:rFonts w:ascii="Segoe UI" w:eastAsiaTheme="minorHAnsi" w:hAnsi="Segoe UI" w:cs="Segoe UI"/>
          <w:sz w:val="24"/>
          <w:szCs w:val="24"/>
          <w:lang w:eastAsia="en-US"/>
        </w:rPr>
        <w:t xml:space="preserve">- по решению государственного регистратора прав при государственной регистрации перехода права на основании сделки, совершенной </w:t>
      </w:r>
      <w:r w:rsidR="00FC5FCA">
        <w:rPr>
          <w:rFonts w:ascii="Segoe UI" w:eastAsiaTheme="minorHAnsi" w:hAnsi="Segoe UI" w:cs="Segoe UI"/>
          <w:sz w:val="24"/>
          <w:szCs w:val="24"/>
          <w:lang w:eastAsia="en-US"/>
        </w:rPr>
        <w:t xml:space="preserve">при личном участии собственника. </w:t>
      </w:r>
    </w:p>
    <w:p w:rsidR="00CD5657" w:rsidRPr="00CD5657" w:rsidRDefault="00CD5657" w:rsidP="000D1C5D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Сделки в электронном виде: что нужно знать и покупателю, и продавцу</w:t>
      </w:r>
    </w:p>
    <w:p w:rsidR="00516274" w:rsidRDefault="00CD5657" w:rsidP="000D1C5D">
      <w:pPr>
        <w:shd w:val="clear" w:color="auto" w:fill="FFFFFF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>Н</w:t>
      </w:r>
      <w:r w:rsidR="00516274">
        <w:rPr>
          <w:rFonts w:ascii="Segoe UI" w:eastAsiaTheme="minorHAnsi" w:hAnsi="Segoe UI" w:cs="Segoe UI"/>
          <w:sz w:val="24"/>
          <w:szCs w:val="24"/>
          <w:lang w:eastAsia="en-US"/>
        </w:rPr>
        <w:t>адо помнить о том, что для совершения сделки в электронном виде от собственника или его представителя потребуется предварительно, до совершения сделки, подать заявление о возможности представления документов, подписанных усиленной квалифицированной электронной подписью. Такое заявление можно подать через МФЦ или направить почтовым отправлением (в этом случае подпись заявителя должна быть нотариально засвидетельствована, а письмо  направлено с объявленной ценностью при его пересылке, описью вложения и уведомлением о вручении).</w:t>
      </w:r>
    </w:p>
    <w:p w:rsidR="00FC5FCA" w:rsidRPr="00CD5657" w:rsidRDefault="00FC5FCA" w:rsidP="000D1C5D">
      <w:pPr>
        <w:shd w:val="clear" w:color="auto" w:fill="FFFFFF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Надеемся, что рекомендации </w:t>
      </w:r>
      <w:proofErr w:type="spellStart"/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>Росреестра</w:t>
      </w:r>
      <w:proofErr w:type="spellEnd"/>
      <w:r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 Тат</w:t>
      </w:r>
      <w:r w:rsidR="001008CF" w:rsidRPr="00CD5657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арстана будут для вас полезными, и помогут избежать мошеннических действий со стороны злоумышленников. </w:t>
      </w:r>
    </w:p>
    <w:p w:rsidR="00BC0D4D" w:rsidRPr="002079EB" w:rsidRDefault="00BC0D4D" w:rsidP="00BC0D4D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Контакты для СМИ</w:t>
      </w:r>
    </w:p>
    <w:p w:rsidR="00BC0D4D" w:rsidRPr="002079EB" w:rsidRDefault="00BC0D4D" w:rsidP="00BC0D4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C0D4D" w:rsidRPr="002079EB" w:rsidRDefault="00BC0D4D" w:rsidP="00BC0D4D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DD6B79" w:rsidRDefault="00BC0D4D" w:rsidP="00BC0D4D">
      <w:pPr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rPr>
          <w:rFonts w:ascii="Segoe UI" w:hAnsi="Segoe UI" w:cs="Segoe UI"/>
          <w:sz w:val="24"/>
          <w:szCs w:val="24"/>
        </w:rPr>
        <w:t xml:space="preserve">      </w:t>
      </w:r>
      <w:r w:rsidR="00AB5A73">
        <w:rPr>
          <w:rFonts w:ascii="Segoe UI" w:hAnsi="Segoe UI" w:cs="Segoe UI"/>
          <w:sz w:val="24"/>
          <w:szCs w:val="24"/>
        </w:rPr>
        <w:t xml:space="preserve">  </w:t>
      </w:r>
    </w:p>
    <w:sectPr w:rsidR="00DD6B79" w:rsidSect="00BC0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D39"/>
    <w:rsid w:val="00076340"/>
    <w:rsid w:val="000D1C5D"/>
    <w:rsid w:val="001008CF"/>
    <w:rsid w:val="001178FE"/>
    <w:rsid w:val="00143725"/>
    <w:rsid w:val="00264DCD"/>
    <w:rsid w:val="00280BC9"/>
    <w:rsid w:val="003F7E55"/>
    <w:rsid w:val="00516274"/>
    <w:rsid w:val="005562A6"/>
    <w:rsid w:val="005E09C5"/>
    <w:rsid w:val="0061163B"/>
    <w:rsid w:val="006E4AAD"/>
    <w:rsid w:val="008A3E8A"/>
    <w:rsid w:val="008B4E12"/>
    <w:rsid w:val="008C2549"/>
    <w:rsid w:val="00933D03"/>
    <w:rsid w:val="00A44563"/>
    <w:rsid w:val="00AB5A73"/>
    <w:rsid w:val="00B17E5F"/>
    <w:rsid w:val="00BC0D4D"/>
    <w:rsid w:val="00CB16AA"/>
    <w:rsid w:val="00CD5657"/>
    <w:rsid w:val="00D129C4"/>
    <w:rsid w:val="00D30D39"/>
    <w:rsid w:val="00D503CE"/>
    <w:rsid w:val="00D52BDC"/>
    <w:rsid w:val="00DA6EAB"/>
    <w:rsid w:val="00DB1A87"/>
    <w:rsid w:val="00DD6B79"/>
    <w:rsid w:val="00E16B1D"/>
    <w:rsid w:val="00EE23C4"/>
    <w:rsid w:val="00EF30FA"/>
    <w:rsid w:val="00F40139"/>
    <w:rsid w:val="00FC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dcterms:created xsi:type="dcterms:W3CDTF">2021-10-26T11:15:00Z</dcterms:created>
  <dcterms:modified xsi:type="dcterms:W3CDTF">2021-10-27T07:23:00Z</dcterms:modified>
</cp:coreProperties>
</file>