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DC3247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13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DC3247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Го</w:t>
      </w:r>
      <w:r w:rsidR="006627AB">
        <w:rPr>
          <w:rFonts w:ascii="Segoe UI" w:hAnsi="Segoe UI" w:cs="Segoe UI"/>
          <w:b/>
          <w:sz w:val="28"/>
          <w:szCs w:val="28"/>
        </w:rPr>
        <w:t>рячая линия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3171D2">
        <w:rPr>
          <w:rFonts w:ascii="Segoe UI" w:hAnsi="Segoe UI" w:cs="Segoe UI"/>
          <w:b/>
          <w:sz w:val="28"/>
          <w:szCs w:val="28"/>
        </w:rPr>
        <w:t>по «гаражной амнистии»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6627AB">
        <w:rPr>
          <w:rFonts w:ascii="Segoe UI" w:hAnsi="Segoe UI" w:cs="Segoe UI"/>
          <w:b/>
          <w:sz w:val="28"/>
          <w:szCs w:val="28"/>
        </w:rPr>
        <w:t>продолжае</w:t>
      </w:r>
      <w:r w:rsidR="00991A8E">
        <w:rPr>
          <w:rFonts w:ascii="Segoe UI" w:hAnsi="Segoe UI" w:cs="Segoe UI"/>
          <w:b/>
          <w:sz w:val="28"/>
          <w:szCs w:val="28"/>
        </w:rPr>
        <w:t>тся</w:t>
      </w:r>
    </w:p>
    <w:p w:rsidR="00DC3247" w:rsidRDefault="00DC3247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Учитывая </w:t>
      </w:r>
      <w:proofErr w:type="spellStart"/>
      <w:r w:rsidR="00674314">
        <w:rPr>
          <w:rFonts w:ascii="Segoe UI" w:hAnsi="Segoe UI" w:cs="Segoe UI"/>
          <w:sz w:val="24"/>
          <w:szCs w:val="24"/>
        </w:rPr>
        <w:t>востребованность</w:t>
      </w:r>
      <w:proofErr w:type="spellEnd"/>
      <w:r w:rsidR="00674314">
        <w:rPr>
          <w:rFonts w:ascii="Segoe UI" w:hAnsi="Segoe UI" w:cs="Segoe UI"/>
          <w:sz w:val="24"/>
          <w:szCs w:val="24"/>
        </w:rPr>
        <w:t xml:space="preserve"> горячей линии</w:t>
      </w:r>
      <w:r>
        <w:rPr>
          <w:rFonts w:ascii="Segoe UI" w:hAnsi="Segoe UI" w:cs="Segoe UI"/>
          <w:sz w:val="24"/>
          <w:szCs w:val="24"/>
        </w:rPr>
        <w:t xml:space="preserve"> по «гаражной амнистии»,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 продолжит </w:t>
      </w:r>
      <w:r w:rsidR="00674314">
        <w:rPr>
          <w:rFonts w:ascii="Segoe UI" w:hAnsi="Segoe UI" w:cs="Segoe UI"/>
          <w:sz w:val="24"/>
          <w:szCs w:val="24"/>
        </w:rPr>
        <w:t>ее</w:t>
      </w:r>
      <w:r>
        <w:rPr>
          <w:rFonts w:ascii="Segoe UI" w:hAnsi="Segoe UI" w:cs="Segoe UI"/>
          <w:sz w:val="24"/>
          <w:szCs w:val="24"/>
        </w:rPr>
        <w:t xml:space="preserve"> проведение.</w:t>
      </w:r>
    </w:p>
    <w:p w:rsidR="003171D2" w:rsidRPr="009134C6" w:rsidRDefault="00DC3247" w:rsidP="003171D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г</w:t>
      </w:r>
      <w:r w:rsidR="00674314">
        <w:rPr>
          <w:rFonts w:ascii="Segoe UI" w:hAnsi="Segoe UI" w:cs="Segoe UI"/>
          <w:sz w:val="24"/>
          <w:szCs w:val="24"/>
        </w:rPr>
        <w:t>орячая линия</w:t>
      </w:r>
      <w:r w:rsidR="003171D2">
        <w:rPr>
          <w:rFonts w:ascii="Segoe UI" w:hAnsi="Segoe UI" w:cs="Segoe UI"/>
          <w:sz w:val="24"/>
          <w:szCs w:val="24"/>
        </w:rPr>
        <w:t xml:space="preserve"> по вопросам упрощенного оформления объектов гаражного назначения и земельных участков под ними </w:t>
      </w:r>
      <w:r w:rsidR="00674314">
        <w:rPr>
          <w:rFonts w:ascii="Segoe UI" w:hAnsi="Segoe UI" w:cs="Segoe UI"/>
          <w:sz w:val="24"/>
          <w:szCs w:val="24"/>
        </w:rPr>
        <w:t>проходи</w:t>
      </w:r>
      <w:r>
        <w:rPr>
          <w:rFonts w:ascii="Segoe UI" w:hAnsi="Segoe UI" w:cs="Segoe UI"/>
          <w:sz w:val="24"/>
          <w:szCs w:val="24"/>
        </w:rPr>
        <w:t>т</w:t>
      </w:r>
      <w:r w:rsidR="003171D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по</w:t>
      </w:r>
      <w:r w:rsidR="003171D2">
        <w:rPr>
          <w:rFonts w:ascii="Segoe UI" w:hAnsi="Segoe UI" w:cs="Segoe UI"/>
          <w:sz w:val="24"/>
          <w:szCs w:val="24"/>
        </w:rPr>
        <w:t xml:space="preserve"> четверг</w:t>
      </w:r>
      <w:r>
        <w:rPr>
          <w:rFonts w:ascii="Segoe UI" w:hAnsi="Segoe UI" w:cs="Segoe UI"/>
          <w:sz w:val="24"/>
          <w:szCs w:val="24"/>
        </w:rPr>
        <w:t>ам</w:t>
      </w:r>
      <w:r w:rsidR="003171D2" w:rsidRPr="00231FC2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3171D2">
        <w:rPr>
          <w:rFonts w:ascii="Segoe UI" w:hAnsi="Segoe UI" w:cs="Segoe UI"/>
          <w:sz w:val="24"/>
          <w:szCs w:val="24"/>
        </w:rPr>
        <w:t>одномоментно</w:t>
      </w:r>
      <w:proofErr w:type="spellEnd"/>
      <w:r w:rsidR="003171D2">
        <w:rPr>
          <w:rFonts w:ascii="Segoe UI" w:hAnsi="Segoe UI" w:cs="Segoe UI"/>
          <w:sz w:val="24"/>
          <w:szCs w:val="24"/>
        </w:rPr>
        <w:t xml:space="preserve"> по всей республике. </w:t>
      </w:r>
      <w:r>
        <w:rPr>
          <w:rFonts w:ascii="Segoe UI" w:hAnsi="Segoe UI" w:cs="Segoe UI"/>
          <w:sz w:val="24"/>
          <w:szCs w:val="24"/>
        </w:rPr>
        <w:t xml:space="preserve">Соответственно, </w:t>
      </w:r>
      <w:r w:rsidRPr="009134C6">
        <w:rPr>
          <w:rFonts w:ascii="Segoe UI" w:hAnsi="Segoe UI" w:cs="Segoe UI"/>
          <w:sz w:val="24"/>
          <w:szCs w:val="24"/>
        </w:rPr>
        <w:t>н</w:t>
      </w:r>
      <w:r w:rsidR="00674314">
        <w:rPr>
          <w:rFonts w:ascii="Segoe UI" w:hAnsi="Segoe UI" w:cs="Segoe UI"/>
          <w:sz w:val="24"/>
          <w:szCs w:val="24"/>
        </w:rPr>
        <w:t>а этой неделе она состои</w:t>
      </w:r>
      <w:r w:rsidR="003171D2" w:rsidRPr="009134C6">
        <w:rPr>
          <w:rFonts w:ascii="Segoe UI" w:hAnsi="Segoe UI" w:cs="Segoe UI"/>
          <w:sz w:val="24"/>
          <w:szCs w:val="24"/>
        </w:rPr>
        <w:t xml:space="preserve">тся </w:t>
      </w:r>
      <w:r w:rsidRPr="009134C6">
        <w:rPr>
          <w:rFonts w:ascii="Segoe UI" w:hAnsi="Segoe UI" w:cs="Segoe UI"/>
          <w:b/>
          <w:sz w:val="24"/>
          <w:szCs w:val="24"/>
        </w:rPr>
        <w:t xml:space="preserve">14 октября </w:t>
      </w:r>
      <w:r w:rsidR="00CC5E30" w:rsidRPr="009134C6">
        <w:rPr>
          <w:rFonts w:ascii="Segoe UI" w:hAnsi="Segoe UI" w:cs="Segoe UI"/>
          <w:b/>
          <w:sz w:val="24"/>
          <w:szCs w:val="24"/>
        </w:rPr>
        <w:t>с 10 до 11 часов</w:t>
      </w:r>
      <w:r w:rsidR="003171D2" w:rsidRPr="009134C6">
        <w:rPr>
          <w:rFonts w:ascii="Segoe UI" w:hAnsi="Segoe UI" w:cs="Segoe UI"/>
          <w:b/>
          <w:sz w:val="24"/>
          <w:szCs w:val="24"/>
        </w:rPr>
        <w:t>!</w:t>
      </w:r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</w:t>
      </w:r>
      <w:r w:rsidR="009134C6" w:rsidRPr="009C43DB">
        <w:rPr>
          <w:rFonts w:ascii="Segoe UI" w:hAnsi="Segoe UI" w:cs="Segoe UI"/>
          <w:sz w:val="24"/>
          <w:szCs w:val="24"/>
        </w:rPr>
        <w:t>з</w:t>
      </w:r>
      <w:r w:rsidR="009134C6">
        <w:rPr>
          <w:rFonts w:ascii="Segoe UI" w:hAnsi="Segoe UI" w:cs="Segoe UI"/>
          <w:sz w:val="24"/>
          <w:szCs w:val="24"/>
        </w:rPr>
        <w:t xml:space="preserve">вонки от граждан принимаются </w:t>
      </w:r>
      <w:r>
        <w:rPr>
          <w:rFonts w:ascii="Segoe UI" w:hAnsi="Segoe UI" w:cs="Segoe UI"/>
          <w:sz w:val="24"/>
          <w:szCs w:val="24"/>
        </w:rPr>
        <w:t xml:space="preserve">по телефону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>-71</w:t>
      </w:r>
      <w:r w:rsidR="009134C6">
        <w:rPr>
          <w:rFonts w:ascii="Segoe UI" w:hAnsi="Segoe UI" w:cs="Segoe UI"/>
          <w:b/>
          <w:sz w:val="24"/>
          <w:szCs w:val="24"/>
        </w:rPr>
        <w:t xml:space="preserve">. </w:t>
      </w:r>
      <w:r w:rsidR="00674314">
        <w:rPr>
          <w:rFonts w:ascii="Segoe UI" w:hAnsi="Segoe UI" w:cs="Segoe UI"/>
          <w:sz w:val="24"/>
          <w:szCs w:val="24"/>
        </w:rPr>
        <w:t>С телефонами горячей линии</w:t>
      </w:r>
      <w:r>
        <w:rPr>
          <w:rFonts w:ascii="Segoe UI" w:hAnsi="Segoe UI" w:cs="Segoe UI"/>
          <w:sz w:val="24"/>
          <w:szCs w:val="24"/>
        </w:rPr>
        <w:t xml:space="preserve">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A31F73" w:rsidRPr="00A31F73" w:rsidRDefault="00A31F73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A31F73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  <w:lang w:val="en-US"/>
        </w:rPr>
      </w:pPr>
      <w:r w:rsidRPr="00DC3247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14" w:rsidRDefault="00674314" w:rsidP="00331386">
      <w:pPr>
        <w:spacing w:after="0" w:line="240" w:lineRule="auto"/>
      </w:pPr>
      <w:r>
        <w:separator/>
      </w:r>
    </w:p>
  </w:endnote>
  <w:endnote w:type="continuationSeparator" w:id="1">
    <w:p w:rsidR="00674314" w:rsidRDefault="00674314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14" w:rsidRDefault="00674314" w:rsidP="00331386">
      <w:pPr>
        <w:spacing w:after="0" w:line="240" w:lineRule="auto"/>
      </w:pPr>
      <w:r>
        <w:separator/>
      </w:r>
    </w:p>
  </w:footnote>
  <w:footnote w:type="continuationSeparator" w:id="1">
    <w:p w:rsidR="00674314" w:rsidRDefault="00674314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C00FA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627AB"/>
    <w:rsid w:val="00674314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8E660C"/>
    <w:rsid w:val="009069CD"/>
    <w:rsid w:val="009134C6"/>
    <w:rsid w:val="009201DD"/>
    <w:rsid w:val="00964533"/>
    <w:rsid w:val="00991A8E"/>
    <w:rsid w:val="009B5752"/>
    <w:rsid w:val="009B5ABA"/>
    <w:rsid w:val="009C24B1"/>
    <w:rsid w:val="009C43DB"/>
    <w:rsid w:val="009C44B9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1386"/>
    <w:rsid w:val="00B82510"/>
    <w:rsid w:val="00BB00C9"/>
    <w:rsid w:val="00C054FC"/>
    <w:rsid w:val="00C66B13"/>
    <w:rsid w:val="00C767F7"/>
    <w:rsid w:val="00C8466D"/>
    <w:rsid w:val="00CA1711"/>
    <w:rsid w:val="00CC2D76"/>
    <w:rsid w:val="00CC41DF"/>
    <w:rsid w:val="00CC5E30"/>
    <w:rsid w:val="00CC5F9C"/>
    <w:rsid w:val="00D24402"/>
    <w:rsid w:val="00D34EF2"/>
    <w:rsid w:val="00D55828"/>
    <w:rsid w:val="00D75D08"/>
    <w:rsid w:val="00D91B2E"/>
    <w:rsid w:val="00D93476"/>
    <w:rsid w:val="00D949F5"/>
    <w:rsid w:val="00DC3247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40</cp:revision>
  <cp:lastPrinted>2021-08-24T07:14:00Z</cp:lastPrinted>
  <dcterms:created xsi:type="dcterms:W3CDTF">2020-08-11T06:24:00Z</dcterms:created>
  <dcterms:modified xsi:type="dcterms:W3CDTF">2021-10-13T08:05:00Z</dcterms:modified>
</cp:coreProperties>
</file>