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726DF" w:rsidRDefault="004726DF" w:rsidP="00453CB1">
      <w:pPr>
        <w:spacing w:after="0"/>
        <w:ind w:firstLine="709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350C62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25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F61995">
        <w:rPr>
          <w:rFonts w:ascii="Segoe UI" w:eastAsia="Calibri" w:hAnsi="Segoe UI" w:cs="Segoe UI"/>
          <w:b/>
          <w:sz w:val="24"/>
          <w:szCs w:val="28"/>
          <w:lang w:eastAsia="sk-SK"/>
        </w:rPr>
        <w:t>8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687CD7" w:rsidRDefault="00F61995" w:rsidP="00687CD7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Как татарстанцам воспользоваться гаражной амнистией</w:t>
      </w:r>
      <w:r w:rsidR="00A00302">
        <w:rPr>
          <w:rFonts w:ascii="Segoe UI" w:hAnsi="Segoe UI" w:cs="Segoe UI"/>
          <w:b/>
          <w:sz w:val="28"/>
          <w:szCs w:val="28"/>
        </w:rPr>
        <w:t>?</w:t>
      </w:r>
    </w:p>
    <w:p w:rsidR="00D949F5" w:rsidRDefault="00F61995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61995">
        <w:rPr>
          <w:rFonts w:ascii="Segoe UI" w:hAnsi="Segoe UI" w:cs="Segoe UI"/>
          <w:sz w:val="24"/>
          <w:szCs w:val="24"/>
        </w:rPr>
        <w:t xml:space="preserve">С 1 сентября 2021 года вступает в силу Закон о «гаражной амнистии, </w:t>
      </w:r>
      <w:r>
        <w:rPr>
          <w:rFonts w:ascii="Segoe UI" w:hAnsi="Segoe UI" w:cs="Segoe UI"/>
          <w:sz w:val="24"/>
          <w:szCs w:val="24"/>
        </w:rPr>
        <w:t>действие которого</w:t>
      </w:r>
      <w:r w:rsidRPr="00F61995">
        <w:rPr>
          <w:rFonts w:ascii="Segoe UI" w:hAnsi="Segoe UI" w:cs="Segoe UI"/>
          <w:sz w:val="24"/>
          <w:szCs w:val="24"/>
        </w:rPr>
        <w:t xml:space="preserve"> продлится до 1 сентября 2026 года. В связи с этим </w:t>
      </w:r>
      <w:proofErr w:type="spellStart"/>
      <w:r w:rsidRPr="00F61995"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совместно с Кадастровой палатой  </w:t>
      </w:r>
      <w:r w:rsidRPr="004C12E0"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</w:rPr>
        <w:t>6 августа с 10</w:t>
      </w:r>
      <w:r w:rsidRPr="004C12E0">
        <w:rPr>
          <w:rFonts w:ascii="Segoe UI" w:hAnsi="Segoe UI" w:cs="Segoe UI"/>
          <w:b/>
          <w:sz w:val="24"/>
          <w:szCs w:val="24"/>
        </w:rPr>
        <w:t xml:space="preserve"> до 12 </w:t>
      </w:r>
      <w:r w:rsidRPr="007E5069">
        <w:rPr>
          <w:rFonts w:ascii="Segoe UI" w:hAnsi="Segoe UI" w:cs="Segoe UI"/>
          <w:b/>
          <w:sz w:val="24"/>
          <w:szCs w:val="24"/>
        </w:rPr>
        <w:t>часов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7F3806">
        <w:rPr>
          <w:rFonts w:ascii="Segoe UI" w:hAnsi="Segoe UI" w:cs="Segoe UI"/>
          <w:sz w:val="24"/>
          <w:szCs w:val="24"/>
        </w:rPr>
        <w:t>прове</w:t>
      </w:r>
      <w:r w:rsidR="00CC2D76">
        <w:rPr>
          <w:rFonts w:ascii="Segoe UI" w:hAnsi="Segoe UI" w:cs="Segoe UI"/>
          <w:sz w:val="24"/>
          <w:szCs w:val="24"/>
        </w:rPr>
        <w:t>ду</w:t>
      </w:r>
      <w:r>
        <w:rPr>
          <w:rFonts w:ascii="Segoe UI" w:hAnsi="Segoe UI" w:cs="Segoe UI"/>
          <w:sz w:val="24"/>
          <w:szCs w:val="24"/>
        </w:rPr>
        <w:t xml:space="preserve">т  горячую линию по вопросам регистрации </w:t>
      </w:r>
      <w:r w:rsidR="00D949F5">
        <w:rPr>
          <w:rFonts w:ascii="Segoe UI" w:hAnsi="Segoe UI" w:cs="Segoe UI"/>
          <w:sz w:val="24"/>
          <w:szCs w:val="24"/>
        </w:rPr>
        <w:t xml:space="preserve">и постановки на кадастровый учет </w:t>
      </w:r>
      <w:r>
        <w:rPr>
          <w:rFonts w:ascii="Segoe UI" w:hAnsi="Segoe UI" w:cs="Segoe UI"/>
          <w:sz w:val="24"/>
          <w:szCs w:val="24"/>
        </w:rPr>
        <w:t>объектов не</w:t>
      </w:r>
      <w:r w:rsidR="00D949F5">
        <w:rPr>
          <w:rFonts w:ascii="Segoe UI" w:hAnsi="Segoe UI" w:cs="Segoe UI"/>
          <w:sz w:val="24"/>
          <w:szCs w:val="24"/>
        </w:rPr>
        <w:t xml:space="preserve">движимости гаражного назначения, а также земельных участков, на которых они расположены. 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Телефон горячей линии </w:t>
      </w:r>
      <w:r w:rsidRPr="008A6292">
        <w:rPr>
          <w:rFonts w:ascii="Segoe UI" w:hAnsi="Segoe UI" w:cs="Segoe UI"/>
          <w:b/>
          <w:sz w:val="24"/>
          <w:szCs w:val="24"/>
        </w:rPr>
        <w:t>(843)255-25</w:t>
      </w:r>
      <w:r>
        <w:rPr>
          <w:rFonts w:ascii="Segoe UI" w:hAnsi="Segoe UI" w:cs="Segoe UI"/>
          <w:b/>
          <w:sz w:val="24"/>
          <w:szCs w:val="24"/>
        </w:rPr>
        <w:t xml:space="preserve">-71. 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4C12E0">
        <w:rPr>
          <w:rFonts w:ascii="Segoe UI" w:hAnsi="Segoe UI" w:cs="Segoe UI"/>
          <w:sz w:val="24"/>
          <w:szCs w:val="24"/>
        </w:rPr>
        <w:t>Звоните и задавайте свои вопросы.</w:t>
      </w:r>
    </w:p>
    <w:p w:rsidR="00E80997" w:rsidRPr="00747C73" w:rsidRDefault="00E80997" w:rsidP="00E80997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Также </w:t>
      </w:r>
      <w:proofErr w:type="spellStart"/>
      <w:r w:rsidRPr="00F61995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F61995">
        <w:rPr>
          <w:rFonts w:ascii="Segoe UI" w:hAnsi="Segoe UI" w:cs="Segoe UI"/>
          <w:sz w:val="24"/>
          <w:szCs w:val="24"/>
        </w:rPr>
        <w:t xml:space="preserve"> Татарстана рекомендует жителям республики, п</w:t>
      </w:r>
      <w:r>
        <w:rPr>
          <w:rFonts w:ascii="Segoe UI" w:hAnsi="Segoe UI" w:cs="Segoe UI"/>
          <w:sz w:val="24"/>
          <w:szCs w:val="24"/>
        </w:rPr>
        <w:t>ланирующим воспользоваться новой</w:t>
      </w:r>
      <w:r w:rsidRPr="00F61995">
        <w:rPr>
          <w:rFonts w:ascii="Segoe UI" w:hAnsi="Segoe UI" w:cs="Segoe UI"/>
          <w:sz w:val="24"/>
          <w:szCs w:val="24"/>
        </w:rPr>
        <w:t xml:space="preserve"> амнистией, перед оформлением гаража и участка под ним в собственность ознакомиться с методическими рекомендациями. В них подробно рассказывается, как воспользоваться «гаражной амнистией», разъясняется, на какие конкретно случаи распространяется закон, какие нужны документы, представлены их формы и образцы, а также составлены полезные советы для граждан.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47C73">
        <w:rPr>
          <w:rFonts w:ascii="Segoe UI" w:hAnsi="Segoe UI" w:cs="Segoe UI"/>
          <w:b/>
          <w:sz w:val="24"/>
          <w:szCs w:val="24"/>
        </w:rPr>
        <w:t xml:space="preserve">Подробно ознакомиться с методическими рекомендациями по «гаражной амнистии» можно на официальном сайте </w:t>
      </w:r>
      <w:proofErr w:type="spellStart"/>
      <w:r w:rsidRPr="00747C73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747C73">
        <w:rPr>
          <w:rFonts w:ascii="Segoe UI" w:hAnsi="Segoe UI" w:cs="Segoe UI"/>
          <w:b/>
          <w:sz w:val="24"/>
          <w:szCs w:val="24"/>
        </w:rPr>
        <w:t xml:space="preserve"> Татарстана </w:t>
      </w:r>
      <w:proofErr w:type="spellStart"/>
      <w:r w:rsidRPr="00747C73">
        <w:rPr>
          <w:rFonts w:ascii="Segoe UI" w:hAnsi="Segoe UI" w:cs="Segoe UI"/>
          <w:b/>
          <w:sz w:val="24"/>
          <w:szCs w:val="24"/>
        </w:rPr>
        <w:t>rosreestr.tatarstan.ru</w:t>
      </w:r>
      <w:proofErr w:type="spellEnd"/>
      <w:r w:rsidRPr="00747C73">
        <w:rPr>
          <w:rFonts w:ascii="Segoe UI" w:hAnsi="Segoe UI" w:cs="Segoe UI"/>
          <w:b/>
          <w:sz w:val="24"/>
          <w:szCs w:val="24"/>
        </w:rPr>
        <w:t xml:space="preserve"> в разделе «Деятельность».</w:t>
      </w:r>
    </w:p>
    <w:p w:rsidR="00E80997" w:rsidRPr="00E80997" w:rsidRDefault="00E80997" w:rsidP="00E80997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proofErr w:type="spellStart"/>
      <w:r w:rsidRPr="00E80997">
        <w:rPr>
          <w:rFonts w:ascii="Segoe UI" w:hAnsi="Segoe UI" w:cs="Segoe UI"/>
          <w:b/>
          <w:i/>
          <w:sz w:val="24"/>
          <w:szCs w:val="24"/>
        </w:rPr>
        <w:t>Справочно</w:t>
      </w:r>
      <w:proofErr w:type="spellEnd"/>
    </w:p>
    <w:p w:rsidR="00E80997" w:rsidRPr="00E80997" w:rsidRDefault="00E80997" w:rsidP="00E80997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E80997">
        <w:rPr>
          <w:rFonts w:ascii="Segoe UI" w:hAnsi="Segoe UI" w:cs="Segoe UI"/>
          <w:i/>
          <w:sz w:val="24"/>
          <w:szCs w:val="24"/>
        </w:rPr>
        <w:t>В Татарстане, по данным Единого государственного реестра недвижимости, порядка 50 тысяч объектов недвижимости с назначением гаражи не имеют сведений о правообладателях. Закон о «гаражной амнистии» поможет их владельцам в упрощенном порядке стать полноценными собственниками.</w:t>
      </w:r>
    </w:p>
    <w:p w:rsidR="00F61995" w:rsidRDefault="00F61995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767F7" w:rsidRPr="002079EB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C767F7" w:rsidRPr="002079EB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C767F7" w:rsidRPr="002079EB" w:rsidRDefault="00C767F7" w:rsidP="00C767F7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C767F7" w:rsidRPr="002079EB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CA1711" w:rsidRPr="004C12E0" w:rsidRDefault="002345CB" w:rsidP="00CC2D76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9" w:history="1">
        <w:r w:rsidR="00C767F7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87CD7" w:rsidRDefault="00687CD7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687CD7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995" w:rsidRDefault="00F61995" w:rsidP="00331386">
      <w:pPr>
        <w:spacing w:after="0" w:line="240" w:lineRule="auto"/>
      </w:pPr>
      <w:r>
        <w:separator/>
      </w:r>
    </w:p>
  </w:endnote>
  <w:endnote w:type="continuationSeparator" w:id="1">
    <w:p w:rsidR="00F61995" w:rsidRDefault="00F61995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995" w:rsidRDefault="00F61995" w:rsidP="00331386">
      <w:pPr>
        <w:spacing w:after="0" w:line="240" w:lineRule="auto"/>
      </w:pPr>
      <w:r>
        <w:separator/>
      </w:r>
    </w:p>
  </w:footnote>
  <w:footnote w:type="continuationSeparator" w:id="1">
    <w:p w:rsidR="00F61995" w:rsidRDefault="00F61995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E75F0"/>
    <w:rsid w:val="00112E07"/>
    <w:rsid w:val="00140784"/>
    <w:rsid w:val="00156FA1"/>
    <w:rsid w:val="001A00D6"/>
    <w:rsid w:val="001F2E73"/>
    <w:rsid w:val="001F5578"/>
    <w:rsid w:val="002015FE"/>
    <w:rsid w:val="00214F8D"/>
    <w:rsid w:val="002345CB"/>
    <w:rsid w:val="00235D1B"/>
    <w:rsid w:val="00261E86"/>
    <w:rsid w:val="002B0832"/>
    <w:rsid w:val="002F6A2E"/>
    <w:rsid w:val="003063EF"/>
    <w:rsid w:val="00325D3F"/>
    <w:rsid w:val="00330A91"/>
    <w:rsid w:val="00331386"/>
    <w:rsid w:val="00336D65"/>
    <w:rsid w:val="00350C62"/>
    <w:rsid w:val="00353798"/>
    <w:rsid w:val="00372314"/>
    <w:rsid w:val="003763B2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22378"/>
    <w:rsid w:val="00825503"/>
    <w:rsid w:val="00830F08"/>
    <w:rsid w:val="00862AF1"/>
    <w:rsid w:val="008A20B1"/>
    <w:rsid w:val="008A6292"/>
    <w:rsid w:val="008D7FCE"/>
    <w:rsid w:val="009069CD"/>
    <w:rsid w:val="009201DD"/>
    <w:rsid w:val="00964533"/>
    <w:rsid w:val="009B5752"/>
    <w:rsid w:val="009B5ABA"/>
    <w:rsid w:val="009C24B1"/>
    <w:rsid w:val="009C44B9"/>
    <w:rsid w:val="009D38B4"/>
    <w:rsid w:val="009E658C"/>
    <w:rsid w:val="009F73F0"/>
    <w:rsid w:val="00A00302"/>
    <w:rsid w:val="00A14D85"/>
    <w:rsid w:val="00A3135F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B00C9"/>
    <w:rsid w:val="00C054FC"/>
    <w:rsid w:val="00C66B13"/>
    <w:rsid w:val="00C767F7"/>
    <w:rsid w:val="00C8466D"/>
    <w:rsid w:val="00CA1711"/>
    <w:rsid w:val="00CC2D76"/>
    <w:rsid w:val="00CC41DF"/>
    <w:rsid w:val="00CC5F9C"/>
    <w:rsid w:val="00D24402"/>
    <w:rsid w:val="00D34EF2"/>
    <w:rsid w:val="00D55828"/>
    <w:rsid w:val="00D75D08"/>
    <w:rsid w:val="00D91B2E"/>
    <w:rsid w:val="00D93476"/>
    <w:rsid w:val="00D949F5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26</cp:revision>
  <cp:lastPrinted>2021-08-24T07:14:00Z</cp:lastPrinted>
  <dcterms:created xsi:type="dcterms:W3CDTF">2020-08-11T06:24:00Z</dcterms:created>
  <dcterms:modified xsi:type="dcterms:W3CDTF">2021-08-25T06:05:00Z</dcterms:modified>
</cp:coreProperties>
</file>