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DEE35" w14:textId="77777777" w:rsidR="00F25F1C" w:rsidRDefault="00AD0F33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D4F480A" wp14:editId="158B9661">
            <wp:simplePos x="0" y="0"/>
            <wp:positionH relativeFrom="column">
              <wp:posOffset>-180975</wp:posOffset>
            </wp:positionH>
            <wp:positionV relativeFrom="paragraph">
              <wp:posOffset>-200025</wp:posOffset>
            </wp:positionV>
            <wp:extent cx="1504950" cy="61468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714CCB3" wp14:editId="63FDB11D">
            <wp:simplePos x="0" y="0"/>
            <wp:positionH relativeFrom="column">
              <wp:posOffset>-190698</wp:posOffset>
            </wp:positionH>
            <wp:positionV relativeFrom="paragraph">
              <wp:posOffset>-200025</wp:posOffset>
            </wp:positionV>
            <wp:extent cx="1571625" cy="6381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9F0"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6808752" wp14:editId="5BD409D6">
            <wp:simplePos x="0" y="0"/>
            <wp:positionH relativeFrom="column">
              <wp:posOffset>-200025</wp:posOffset>
            </wp:positionH>
            <wp:positionV relativeFrom="paragraph">
              <wp:posOffset>-200025</wp:posOffset>
            </wp:positionV>
            <wp:extent cx="1571625" cy="64198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7BD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14:paraId="40183ACD" w14:textId="22C9B913" w:rsidR="00F25F1C" w:rsidRDefault="003751F3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</w:t>
      </w:r>
      <w:r w:rsidR="00631C4C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6</w:t>
      </w:r>
      <w:bookmarkStart w:id="0" w:name="_GoBack"/>
      <w:bookmarkEnd w:id="0"/>
      <w:r w:rsidR="00F25F1C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14:paraId="7C949240" w14:textId="77777777" w:rsidR="00EF666E" w:rsidRDefault="00EF666E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14:paraId="6ABBA1E6" w14:textId="77777777" w:rsidR="00EF666E" w:rsidRDefault="00EF666E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14:paraId="3B3EF01D" w14:textId="77777777" w:rsidR="005166A9" w:rsidRPr="00FE2188" w:rsidRDefault="005166A9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FE2188">
        <w:rPr>
          <w:rFonts w:ascii="Segoe UI" w:hAnsi="Segoe UI" w:cs="Segoe UI"/>
          <w:b/>
          <w:sz w:val="28"/>
          <w:szCs w:val="28"/>
        </w:rPr>
        <w:t xml:space="preserve">В Татарстане на </w:t>
      </w:r>
      <w:r w:rsidR="00BB40C6" w:rsidRPr="00FE2188">
        <w:rPr>
          <w:rFonts w:ascii="Segoe UI" w:hAnsi="Segoe UI" w:cs="Segoe UI"/>
          <w:b/>
          <w:sz w:val="28"/>
          <w:szCs w:val="28"/>
        </w:rPr>
        <w:t xml:space="preserve">нарушителей земельного законодательства </w:t>
      </w:r>
      <w:r w:rsidRPr="00FE2188">
        <w:rPr>
          <w:rFonts w:ascii="Segoe UI" w:hAnsi="Segoe UI" w:cs="Segoe UI"/>
          <w:b/>
          <w:sz w:val="28"/>
          <w:szCs w:val="28"/>
        </w:rPr>
        <w:t>наложено штрафов на 7 миллионов рублей</w:t>
      </w:r>
    </w:p>
    <w:p w14:paraId="788E502A" w14:textId="77777777" w:rsidR="009721B2" w:rsidRPr="009721B2" w:rsidRDefault="009721B2" w:rsidP="009721B2">
      <w:pPr>
        <w:spacing w:before="120"/>
        <w:rPr>
          <w:rFonts w:ascii="Segoe UI" w:hAnsi="Segoe UI" w:cs="Segoe UI"/>
          <w:i/>
          <w:sz w:val="24"/>
          <w:szCs w:val="24"/>
        </w:rPr>
      </w:pPr>
      <w:r w:rsidRPr="009721B2">
        <w:rPr>
          <w:rFonts w:ascii="Segoe UI" w:hAnsi="Segoe UI" w:cs="Segoe UI"/>
          <w:i/>
          <w:sz w:val="24"/>
          <w:szCs w:val="24"/>
        </w:rPr>
        <w:t>Информация об этом была озвучена на расширенном заседании коллегии Управления Росреестра по Республике Татарстан</w:t>
      </w:r>
      <w:r>
        <w:rPr>
          <w:rFonts w:ascii="Segoe UI" w:hAnsi="Segoe UI" w:cs="Segoe UI"/>
          <w:i/>
          <w:sz w:val="24"/>
          <w:szCs w:val="24"/>
        </w:rPr>
        <w:t>.</w:t>
      </w:r>
    </w:p>
    <w:p w14:paraId="06A64DFA" w14:textId="77777777" w:rsidR="00E86ED9" w:rsidRDefault="009721B2" w:rsidP="00FB44E0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этом году</w:t>
      </w:r>
      <w:r w:rsidR="00FB44E0" w:rsidRPr="00EF666E">
        <w:rPr>
          <w:rFonts w:ascii="Segoe UI" w:hAnsi="Segoe UI" w:cs="Segoe UI"/>
          <w:sz w:val="24"/>
          <w:szCs w:val="24"/>
        </w:rPr>
        <w:t xml:space="preserve"> </w:t>
      </w:r>
      <w:r w:rsidR="005166A9">
        <w:rPr>
          <w:rFonts w:ascii="Segoe UI" w:hAnsi="Segoe UI" w:cs="Segoe UI"/>
          <w:sz w:val="24"/>
          <w:szCs w:val="24"/>
        </w:rPr>
        <w:t>Росреестром Татарстана</w:t>
      </w:r>
      <w:r w:rsidR="00FB44E0" w:rsidRPr="00EF666E">
        <w:rPr>
          <w:rFonts w:ascii="Segoe UI" w:hAnsi="Segoe UI" w:cs="Segoe UI"/>
          <w:sz w:val="24"/>
          <w:szCs w:val="24"/>
        </w:rPr>
        <w:t xml:space="preserve"> </w:t>
      </w:r>
      <w:r w:rsidR="00705DBE">
        <w:rPr>
          <w:rFonts w:ascii="Segoe UI" w:hAnsi="Segoe UI" w:cs="Segoe UI"/>
          <w:sz w:val="24"/>
          <w:szCs w:val="24"/>
        </w:rPr>
        <w:t xml:space="preserve">проведено свыше 3 тысяч проверочных мероприятий по </w:t>
      </w:r>
      <w:r w:rsidR="00705DBE" w:rsidRPr="00850EBD">
        <w:rPr>
          <w:rFonts w:ascii="Segoe UI" w:hAnsi="Segoe UI" w:cs="Segoe UI"/>
          <w:sz w:val="24"/>
          <w:szCs w:val="24"/>
        </w:rPr>
        <w:t>с</w:t>
      </w:r>
      <w:r w:rsidR="00705DBE">
        <w:rPr>
          <w:rFonts w:ascii="Segoe UI" w:hAnsi="Segoe UI" w:cs="Segoe UI"/>
          <w:sz w:val="24"/>
          <w:szCs w:val="24"/>
        </w:rPr>
        <w:t>облюдению</w:t>
      </w:r>
      <w:r w:rsidR="00705DBE" w:rsidRPr="00850EBD">
        <w:rPr>
          <w:rFonts w:ascii="Segoe UI" w:hAnsi="Segoe UI" w:cs="Segoe UI"/>
          <w:sz w:val="24"/>
          <w:szCs w:val="24"/>
        </w:rPr>
        <w:t xml:space="preserve"> земельного законодательства</w:t>
      </w:r>
      <w:r w:rsidR="00705DBE">
        <w:rPr>
          <w:rFonts w:ascii="Segoe UI" w:hAnsi="Segoe UI" w:cs="Segoe UI"/>
          <w:sz w:val="24"/>
          <w:szCs w:val="24"/>
        </w:rPr>
        <w:t>. В результате государственными инспекторами по использованию и охране земель Республики Татарстан выдано</w:t>
      </w:r>
      <w:r w:rsidR="00705DBE" w:rsidRPr="00EF666E">
        <w:rPr>
          <w:rFonts w:ascii="Segoe UI" w:hAnsi="Segoe UI" w:cs="Segoe UI"/>
          <w:sz w:val="24"/>
          <w:szCs w:val="24"/>
        </w:rPr>
        <w:t xml:space="preserve"> 2</w:t>
      </w:r>
      <w:r w:rsidR="00705DBE">
        <w:rPr>
          <w:rFonts w:ascii="Segoe UI" w:hAnsi="Segoe UI" w:cs="Segoe UI"/>
          <w:sz w:val="24"/>
          <w:szCs w:val="24"/>
        </w:rPr>
        <w:t xml:space="preserve"> </w:t>
      </w:r>
      <w:r w:rsidR="00705DBE" w:rsidRPr="00EF666E">
        <w:rPr>
          <w:rFonts w:ascii="Segoe UI" w:hAnsi="Segoe UI" w:cs="Segoe UI"/>
          <w:sz w:val="24"/>
          <w:szCs w:val="24"/>
        </w:rPr>
        <w:t>2</w:t>
      </w:r>
      <w:r w:rsidR="00705DBE">
        <w:rPr>
          <w:rFonts w:ascii="Segoe UI" w:hAnsi="Segoe UI" w:cs="Segoe UI"/>
          <w:sz w:val="24"/>
          <w:szCs w:val="24"/>
        </w:rPr>
        <w:t xml:space="preserve">20 предписаний </w:t>
      </w:r>
      <w:r w:rsidR="00705DBE" w:rsidRPr="00EF666E">
        <w:rPr>
          <w:rFonts w:ascii="Segoe UI" w:hAnsi="Segoe UI" w:cs="Segoe UI"/>
          <w:sz w:val="24"/>
          <w:szCs w:val="24"/>
        </w:rPr>
        <w:t xml:space="preserve">об устранении нарушений, наложено </w:t>
      </w:r>
      <w:r w:rsidR="00705DBE">
        <w:rPr>
          <w:rFonts w:ascii="Segoe UI" w:hAnsi="Segoe UI" w:cs="Segoe UI"/>
          <w:sz w:val="24"/>
          <w:szCs w:val="24"/>
        </w:rPr>
        <w:t xml:space="preserve">административных </w:t>
      </w:r>
      <w:r w:rsidR="00705DBE" w:rsidRPr="00EF666E">
        <w:rPr>
          <w:rFonts w:ascii="Segoe UI" w:hAnsi="Segoe UI" w:cs="Segoe UI"/>
          <w:sz w:val="24"/>
          <w:szCs w:val="24"/>
        </w:rPr>
        <w:t>штрафов на</w:t>
      </w:r>
      <w:r w:rsidR="00705DBE">
        <w:rPr>
          <w:rFonts w:ascii="Segoe UI" w:hAnsi="Segoe UI" w:cs="Segoe UI"/>
          <w:sz w:val="24"/>
          <w:szCs w:val="24"/>
        </w:rPr>
        <w:t xml:space="preserve"> общую</w:t>
      </w:r>
      <w:r w:rsidR="00705DBE" w:rsidRPr="00EF666E">
        <w:rPr>
          <w:rFonts w:ascii="Segoe UI" w:hAnsi="Segoe UI" w:cs="Segoe UI"/>
          <w:sz w:val="24"/>
          <w:szCs w:val="24"/>
        </w:rPr>
        <w:t xml:space="preserve"> сумму </w:t>
      </w:r>
      <w:r w:rsidR="00705DBE">
        <w:rPr>
          <w:rFonts w:ascii="Segoe UI" w:hAnsi="Segoe UI" w:cs="Segoe UI"/>
          <w:sz w:val="24"/>
          <w:szCs w:val="24"/>
        </w:rPr>
        <w:t>более 7</w:t>
      </w:r>
      <w:r w:rsidR="00705DBE" w:rsidRPr="00EF666E">
        <w:rPr>
          <w:rFonts w:ascii="Segoe UI" w:hAnsi="Segoe UI" w:cs="Segoe UI"/>
          <w:sz w:val="24"/>
          <w:szCs w:val="24"/>
        </w:rPr>
        <w:t xml:space="preserve"> млн. руб.</w:t>
      </w:r>
      <w:r w:rsidR="00E86ED9">
        <w:rPr>
          <w:rFonts w:ascii="Segoe UI" w:hAnsi="Segoe UI" w:cs="Segoe UI"/>
          <w:sz w:val="24"/>
          <w:szCs w:val="24"/>
        </w:rPr>
        <w:t xml:space="preserve"> </w:t>
      </w:r>
    </w:p>
    <w:p w14:paraId="350A26E5" w14:textId="77777777" w:rsidR="00FB44E0" w:rsidRPr="0019237E" w:rsidRDefault="00E86ED9" w:rsidP="00FB44E0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E86ED9">
        <w:rPr>
          <w:rFonts w:ascii="Segoe UI" w:hAnsi="Segoe UI" w:cs="Segoe UI"/>
          <w:sz w:val="24"/>
          <w:szCs w:val="24"/>
        </w:rPr>
        <w:t xml:space="preserve">По результатам проверочных мероприятий </w:t>
      </w:r>
      <w:r w:rsidR="0019237E" w:rsidRPr="00E86ED9">
        <w:rPr>
          <w:rFonts w:ascii="Segoe UI" w:hAnsi="Segoe UI" w:cs="Segoe UI"/>
          <w:sz w:val="24"/>
          <w:szCs w:val="24"/>
        </w:rPr>
        <w:t xml:space="preserve">в текущем году </w:t>
      </w:r>
      <w:r w:rsidRPr="00E86ED9">
        <w:rPr>
          <w:rFonts w:ascii="Segoe UI" w:hAnsi="Segoe UI" w:cs="Segoe UI"/>
          <w:sz w:val="24"/>
          <w:szCs w:val="24"/>
        </w:rPr>
        <w:t xml:space="preserve">специалистами Росреестра Татарстана  </w:t>
      </w:r>
      <w:r w:rsidR="0019237E" w:rsidRPr="00E86ED9">
        <w:rPr>
          <w:rFonts w:ascii="Segoe UI" w:hAnsi="Segoe UI" w:cs="Segoe UI"/>
          <w:sz w:val="24"/>
          <w:szCs w:val="24"/>
        </w:rPr>
        <w:t xml:space="preserve">уже </w:t>
      </w:r>
      <w:r w:rsidRPr="00E86ED9">
        <w:rPr>
          <w:rFonts w:ascii="Segoe UI" w:hAnsi="Segoe UI" w:cs="Segoe UI"/>
          <w:sz w:val="24"/>
          <w:szCs w:val="24"/>
        </w:rPr>
        <w:t>выявлено 2 927 нарушений земельного законодательства. В подавляющем большинстве случаев  - это использование земельных участков без документов, иными словами - самовольный захват земельного участка. На их долю приходится более 85% всех выявленных нарушений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E86ED9">
        <w:rPr>
          <w:rFonts w:ascii="Segoe UI" w:hAnsi="Segoe UI" w:cs="Segoe UI"/>
          <w:b/>
          <w:i/>
          <w:sz w:val="24"/>
          <w:szCs w:val="24"/>
        </w:rPr>
        <w:t>к</w:t>
      </w:r>
      <w:r w:rsidR="002F217F" w:rsidRPr="002F217F">
        <w:rPr>
          <w:rFonts w:ascii="Segoe UI" w:hAnsi="Segoe UI" w:cs="Segoe UI"/>
          <w:b/>
          <w:i/>
          <w:sz w:val="24"/>
          <w:szCs w:val="24"/>
        </w:rPr>
        <w:t>омментирует</w:t>
      </w:r>
      <w:r w:rsidR="002F217F">
        <w:rPr>
          <w:rFonts w:ascii="Segoe UI" w:hAnsi="Segoe UI" w:cs="Segoe UI"/>
          <w:sz w:val="24"/>
          <w:szCs w:val="24"/>
        </w:rPr>
        <w:t xml:space="preserve">  </w:t>
      </w:r>
      <w:r w:rsidR="002F217F" w:rsidRPr="005D51EF">
        <w:rPr>
          <w:rFonts w:ascii="Segoe UI" w:hAnsi="Segoe UI" w:cs="Segoe UI"/>
          <w:b/>
          <w:i/>
          <w:sz w:val="24"/>
          <w:szCs w:val="24"/>
        </w:rPr>
        <w:t>заместитель руководителя Управления Росреестра по Республике Татарстан Линар Гатин</w:t>
      </w:r>
      <w:r>
        <w:rPr>
          <w:rFonts w:ascii="Segoe UI" w:hAnsi="Segoe UI" w:cs="Segoe UI"/>
          <w:sz w:val="24"/>
          <w:szCs w:val="24"/>
        </w:rPr>
        <w:t xml:space="preserve">. </w:t>
      </w:r>
      <w:r w:rsidR="00FB44E0" w:rsidRPr="0019237E">
        <w:rPr>
          <w:rFonts w:ascii="Segoe UI" w:hAnsi="Segoe UI" w:cs="Segoe UI"/>
          <w:sz w:val="24"/>
          <w:szCs w:val="24"/>
        </w:rPr>
        <w:t>Однако землевладельцы обязаны использовать земельные участки по целевому назначению и в тех границах, сведения о которых содержатся в Едином государственном реестре недвижимости. Если же межевание не проводилось, площадь используемого земельного участка должна соответствовать право</w:t>
      </w:r>
      <w:r w:rsidR="00042850">
        <w:rPr>
          <w:rFonts w:ascii="Segoe UI" w:hAnsi="Segoe UI" w:cs="Segoe UI"/>
          <w:sz w:val="24"/>
          <w:szCs w:val="24"/>
        </w:rPr>
        <w:t>устанавливающим документам. Так</w:t>
      </w:r>
      <w:r w:rsidR="00FB44E0" w:rsidRPr="0019237E">
        <w:rPr>
          <w:rFonts w:ascii="Segoe UI" w:hAnsi="Segoe UI" w:cs="Segoe UI"/>
          <w:sz w:val="24"/>
          <w:szCs w:val="24"/>
        </w:rPr>
        <w:t xml:space="preserve">же необходимо иметь в виду, что незнание о допущенном правонарушении не освобождает </w:t>
      </w:r>
      <w:r w:rsidR="00042850" w:rsidRPr="0019237E">
        <w:rPr>
          <w:rFonts w:ascii="Segoe UI" w:hAnsi="Segoe UI" w:cs="Segoe UI"/>
          <w:sz w:val="24"/>
          <w:szCs w:val="24"/>
        </w:rPr>
        <w:t>правообладателя</w:t>
      </w:r>
      <w:r w:rsidR="00FB44E0" w:rsidRPr="0019237E">
        <w:rPr>
          <w:rFonts w:ascii="Segoe UI" w:hAnsi="Segoe UI" w:cs="Segoe UI"/>
          <w:sz w:val="24"/>
          <w:szCs w:val="24"/>
        </w:rPr>
        <w:t xml:space="preserve"> от ответственности</w:t>
      </w:r>
      <w:r w:rsidRPr="0019237E">
        <w:rPr>
          <w:rFonts w:ascii="Segoe UI" w:hAnsi="Segoe UI" w:cs="Segoe UI"/>
          <w:sz w:val="24"/>
          <w:szCs w:val="24"/>
        </w:rPr>
        <w:t xml:space="preserve">, подчеркнул </w:t>
      </w:r>
      <w:r w:rsidRPr="0019237E">
        <w:rPr>
          <w:rFonts w:ascii="Segoe UI" w:hAnsi="Segoe UI" w:cs="Segoe UI"/>
          <w:b/>
          <w:sz w:val="24"/>
          <w:szCs w:val="24"/>
        </w:rPr>
        <w:t>Линар Гатин</w:t>
      </w:r>
      <w:r w:rsidR="004D599F" w:rsidRPr="0019237E">
        <w:rPr>
          <w:rFonts w:ascii="Segoe UI" w:hAnsi="Segoe UI" w:cs="Segoe UI"/>
          <w:sz w:val="24"/>
          <w:szCs w:val="24"/>
        </w:rPr>
        <w:t xml:space="preserve">. </w:t>
      </w:r>
      <w:r w:rsidR="001416E1" w:rsidRPr="0019237E">
        <w:rPr>
          <w:rFonts w:ascii="Segoe UI" w:hAnsi="Segoe UI" w:cs="Segoe UI"/>
          <w:sz w:val="24"/>
          <w:szCs w:val="24"/>
        </w:rPr>
        <w:t xml:space="preserve"> </w:t>
      </w:r>
    </w:p>
    <w:p w14:paraId="6182E612" w14:textId="77777777" w:rsidR="009721B2" w:rsidRDefault="009721B2" w:rsidP="009721B2">
      <w:pPr>
        <w:spacing w:after="0" w:line="240" w:lineRule="atLeast"/>
        <w:jc w:val="both"/>
        <w:rPr>
          <w:rFonts w:ascii="Segoe UI" w:hAnsi="Segoe UI" w:cs="Segoe UI"/>
          <w:b/>
          <w:i/>
          <w:sz w:val="24"/>
          <w:szCs w:val="24"/>
        </w:rPr>
      </w:pPr>
      <w:r w:rsidRPr="001052A8">
        <w:rPr>
          <w:rFonts w:ascii="Segoe UI" w:hAnsi="Segoe UI" w:cs="Segoe UI"/>
          <w:b/>
          <w:i/>
          <w:sz w:val="24"/>
          <w:szCs w:val="24"/>
        </w:rPr>
        <w:t xml:space="preserve">Справочно </w:t>
      </w:r>
    </w:p>
    <w:p w14:paraId="75C13A4B" w14:textId="77777777" w:rsidR="001C67FF" w:rsidRPr="001052A8" w:rsidRDefault="001C67FF" w:rsidP="009721B2">
      <w:pPr>
        <w:spacing w:after="0" w:line="240" w:lineRule="atLeast"/>
        <w:jc w:val="both"/>
        <w:rPr>
          <w:rFonts w:ascii="Segoe UI" w:hAnsi="Segoe UI" w:cs="Segoe UI"/>
          <w:b/>
          <w:i/>
          <w:sz w:val="24"/>
          <w:szCs w:val="24"/>
        </w:rPr>
      </w:pPr>
    </w:p>
    <w:p w14:paraId="10E655D2" w14:textId="77777777" w:rsidR="009721B2" w:rsidRDefault="009721B2" w:rsidP="009721B2">
      <w:pPr>
        <w:spacing w:after="0" w:line="240" w:lineRule="atLeast"/>
        <w:jc w:val="both"/>
        <w:rPr>
          <w:rFonts w:ascii="Segoe UI" w:hAnsi="Segoe UI" w:cs="Segoe UI"/>
          <w:sz w:val="24"/>
          <w:szCs w:val="24"/>
        </w:rPr>
      </w:pPr>
      <w:r w:rsidRPr="006330CB">
        <w:rPr>
          <w:rFonts w:ascii="Segoe UI" w:hAnsi="Segoe UI" w:cs="Segoe UI"/>
          <w:sz w:val="24"/>
          <w:szCs w:val="24"/>
        </w:rPr>
        <w:t>Если вы считаете, что ваши права в сфере земельного законодательства нарушаются, то вы можете  обратиться в Управление Росреестра по Республике Татарстан (Казань, ул. Авангардная, 74, подъезд №7, тел. (843) 255-25-22).  С адресами и телефонами территориальных отделов можно ознакомиться на официальном сайте ведомства rosreestr.tatarstan.ru в разделе «Структура» - «Территориальные отделы».</w:t>
      </w:r>
    </w:p>
    <w:p w14:paraId="6F771574" w14:textId="77777777" w:rsidR="0019237E" w:rsidRDefault="0019237E" w:rsidP="009721B2">
      <w:pPr>
        <w:spacing w:after="0" w:line="240" w:lineRule="atLeast"/>
        <w:jc w:val="both"/>
        <w:rPr>
          <w:rFonts w:ascii="Segoe UI" w:hAnsi="Segoe UI" w:cs="Segoe UI"/>
          <w:sz w:val="24"/>
          <w:szCs w:val="24"/>
        </w:rPr>
      </w:pPr>
    </w:p>
    <w:p w14:paraId="467EFDE0" w14:textId="77777777" w:rsidR="00705DBE" w:rsidRPr="002079EB" w:rsidRDefault="00705DBE" w:rsidP="00705DB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14:paraId="10DE423C" w14:textId="77777777" w:rsidR="00705DBE" w:rsidRPr="002079EB" w:rsidRDefault="00705DBE" w:rsidP="00705DB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14:paraId="399FB2B1" w14:textId="77777777" w:rsidR="00705DBE" w:rsidRPr="002079EB" w:rsidRDefault="00705DBE" w:rsidP="00705DBE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14:paraId="3E97014C" w14:textId="77777777" w:rsidR="00705DBE" w:rsidRPr="002079EB" w:rsidRDefault="00705DBE" w:rsidP="00705DBE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14:paraId="4219A803" w14:textId="77777777" w:rsidR="00D43FCF" w:rsidRPr="00BB40C6" w:rsidRDefault="00705DBE" w:rsidP="001E55BF">
      <w:pPr>
        <w:spacing w:after="0"/>
        <w:jc w:val="right"/>
        <w:rPr>
          <w:rFonts w:ascii="Segoe UI" w:hAnsi="Segoe UI" w:cs="Segoe UI"/>
          <w:lang w:val="en-US"/>
        </w:rPr>
      </w:pPr>
      <w:r w:rsidRPr="002079EB">
        <w:rPr>
          <w:rFonts w:ascii="Segoe UI" w:hAnsi="Segoe UI" w:cs="Segoe UI"/>
          <w:sz w:val="20"/>
          <w:szCs w:val="20"/>
        </w:rPr>
        <w:t>https://rosreestr.tatarstan.ru</w:t>
      </w:r>
    </w:p>
    <w:sectPr w:rsidR="00D43FCF" w:rsidRPr="00BB40C6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5F0"/>
    <w:rsid w:val="0000667F"/>
    <w:rsid w:val="00017323"/>
    <w:rsid w:val="00026249"/>
    <w:rsid w:val="00036B7D"/>
    <w:rsid w:val="00042850"/>
    <w:rsid w:val="00044963"/>
    <w:rsid w:val="000535C3"/>
    <w:rsid w:val="00075062"/>
    <w:rsid w:val="00086E9C"/>
    <w:rsid w:val="00095603"/>
    <w:rsid w:val="000A2689"/>
    <w:rsid w:val="000A5050"/>
    <w:rsid w:val="000E1009"/>
    <w:rsid w:val="000E56F8"/>
    <w:rsid w:val="001052A8"/>
    <w:rsid w:val="00113ED8"/>
    <w:rsid w:val="00116310"/>
    <w:rsid w:val="00124043"/>
    <w:rsid w:val="00127AE3"/>
    <w:rsid w:val="00131BFE"/>
    <w:rsid w:val="001328F2"/>
    <w:rsid w:val="00140B15"/>
    <w:rsid w:val="001416E1"/>
    <w:rsid w:val="00155BB6"/>
    <w:rsid w:val="00156D9A"/>
    <w:rsid w:val="00162514"/>
    <w:rsid w:val="0019237E"/>
    <w:rsid w:val="00193EA3"/>
    <w:rsid w:val="00196E0C"/>
    <w:rsid w:val="001A530E"/>
    <w:rsid w:val="001B73E6"/>
    <w:rsid w:val="001C16E0"/>
    <w:rsid w:val="001C3C57"/>
    <w:rsid w:val="001C67FF"/>
    <w:rsid w:val="001E55BF"/>
    <w:rsid w:val="002232BB"/>
    <w:rsid w:val="00234103"/>
    <w:rsid w:val="00240686"/>
    <w:rsid w:val="00272942"/>
    <w:rsid w:val="0028467F"/>
    <w:rsid w:val="00290B8D"/>
    <w:rsid w:val="002B628B"/>
    <w:rsid w:val="002C2FEB"/>
    <w:rsid w:val="002C4601"/>
    <w:rsid w:val="002C7F83"/>
    <w:rsid w:val="002D452C"/>
    <w:rsid w:val="002F217F"/>
    <w:rsid w:val="002F667B"/>
    <w:rsid w:val="00303786"/>
    <w:rsid w:val="0032775A"/>
    <w:rsid w:val="003325F0"/>
    <w:rsid w:val="003421FD"/>
    <w:rsid w:val="00360365"/>
    <w:rsid w:val="003751F3"/>
    <w:rsid w:val="003953E5"/>
    <w:rsid w:val="003B1128"/>
    <w:rsid w:val="003B63C4"/>
    <w:rsid w:val="003C11DD"/>
    <w:rsid w:val="003F1D0F"/>
    <w:rsid w:val="00420D5D"/>
    <w:rsid w:val="00421B76"/>
    <w:rsid w:val="00460645"/>
    <w:rsid w:val="00466553"/>
    <w:rsid w:val="00475903"/>
    <w:rsid w:val="0049139C"/>
    <w:rsid w:val="004919F0"/>
    <w:rsid w:val="00491C43"/>
    <w:rsid w:val="004964FF"/>
    <w:rsid w:val="004A2691"/>
    <w:rsid w:val="004B3D58"/>
    <w:rsid w:val="004D47F9"/>
    <w:rsid w:val="004D599F"/>
    <w:rsid w:val="004F5ADC"/>
    <w:rsid w:val="004F6349"/>
    <w:rsid w:val="004F7C5A"/>
    <w:rsid w:val="004F7F20"/>
    <w:rsid w:val="00502ABB"/>
    <w:rsid w:val="005166A9"/>
    <w:rsid w:val="00520529"/>
    <w:rsid w:val="00532650"/>
    <w:rsid w:val="00532D3D"/>
    <w:rsid w:val="00535845"/>
    <w:rsid w:val="00537B62"/>
    <w:rsid w:val="00540A7D"/>
    <w:rsid w:val="0054161A"/>
    <w:rsid w:val="00542DCF"/>
    <w:rsid w:val="005478C3"/>
    <w:rsid w:val="00547E14"/>
    <w:rsid w:val="00555239"/>
    <w:rsid w:val="00555329"/>
    <w:rsid w:val="00560816"/>
    <w:rsid w:val="0057478A"/>
    <w:rsid w:val="00590162"/>
    <w:rsid w:val="00590D75"/>
    <w:rsid w:val="00592603"/>
    <w:rsid w:val="005A3925"/>
    <w:rsid w:val="005A630F"/>
    <w:rsid w:val="005D51EF"/>
    <w:rsid w:val="005E0157"/>
    <w:rsid w:val="005E0910"/>
    <w:rsid w:val="00600B1B"/>
    <w:rsid w:val="00600C96"/>
    <w:rsid w:val="00602231"/>
    <w:rsid w:val="006101A6"/>
    <w:rsid w:val="00614AE7"/>
    <w:rsid w:val="0062653A"/>
    <w:rsid w:val="00631C4C"/>
    <w:rsid w:val="006330CB"/>
    <w:rsid w:val="00642DED"/>
    <w:rsid w:val="00657287"/>
    <w:rsid w:val="00665D10"/>
    <w:rsid w:val="00667892"/>
    <w:rsid w:val="00673D80"/>
    <w:rsid w:val="00685175"/>
    <w:rsid w:val="00694413"/>
    <w:rsid w:val="006A4043"/>
    <w:rsid w:val="006A75CA"/>
    <w:rsid w:val="006B15FA"/>
    <w:rsid w:val="006B2440"/>
    <w:rsid w:val="006C652D"/>
    <w:rsid w:val="006D72F0"/>
    <w:rsid w:val="006E7945"/>
    <w:rsid w:val="00705726"/>
    <w:rsid w:val="00705DBE"/>
    <w:rsid w:val="007217E1"/>
    <w:rsid w:val="00732D30"/>
    <w:rsid w:val="00754BDE"/>
    <w:rsid w:val="00770AB1"/>
    <w:rsid w:val="0077617B"/>
    <w:rsid w:val="00782B2B"/>
    <w:rsid w:val="00786C72"/>
    <w:rsid w:val="007916A0"/>
    <w:rsid w:val="00795049"/>
    <w:rsid w:val="007B2045"/>
    <w:rsid w:val="007D1FFF"/>
    <w:rsid w:val="007E158E"/>
    <w:rsid w:val="007E41B7"/>
    <w:rsid w:val="007E67B8"/>
    <w:rsid w:val="00801A46"/>
    <w:rsid w:val="008025C7"/>
    <w:rsid w:val="008052AF"/>
    <w:rsid w:val="008168F4"/>
    <w:rsid w:val="00817CE7"/>
    <w:rsid w:val="0082172A"/>
    <w:rsid w:val="008227D1"/>
    <w:rsid w:val="0082522F"/>
    <w:rsid w:val="0083570D"/>
    <w:rsid w:val="00850EBD"/>
    <w:rsid w:val="0085349C"/>
    <w:rsid w:val="00867603"/>
    <w:rsid w:val="00871021"/>
    <w:rsid w:val="00876E2B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229F1"/>
    <w:rsid w:val="00952F75"/>
    <w:rsid w:val="009721B2"/>
    <w:rsid w:val="0097356E"/>
    <w:rsid w:val="00987258"/>
    <w:rsid w:val="00997E58"/>
    <w:rsid w:val="009A5967"/>
    <w:rsid w:val="009C679C"/>
    <w:rsid w:val="009D0991"/>
    <w:rsid w:val="009E19F1"/>
    <w:rsid w:val="009F7901"/>
    <w:rsid w:val="00A41D05"/>
    <w:rsid w:val="00A53AA1"/>
    <w:rsid w:val="00A54270"/>
    <w:rsid w:val="00A77984"/>
    <w:rsid w:val="00A917E6"/>
    <w:rsid w:val="00A97458"/>
    <w:rsid w:val="00AA3F69"/>
    <w:rsid w:val="00AB4AB4"/>
    <w:rsid w:val="00AC087C"/>
    <w:rsid w:val="00AD0F33"/>
    <w:rsid w:val="00AD3F0B"/>
    <w:rsid w:val="00B02E96"/>
    <w:rsid w:val="00B05C7C"/>
    <w:rsid w:val="00B10B53"/>
    <w:rsid w:val="00B110F0"/>
    <w:rsid w:val="00B14BEE"/>
    <w:rsid w:val="00B31D84"/>
    <w:rsid w:val="00B368BB"/>
    <w:rsid w:val="00B37857"/>
    <w:rsid w:val="00B42C51"/>
    <w:rsid w:val="00B42FEF"/>
    <w:rsid w:val="00B4406D"/>
    <w:rsid w:val="00B47C58"/>
    <w:rsid w:val="00B70BA1"/>
    <w:rsid w:val="00B97E31"/>
    <w:rsid w:val="00BA5B6B"/>
    <w:rsid w:val="00BB2A07"/>
    <w:rsid w:val="00BB40C6"/>
    <w:rsid w:val="00BC6570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B53BB"/>
    <w:rsid w:val="00CC3EA3"/>
    <w:rsid w:val="00CC7EB2"/>
    <w:rsid w:val="00CE4BAF"/>
    <w:rsid w:val="00CF31A7"/>
    <w:rsid w:val="00D01897"/>
    <w:rsid w:val="00D1463F"/>
    <w:rsid w:val="00D24502"/>
    <w:rsid w:val="00D272DA"/>
    <w:rsid w:val="00D313CD"/>
    <w:rsid w:val="00D43FCF"/>
    <w:rsid w:val="00D57076"/>
    <w:rsid w:val="00D73624"/>
    <w:rsid w:val="00D73938"/>
    <w:rsid w:val="00D87A78"/>
    <w:rsid w:val="00DB03A9"/>
    <w:rsid w:val="00DB3A51"/>
    <w:rsid w:val="00DB420F"/>
    <w:rsid w:val="00DC1D81"/>
    <w:rsid w:val="00DF6FFE"/>
    <w:rsid w:val="00E24D74"/>
    <w:rsid w:val="00E30BA4"/>
    <w:rsid w:val="00E512D0"/>
    <w:rsid w:val="00E67326"/>
    <w:rsid w:val="00E806CB"/>
    <w:rsid w:val="00E81A8A"/>
    <w:rsid w:val="00E84E52"/>
    <w:rsid w:val="00E86ED9"/>
    <w:rsid w:val="00E97117"/>
    <w:rsid w:val="00EC1EAD"/>
    <w:rsid w:val="00EC59D6"/>
    <w:rsid w:val="00ED0698"/>
    <w:rsid w:val="00ED21BD"/>
    <w:rsid w:val="00ED2777"/>
    <w:rsid w:val="00ED5C81"/>
    <w:rsid w:val="00EE23BC"/>
    <w:rsid w:val="00EF26DF"/>
    <w:rsid w:val="00EF3B3D"/>
    <w:rsid w:val="00EF666E"/>
    <w:rsid w:val="00F00420"/>
    <w:rsid w:val="00F0137B"/>
    <w:rsid w:val="00F017BD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4EE4"/>
    <w:rsid w:val="00F75361"/>
    <w:rsid w:val="00F821DF"/>
    <w:rsid w:val="00FA1079"/>
    <w:rsid w:val="00FB44E0"/>
    <w:rsid w:val="00FB6D07"/>
    <w:rsid w:val="00FC0CFC"/>
    <w:rsid w:val="00FC2F8A"/>
    <w:rsid w:val="00FD2B5A"/>
    <w:rsid w:val="00FD498F"/>
    <w:rsid w:val="00FD5704"/>
    <w:rsid w:val="00FE2188"/>
    <w:rsid w:val="00FE5496"/>
    <w:rsid w:val="00FE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EDF9"/>
  <w15:docId w15:val="{18F3897D-9BE4-4A62-ADEB-4A41C64B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850EBD"/>
    <w:rPr>
      <w:b/>
      <w:bCs/>
    </w:rPr>
  </w:style>
  <w:style w:type="paragraph" w:styleId="a9">
    <w:name w:val="Body Text"/>
    <w:basedOn w:val="a"/>
    <w:link w:val="aa"/>
    <w:rsid w:val="00036B7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036B7D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FontStyle21">
    <w:name w:val="Font Style21"/>
    <w:uiPriority w:val="99"/>
    <w:rsid w:val="00547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006D-A868-4F53-98E9-573CE39C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Шулаева Миляуша Рамилевна</cp:lastModifiedBy>
  <cp:revision>204</cp:revision>
  <cp:lastPrinted>2021-06-17T11:13:00Z</cp:lastPrinted>
  <dcterms:created xsi:type="dcterms:W3CDTF">2019-11-07T12:39:00Z</dcterms:created>
  <dcterms:modified xsi:type="dcterms:W3CDTF">2021-06-21T05:56:00Z</dcterms:modified>
</cp:coreProperties>
</file>