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D6" w:rsidRDefault="009B10D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-358140</wp:posOffset>
            </wp:positionV>
            <wp:extent cx="1905000" cy="6858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2659" w:rsidRDefault="00A72659" w:rsidP="009B10D6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9B10D6" w:rsidRPr="00DA4E15" w:rsidRDefault="009B10D6" w:rsidP="009B10D6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>
        <w:rPr>
          <w:rFonts w:ascii="Segoe UI Light" w:hAnsi="Segoe UI Light" w:cs="Segoe UI Light"/>
          <w:noProof/>
          <w:sz w:val="32"/>
          <w:szCs w:val="32"/>
          <w:lang w:eastAsia="sk-SK"/>
        </w:rPr>
        <w:t>Новость</w:t>
      </w:r>
    </w:p>
    <w:p w:rsidR="009B10D6" w:rsidRPr="00DA4E15" w:rsidRDefault="009B10D6" w:rsidP="009B10D6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 w:rsidRPr="00615DFC">
        <w:rPr>
          <w:rFonts w:ascii="Segoe UI Light" w:hAnsi="Segoe UI Light" w:cs="Segoe UI Light"/>
          <w:noProof/>
          <w:sz w:val="28"/>
          <w:szCs w:val="32"/>
          <w:lang w:eastAsia="sk-SK"/>
        </w:rPr>
        <w:t>18</w:t>
      </w:r>
      <w:r>
        <w:rPr>
          <w:rFonts w:ascii="Segoe UI Light" w:hAnsi="Segoe UI Light" w:cs="Segoe UI Light"/>
          <w:noProof/>
          <w:sz w:val="28"/>
          <w:szCs w:val="32"/>
          <w:lang w:eastAsia="sk-SK"/>
        </w:rPr>
        <w:t>.0</w:t>
      </w:r>
      <w:r w:rsidRPr="00615DFC">
        <w:rPr>
          <w:rFonts w:ascii="Segoe UI Light" w:hAnsi="Segoe UI Light" w:cs="Segoe UI Light"/>
          <w:noProof/>
          <w:sz w:val="28"/>
          <w:szCs w:val="32"/>
          <w:lang w:eastAsia="sk-SK"/>
        </w:rPr>
        <w:t>5</w:t>
      </w:r>
      <w:r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9B10D6" w:rsidRDefault="009B10D6"/>
    <w:p w:rsidR="00DF7774" w:rsidRPr="009B10D6" w:rsidRDefault="009B10D6" w:rsidP="009B10D6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  <w:r w:rsidRPr="009B10D6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Более 93% опрошенных</w:t>
      </w:r>
      <w:r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 в Татарстане</w:t>
      </w:r>
      <w:r w:rsidR="00106C26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 респондентов пользуе</w:t>
      </w:r>
      <w:r w:rsidRPr="009B10D6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>тся услугами Росреестра</w:t>
      </w:r>
      <w:r w:rsidR="0069720C">
        <w:rPr>
          <w:rFonts w:ascii="Segoe UI Light" w:hAnsi="Segoe UI Light" w:cs="Segoe UI Light"/>
          <w:b/>
          <w:noProof/>
          <w:sz w:val="32"/>
          <w:szCs w:val="32"/>
          <w:lang w:eastAsia="sk-SK"/>
        </w:rPr>
        <w:t xml:space="preserve"> в электронном виде</w:t>
      </w:r>
    </w:p>
    <w:p w:rsidR="009B10D6" w:rsidRDefault="00F13E01" w:rsidP="009B10D6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Такие данные были получены в результате анкетирования </w:t>
      </w:r>
      <w:r w:rsidRPr="00F13E01">
        <w:rPr>
          <w:rFonts w:ascii="Segoe UI" w:hAnsi="Segoe UI" w:cs="Segoe UI"/>
          <w:color w:val="000000"/>
        </w:rPr>
        <w:t xml:space="preserve">представителей малого и среднего бизнеса по </w:t>
      </w:r>
      <w:proofErr w:type="spellStart"/>
      <w:r w:rsidRPr="00F13E01">
        <w:rPr>
          <w:rFonts w:ascii="Segoe UI" w:hAnsi="Segoe UI" w:cs="Segoe UI"/>
          <w:color w:val="000000"/>
        </w:rPr>
        <w:t>предрегистрационной</w:t>
      </w:r>
      <w:proofErr w:type="spellEnd"/>
      <w:r w:rsidRPr="00F13E01">
        <w:rPr>
          <w:rFonts w:ascii="Segoe UI" w:hAnsi="Segoe UI" w:cs="Segoe UI"/>
          <w:color w:val="000000"/>
        </w:rPr>
        <w:t xml:space="preserve"> подготовке документов для подачи на кадастровый учет и регистрации прав</w:t>
      </w:r>
      <w:r>
        <w:rPr>
          <w:rFonts w:ascii="Segoe UI" w:hAnsi="Segoe UI" w:cs="Segoe UI"/>
          <w:color w:val="000000"/>
        </w:rPr>
        <w:t xml:space="preserve">. </w:t>
      </w:r>
      <w:r w:rsidR="00702350">
        <w:rPr>
          <w:rFonts w:ascii="Segoe UI" w:hAnsi="Segoe UI" w:cs="Segoe UI"/>
          <w:color w:val="000000"/>
        </w:rPr>
        <w:t>И</w:t>
      </w:r>
      <w:r w:rsidR="009B10D6">
        <w:rPr>
          <w:rFonts w:ascii="Segoe UI" w:hAnsi="Segoe UI" w:cs="Segoe UI"/>
          <w:color w:val="000000"/>
        </w:rPr>
        <w:t xml:space="preserve">нформация </w:t>
      </w:r>
      <w:r w:rsidR="00702350">
        <w:rPr>
          <w:rFonts w:ascii="Segoe UI" w:hAnsi="Segoe UI" w:cs="Segoe UI"/>
          <w:color w:val="000000"/>
        </w:rPr>
        <w:t xml:space="preserve">об этом </w:t>
      </w:r>
      <w:r w:rsidR="009B10D6">
        <w:rPr>
          <w:rFonts w:ascii="Segoe UI" w:hAnsi="Segoe UI" w:cs="Segoe UI"/>
          <w:color w:val="000000"/>
        </w:rPr>
        <w:t xml:space="preserve">была озвучена на состоявшемся сегодня заседании </w:t>
      </w:r>
      <w:r w:rsidR="009B10D6" w:rsidRPr="00BE3C4F">
        <w:rPr>
          <w:rFonts w:ascii="Segoe UI" w:hAnsi="Segoe UI" w:cs="Segoe UI"/>
          <w:b/>
          <w:color w:val="000000"/>
        </w:rPr>
        <w:t xml:space="preserve">Общественного совета при </w:t>
      </w:r>
      <w:proofErr w:type="spellStart"/>
      <w:r w:rsidR="009B10D6" w:rsidRPr="00BE3C4F">
        <w:rPr>
          <w:rFonts w:ascii="Segoe UI" w:hAnsi="Segoe UI" w:cs="Segoe UI"/>
          <w:b/>
          <w:color w:val="000000"/>
        </w:rPr>
        <w:t>Росреестре</w:t>
      </w:r>
      <w:proofErr w:type="spellEnd"/>
      <w:r w:rsidR="009B10D6" w:rsidRPr="00BE3C4F">
        <w:rPr>
          <w:rFonts w:ascii="Segoe UI" w:hAnsi="Segoe UI" w:cs="Segoe UI"/>
          <w:b/>
          <w:color w:val="000000"/>
        </w:rPr>
        <w:t xml:space="preserve"> Татарстана</w:t>
      </w:r>
      <w:r w:rsidR="009B10D6">
        <w:rPr>
          <w:rFonts w:ascii="Segoe UI" w:hAnsi="Segoe UI" w:cs="Segoe UI"/>
          <w:color w:val="000000"/>
        </w:rPr>
        <w:t xml:space="preserve">. </w:t>
      </w:r>
    </w:p>
    <w:p w:rsidR="0043202F" w:rsidRDefault="00DF7774" w:rsidP="00702350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Как подтвердил </w:t>
      </w:r>
      <w:r w:rsidRPr="00DF7774">
        <w:rPr>
          <w:rFonts w:ascii="Segoe UI" w:hAnsi="Segoe UI" w:cs="Segoe UI"/>
          <w:b/>
          <w:color w:val="000000"/>
        </w:rPr>
        <w:t xml:space="preserve">начальник отдела </w:t>
      </w:r>
      <w:proofErr w:type="spellStart"/>
      <w:r w:rsidRPr="00DF7774">
        <w:rPr>
          <w:rFonts w:ascii="Segoe UI" w:hAnsi="Segoe UI" w:cs="Segoe UI"/>
          <w:b/>
          <w:color w:val="000000"/>
        </w:rPr>
        <w:t>госрегистрации</w:t>
      </w:r>
      <w:proofErr w:type="spellEnd"/>
      <w:r w:rsidRPr="00DF7774">
        <w:rPr>
          <w:rFonts w:ascii="Segoe UI" w:hAnsi="Segoe UI" w:cs="Segoe UI"/>
          <w:b/>
          <w:color w:val="000000"/>
        </w:rPr>
        <w:t xml:space="preserve"> недвижимости в электронном виде Управления </w:t>
      </w:r>
      <w:proofErr w:type="spellStart"/>
      <w:r w:rsidRPr="00DF7774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DF7774">
        <w:rPr>
          <w:rFonts w:ascii="Segoe UI" w:hAnsi="Segoe UI" w:cs="Segoe UI"/>
          <w:b/>
          <w:color w:val="000000"/>
        </w:rPr>
        <w:t xml:space="preserve"> по Республике Татарстан </w:t>
      </w:r>
      <w:proofErr w:type="spellStart"/>
      <w:r w:rsidRPr="00DF7774">
        <w:rPr>
          <w:rFonts w:ascii="Segoe UI" w:hAnsi="Segoe UI" w:cs="Segoe UI"/>
          <w:b/>
          <w:color w:val="000000"/>
        </w:rPr>
        <w:t>Радик</w:t>
      </w:r>
      <w:proofErr w:type="spellEnd"/>
      <w:r w:rsidRPr="00DF7774">
        <w:rPr>
          <w:rFonts w:ascii="Segoe UI" w:hAnsi="Segoe UI" w:cs="Segoe UI"/>
          <w:b/>
          <w:color w:val="000000"/>
        </w:rPr>
        <w:t xml:space="preserve"> </w:t>
      </w:r>
      <w:proofErr w:type="spellStart"/>
      <w:r w:rsidRPr="00DF7774">
        <w:rPr>
          <w:rFonts w:ascii="Segoe UI" w:hAnsi="Segoe UI" w:cs="Segoe UI"/>
          <w:b/>
          <w:color w:val="000000"/>
        </w:rPr>
        <w:t>Шайхразиев</w:t>
      </w:r>
      <w:proofErr w:type="spellEnd"/>
      <w:r>
        <w:rPr>
          <w:rFonts w:ascii="Segoe UI" w:hAnsi="Segoe UI" w:cs="Segoe UI"/>
          <w:color w:val="000000"/>
        </w:rPr>
        <w:t>, устойчивая тенденция по увеличению количе</w:t>
      </w:r>
      <w:r w:rsidR="00B314F8">
        <w:rPr>
          <w:rFonts w:ascii="Segoe UI" w:hAnsi="Segoe UI" w:cs="Segoe UI"/>
          <w:color w:val="000000"/>
        </w:rPr>
        <w:t xml:space="preserve">ство доли электронных услуг </w:t>
      </w:r>
      <w:proofErr w:type="spellStart"/>
      <w:r w:rsidR="00B314F8">
        <w:rPr>
          <w:rFonts w:ascii="Segoe UI" w:hAnsi="Segoe UI" w:cs="Segoe UI"/>
          <w:color w:val="000000"/>
        </w:rPr>
        <w:t>Росре</w:t>
      </w:r>
      <w:r>
        <w:rPr>
          <w:rFonts w:ascii="Segoe UI" w:hAnsi="Segoe UI" w:cs="Segoe UI"/>
          <w:color w:val="000000"/>
        </w:rPr>
        <w:t>естра</w:t>
      </w:r>
      <w:proofErr w:type="spellEnd"/>
      <w:r>
        <w:rPr>
          <w:rFonts w:ascii="Segoe UI" w:hAnsi="Segoe UI" w:cs="Segoe UI"/>
          <w:color w:val="000000"/>
        </w:rPr>
        <w:t xml:space="preserve"> появилась в </w:t>
      </w:r>
      <w:proofErr w:type="spellStart"/>
      <w:r>
        <w:rPr>
          <w:rFonts w:ascii="Segoe UI" w:hAnsi="Segoe UI" w:cs="Segoe UI"/>
          <w:color w:val="000000"/>
        </w:rPr>
        <w:t>пандемийный</w:t>
      </w:r>
      <w:proofErr w:type="spellEnd"/>
      <w:r>
        <w:rPr>
          <w:rFonts w:ascii="Segoe UI" w:hAnsi="Segoe UI" w:cs="Segoe UI"/>
          <w:color w:val="000000"/>
        </w:rPr>
        <w:t xml:space="preserve"> 2020-й год, сохраняется она и сейчас: </w:t>
      </w:r>
    </w:p>
    <w:p w:rsidR="00702350" w:rsidRPr="0043202F" w:rsidRDefault="00DF7774" w:rsidP="00702350">
      <w:pPr>
        <w:jc w:val="both"/>
        <w:rPr>
          <w:rFonts w:ascii="Segoe UI" w:hAnsi="Segoe UI" w:cs="Segoe UI"/>
          <w:i/>
          <w:color w:val="000000"/>
        </w:rPr>
      </w:pPr>
      <w:r w:rsidRPr="0043202F">
        <w:rPr>
          <w:rFonts w:ascii="Segoe UI" w:hAnsi="Segoe UI" w:cs="Segoe UI"/>
          <w:i/>
          <w:color w:val="000000"/>
        </w:rPr>
        <w:t xml:space="preserve">«Пятая часть всех обращений в сфере недвижимости поступает к нам в электронном виде. При этом электронные услуги востребованы не только у органов </w:t>
      </w:r>
      <w:proofErr w:type="spellStart"/>
      <w:r w:rsidRPr="0043202F">
        <w:rPr>
          <w:rFonts w:ascii="Segoe UI" w:hAnsi="Segoe UI" w:cs="Segoe UI"/>
          <w:i/>
          <w:color w:val="000000"/>
        </w:rPr>
        <w:t>госвласти</w:t>
      </w:r>
      <w:proofErr w:type="spellEnd"/>
      <w:r w:rsidRPr="0043202F">
        <w:rPr>
          <w:rFonts w:ascii="Segoe UI" w:hAnsi="Segoe UI" w:cs="Segoe UI"/>
          <w:i/>
          <w:color w:val="000000"/>
        </w:rPr>
        <w:t xml:space="preserve"> и профессиональных</w:t>
      </w:r>
      <w:r w:rsidR="009B5704" w:rsidRPr="0043202F">
        <w:rPr>
          <w:rFonts w:ascii="Segoe UI" w:hAnsi="Segoe UI" w:cs="Segoe UI"/>
          <w:i/>
          <w:color w:val="000000"/>
        </w:rPr>
        <w:t xml:space="preserve"> участников рынка недвижимости, </w:t>
      </w:r>
      <w:r w:rsidRPr="0043202F">
        <w:rPr>
          <w:rFonts w:ascii="Segoe UI" w:hAnsi="Segoe UI" w:cs="Segoe UI"/>
          <w:i/>
          <w:color w:val="000000"/>
        </w:rPr>
        <w:t xml:space="preserve">но и </w:t>
      </w:r>
      <w:r w:rsidR="00702350" w:rsidRPr="0043202F">
        <w:rPr>
          <w:rFonts w:ascii="Segoe UI" w:hAnsi="Segoe UI" w:cs="Segoe UI"/>
          <w:i/>
          <w:color w:val="000000"/>
        </w:rPr>
        <w:t xml:space="preserve">представителей малого среднего бизнеса и </w:t>
      </w:r>
      <w:r w:rsidRPr="0043202F">
        <w:rPr>
          <w:rFonts w:ascii="Segoe UI" w:hAnsi="Segoe UI" w:cs="Segoe UI"/>
          <w:i/>
          <w:color w:val="000000"/>
        </w:rPr>
        <w:t xml:space="preserve">у </w:t>
      </w:r>
      <w:r w:rsidR="00702350" w:rsidRPr="0043202F">
        <w:rPr>
          <w:rFonts w:ascii="Segoe UI" w:hAnsi="Segoe UI" w:cs="Segoe UI"/>
          <w:i/>
          <w:color w:val="000000"/>
        </w:rPr>
        <w:t>обычных граждан, на долю которых приходится 25% всех обращений в электронном виде</w:t>
      </w:r>
      <w:r w:rsidR="0043202F" w:rsidRPr="0043202F">
        <w:rPr>
          <w:rFonts w:ascii="Segoe UI" w:hAnsi="Segoe UI" w:cs="Segoe UI"/>
          <w:i/>
          <w:color w:val="000000"/>
        </w:rPr>
        <w:t>»</w:t>
      </w:r>
      <w:r w:rsidR="00702350" w:rsidRPr="0043202F">
        <w:rPr>
          <w:rFonts w:ascii="Segoe UI" w:hAnsi="Segoe UI" w:cs="Segoe UI"/>
          <w:i/>
          <w:color w:val="000000"/>
        </w:rPr>
        <w:t xml:space="preserve">. </w:t>
      </w:r>
      <w:r w:rsidRPr="0043202F">
        <w:rPr>
          <w:rFonts w:ascii="Segoe UI" w:hAnsi="Segoe UI" w:cs="Segoe UI"/>
          <w:i/>
          <w:color w:val="000000"/>
        </w:rPr>
        <w:t xml:space="preserve"> </w:t>
      </w:r>
    </w:p>
    <w:p w:rsidR="00431498" w:rsidRDefault="0043202F" w:rsidP="0069720C">
      <w:pPr>
        <w:jc w:val="both"/>
        <w:rPr>
          <w:rFonts w:ascii="Segoe UI" w:hAnsi="Segoe UI" w:cs="Segoe UI"/>
          <w:color w:val="000000"/>
        </w:rPr>
      </w:pPr>
      <w:proofErr w:type="spellStart"/>
      <w:r w:rsidRPr="0069720C">
        <w:rPr>
          <w:rFonts w:ascii="Segoe UI" w:hAnsi="Segoe UI" w:cs="Segoe UI"/>
          <w:color w:val="000000"/>
        </w:rPr>
        <w:t>Росреестр</w:t>
      </w:r>
      <w:proofErr w:type="spellEnd"/>
      <w:r w:rsidRPr="0069720C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активно </w:t>
      </w:r>
      <w:r w:rsidRPr="0069720C">
        <w:rPr>
          <w:rFonts w:ascii="Segoe UI" w:hAnsi="Segoe UI" w:cs="Segoe UI"/>
          <w:color w:val="000000"/>
        </w:rPr>
        <w:t xml:space="preserve">развивает сервисы для оказания государственных услуг в электронном виде. В настоящее время на портале </w:t>
      </w:r>
      <w:proofErr w:type="spellStart"/>
      <w:r w:rsidR="00431498" w:rsidRPr="00431498">
        <w:rPr>
          <w:rFonts w:ascii="Segoe UI" w:hAnsi="Segoe UI" w:cs="Segoe UI"/>
          <w:b/>
          <w:color w:val="000000"/>
        </w:rPr>
        <w:t>rosreestr</w:t>
      </w:r>
      <w:proofErr w:type="spellEnd"/>
      <w:r w:rsidR="00431498" w:rsidRPr="00431498">
        <w:rPr>
          <w:rFonts w:ascii="Segoe UI" w:hAnsi="Segoe UI" w:cs="Segoe UI"/>
          <w:b/>
          <w:color w:val="000000"/>
        </w:rPr>
        <w:t>.</w:t>
      </w:r>
      <w:proofErr w:type="spellStart"/>
      <w:r w:rsidR="00431498" w:rsidRPr="00431498">
        <w:rPr>
          <w:rFonts w:ascii="Segoe UI" w:hAnsi="Segoe UI" w:cs="Segoe UI"/>
          <w:b/>
          <w:color w:val="000000"/>
          <w:lang w:val="en-US"/>
        </w:rPr>
        <w:t>gov</w:t>
      </w:r>
      <w:proofErr w:type="spellEnd"/>
      <w:r w:rsidR="00431498" w:rsidRPr="00431498">
        <w:rPr>
          <w:rFonts w:ascii="Segoe UI" w:hAnsi="Segoe UI" w:cs="Segoe UI"/>
          <w:b/>
          <w:color w:val="000000"/>
        </w:rPr>
        <w:t>.</w:t>
      </w:r>
      <w:proofErr w:type="spellStart"/>
      <w:r w:rsidR="00431498" w:rsidRPr="00431498">
        <w:rPr>
          <w:rFonts w:ascii="Segoe UI" w:hAnsi="Segoe UI" w:cs="Segoe UI"/>
          <w:b/>
          <w:color w:val="000000"/>
        </w:rPr>
        <w:t>ru</w:t>
      </w:r>
      <w:proofErr w:type="spellEnd"/>
      <w:r w:rsidR="00431498" w:rsidRPr="00431498">
        <w:rPr>
          <w:rFonts w:ascii="Segoe UI" w:hAnsi="Segoe UI" w:cs="Segoe UI"/>
          <w:b/>
          <w:color w:val="000000"/>
        </w:rPr>
        <w:t xml:space="preserve"> </w:t>
      </w:r>
      <w:r w:rsidRPr="0069720C">
        <w:rPr>
          <w:rFonts w:ascii="Segoe UI" w:hAnsi="Segoe UI" w:cs="Segoe UI"/>
          <w:color w:val="000000"/>
        </w:rPr>
        <w:t>доступны все базовые услуги ведомства – государственная регистрация прав, постановка на кадастровый учет, получение сведений из ЕГРН.</w:t>
      </w:r>
      <w:r>
        <w:rPr>
          <w:rFonts w:ascii="Segoe UI" w:hAnsi="Segoe UI" w:cs="Segoe UI"/>
          <w:color w:val="000000"/>
        </w:rPr>
        <w:t xml:space="preserve"> </w:t>
      </w:r>
      <w:r w:rsidR="00431498">
        <w:rPr>
          <w:rFonts w:ascii="Segoe UI" w:hAnsi="Segoe UI" w:cs="Segoe UI"/>
          <w:color w:val="000000"/>
        </w:rPr>
        <w:t>Благодаря этому заявитель имеет воз</w:t>
      </w:r>
      <w:r w:rsidR="0069720C" w:rsidRPr="0069720C">
        <w:rPr>
          <w:rFonts w:ascii="Segoe UI" w:hAnsi="Segoe UI" w:cs="Segoe UI"/>
          <w:color w:val="000000"/>
        </w:rPr>
        <w:t xml:space="preserve">можность напрямую обратиться в </w:t>
      </w:r>
      <w:proofErr w:type="spellStart"/>
      <w:r w:rsidR="0069720C" w:rsidRPr="0069720C">
        <w:rPr>
          <w:rFonts w:ascii="Segoe UI" w:hAnsi="Segoe UI" w:cs="Segoe UI"/>
          <w:color w:val="000000"/>
        </w:rPr>
        <w:t>Росреестр</w:t>
      </w:r>
      <w:proofErr w:type="spellEnd"/>
      <w:r w:rsidR="0069720C" w:rsidRPr="0069720C">
        <w:rPr>
          <w:rFonts w:ascii="Segoe UI" w:hAnsi="Segoe UI" w:cs="Segoe UI"/>
          <w:color w:val="000000"/>
        </w:rPr>
        <w:t xml:space="preserve"> за получением необходимой услуги без посредников. 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>Можно выделить ряд несомненных преимуще</w:t>
      </w:r>
      <w:proofErr w:type="gramStart"/>
      <w:r w:rsidRPr="0069720C">
        <w:rPr>
          <w:rFonts w:ascii="Segoe UI" w:hAnsi="Segoe UI" w:cs="Segoe UI"/>
          <w:color w:val="000000"/>
        </w:rPr>
        <w:t>ств пр</w:t>
      </w:r>
      <w:proofErr w:type="gramEnd"/>
      <w:r w:rsidRPr="0069720C">
        <w:rPr>
          <w:rFonts w:ascii="Segoe UI" w:hAnsi="Segoe UI" w:cs="Segoe UI"/>
          <w:color w:val="000000"/>
        </w:rPr>
        <w:t>и подаче документов в электронном виде: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>-</w:t>
      </w:r>
      <w:r w:rsidR="00431498">
        <w:rPr>
          <w:rFonts w:ascii="Segoe UI" w:hAnsi="Segoe UI" w:cs="Segoe UI"/>
          <w:color w:val="000000"/>
        </w:rPr>
        <w:t xml:space="preserve"> портал</w:t>
      </w:r>
      <w:r w:rsidRPr="0069720C">
        <w:rPr>
          <w:rFonts w:ascii="Segoe UI" w:hAnsi="Segoe UI" w:cs="Segoe UI"/>
          <w:color w:val="000000"/>
        </w:rPr>
        <w:t xml:space="preserve"> </w:t>
      </w:r>
      <w:proofErr w:type="spellStart"/>
      <w:r w:rsidRPr="0069720C">
        <w:rPr>
          <w:rFonts w:ascii="Segoe UI" w:hAnsi="Segoe UI" w:cs="Segoe UI"/>
          <w:color w:val="000000"/>
        </w:rPr>
        <w:t>Росреестра</w:t>
      </w:r>
      <w:proofErr w:type="spellEnd"/>
      <w:r w:rsidRPr="0069720C">
        <w:rPr>
          <w:rFonts w:ascii="Segoe UI" w:hAnsi="Segoe UI" w:cs="Segoe UI"/>
          <w:color w:val="000000"/>
        </w:rPr>
        <w:t xml:space="preserve"> доступен круглосуточно;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>-отсутствует необходимость посещать офис для подачи документов (экономия времени при подаче и получении документов);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>-снижение коррупционных рисков;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 xml:space="preserve">-сокращение сроков получения услуг (регистрация проводится в течение 3-4 рабочих дней со дня приема документов, необходимых для государственной регистрации прав, регистрация будет проведена еще быстрее – в течение одного рабочего дня – если </w:t>
      </w:r>
      <w:r w:rsidRPr="0069720C">
        <w:rPr>
          <w:rFonts w:ascii="Segoe UI" w:hAnsi="Segoe UI" w:cs="Segoe UI"/>
          <w:color w:val="000000"/>
        </w:rPr>
        <w:lastRenderedPageBreak/>
        <w:t>документы на регистрацию прав в электронном виде представит нотариус, подписав их своей усиленной квалифицированной электронной подписью</w:t>
      </w:r>
      <w:r w:rsidR="00431498">
        <w:rPr>
          <w:rFonts w:ascii="Segoe UI" w:hAnsi="Segoe UI" w:cs="Segoe UI"/>
          <w:color w:val="000000"/>
        </w:rPr>
        <w:t>)</w:t>
      </w:r>
      <w:r w:rsidRPr="0069720C">
        <w:rPr>
          <w:rFonts w:ascii="Segoe UI" w:hAnsi="Segoe UI" w:cs="Segoe UI"/>
          <w:color w:val="000000"/>
        </w:rPr>
        <w:t>;</w:t>
      </w:r>
    </w:p>
    <w:p w:rsidR="0069720C" w:rsidRPr="0069720C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>-  услуги пре</w:t>
      </w:r>
      <w:r>
        <w:rPr>
          <w:rFonts w:ascii="Segoe UI" w:hAnsi="Segoe UI" w:cs="Segoe UI"/>
          <w:color w:val="000000"/>
        </w:rPr>
        <w:t xml:space="preserve">доставляются экстерриториально: заявитель </w:t>
      </w:r>
      <w:proofErr w:type="spellStart"/>
      <w:r w:rsidRPr="0069720C">
        <w:rPr>
          <w:rFonts w:ascii="Segoe UI" w:hAnsi="Segoe UI" w:cs="Segoe UI"/>
          <w:color w:val="000000"/>
        </w:rPr>
        <w:t>м</w:t>
      </w:r>
      <w:proofErr w:type="gramStart"/>
      <w:r w:rsidRPr="0069720C">
        <w:rPr>
          <w:rFonts w:ascii="Segoe UI" w:hAnsi="Segoe UI" w:cs="Segoe UI"/>
          <w:color w:val="000000"/>
        </w:rPr>
        <w:t>o</w:t>
      </w:r>
      <w:proofErr w:type="gramEnd"/>
      <w:r w:rsidRPr="0069720C">
        <w:rPr>
          <w:rFonts w:ascii="Segoe UI" w:hAnsi="Segoe UI" w:cs="Segoe UI"/>
          <w:color w:val="000000"/>
        </w:rPr>
        <w:t>жeт</w:t>
      </w:r>
      <w:proofErr w:type="spellEnd"/>
      <w:r w:rsidRPr="0069720C">
        <w:rPr>
          <w:rFonts w:ascii="Segoe UI" w:hAnsi="Segoe UI" w:cs="Segoe UI"/>
          <w:color w:val="000000"/>
        </w:rPr>
        <w:t xml:space="preserve"> находиться в </w:t>
      </w:r>
      <w:proofErr w:type="spellStart"/>
      <w:r w:rsidRPr="0069720C">
        <w:rPr>
          <w:rFonts w:ascii="Segoe UI" w:hAnsi="Segoe UI" w:cs="Segoe UI"/>
          <w:color w:val="000000"/>
        </w:rPr>
        <w:t>cвoeм</w:t>
      </w:r>
      <w:proofErr w:type="spellEnd"/>
      <w:r w:rsidRPr="0069720C">
        <w:rPr>
          <w:rFonts w:ascii="Segoe UI" w:hAnsi="Segoe UI" w:cs="Segoe UI"/>
          <w:color w:val="000000"/>
        </w:rPr>
        <w:t xml:space="preserve"> </w:t>
      </w:r>
      <w:proofErr w:type="spellStart"/>
      <w:r w:rsidRPr="0069720C">
        <w:rPr>
          <w:rFonts w:ascii="Segoe UI" w:hAnsi="Segoe UI" w:cs="Segoe UI"/>
          <w:color w:val="000000"/>
        </w:rPr>
        <w:t>peгиoнe</w:t>
      </w:r>
      <w:proofErr w:type="spellEnd"/>
      <w:r w:rsidRPr="0069720C">
        <w:rPr>
          <w:rFonts w:ascii="Segoe UI" w:hAnsi="Segoe UI" w:cs="Segoe UI"/>
          <w:color w:val="000000"/>
        </w:rPr>
        <w:t xml:space="preserve">, </w:t>
      </w:r>
      <w:proofErr w:type="spellStart"/>
      <w:r w:rsidRPr="0069720C">
        <w:rPr>
          <w:rFonts w:ascii="Segoe UI" w:hAnsi="Segoe UI" w:cs="Segoe UI"/>
          <w:color w:val="000000"/>
        </w:rPr>
        <w:t>a</w:t>
      </w:r>
      <w:proofErr w:type="spellEnd"/>
      <w:r w:rsidRPr="0069720C">
        <w:rPr>
          <w:rFonts w:ascii="Segoe UI" w:hAnsi="Segoe UI" w:cs="Segoe UI"/>
          <w:color w:val="000000"/>
        </w:rPr>
        <w:t xml:space="preserve"> </w:t>
      </w:r>
      <w:proofErr w:type="spellStart"/>
      <w:r w:rsidRPr="0069720C">
        <w:rPr>
          <w:rFonts w:ascii="Segoe UI" w:hAnsi="Segoe UI" w:cs="Segoe UI"/>
          <w:color w:val="000000"/>
        </w:rPr>
        <w:t>cдeлкy</w:t>
      </w:r>
      <w:proofErr w:type="spellEnd"/>
      <w:r w:rsidRPr="0069720C">
        <w:rPr>
          <w:rFonts w:ascii="Segoe UI" w:hAnsi="Segoe UI" w:cs="Segoe UI"/>
          <w:color w:val="000000"/>
        </w:rPr>
        <w:t xml:space="preserve"> </w:t>
      </w:r>
      <w:proofErr w:type="spellStart"/>
      <w:r w:rsidRPr="0069720C">
        <w:rPr>
          <w:rFonts w:ascii="Segoe UI" w:hAnsi="Segoe UI" w:cs="Segoe UI"/>
          <w:color w:val="000000"/>
        </w:rPr>
        <w:t>кyпл</w:t>
      </w:r>
      <w:r>
        <w:rPr>
          <w:rFonts w:ascii="Segoe UI" w:hAnsi="Segoe UI" w:cs="Segoe UI"/>
          <w:color w:val="000000"/>
        </w:rPr>
        <w:t>и-пpoдaжи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oфopмить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диcтaнциoннo</w:t>
      </w:r>
      <w:proofErr w:type="spellEnd"/>
      <w:r w:rsidRPr="0069720C">
        <w:rPr>
          <w:rFonts w:ascii="Segoe UI" w:hAnsi="Segoe UI" w:cs="Segoe UI"/>
          <w:color w:val="000000"/>
        </w:rPr>
        <w:t>.</w:t>
      </w:r>
    </w:p>
    <w:p w:rsidR="0069720C" w:rsidRPr="0069720C" w:rsidRDefault="00431498" w:rsidP="0069720C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Кроме того, п</w:t>
      </w:r>
      <w:r w:rsidR="0069720C" w:rsidRPr="0069720C">
        <w:rPr>
          <w:rFonts w:ascii="Segoe UI" w:hAnsi="Segoe UI" w:cs="Segoe UI"/>
          <w:color w:val="000000"/>
        </w:rPr>
        <w:t xml:space="preserve">ортал дает возможность не только получить услуги, но и с помощью сервисов отследить статус своей заявки, узнать справочную информацию об объектах недвижимости в режиме </w:t>
      </w:r>
      <w:proofErr w:type="spellStart"/>
      <w:r w:rsidR="0069720C" w:rsidRPr="0069720C">
        <w:rPr>
          <w:rFonts w:ascii="Segoe UI" w:hAnsi="Segoe UI" w:cs="Segoe UI"/>
          <w:color w:val="000000"/>
        </w:rPr>
        <w:t>онлайн</w:t>
      </w:r>
      <w:proofErr w:type="spellEnd"/>
      <w:r w:rsidR="0069720C" w:rsidRPr="0069720C">
        <w:rPr>
          <w:rFonts w:ascii="Segoe UI" w:hAnsi="Segoe UI" w:cs="Segoe UI"/>
          <w:color w:val="000000"/>
        </w:rPr>
        <w:t>, получить сведения из Фонда данных государственной кадастровой оценки, определить необходимый перечень документов</w:t>
      </w:r>
      <w:r w:rsidR="00AA7399">
        <w:rPr>
          <w:rFonts w:ascii="Segoe UI" w:hAnsi="Segoe UI" w:cs="Segoe UI"/>
          <w:color w:val="000000"/>
        </w:rPr>
        <w:t xml:space="preserve"> и т.д</w:t>
      </w:r>
      <w:r w:rsidR="0069720C" w:rsidRPr="0069720C">
        <w:rPr>
          <w:rFonts w:ascii="Segoe UI" w:hAnsi="Segoe UI" w:cs="Segoe UI"/>
          <w:color w:val="000000"/>
        </w:rPr>
        <w:t>.</w:t>
      </w:r>
    </w:p>
    <w:p w:rsidR="00702350" w:rsidRDefault="0069720C" w:rsidP="0069720C">
      <w:pPr>
        <w:jc w:val="both"/>
        <w:rPr>
          <w:rFonts w:ascii="Segoe UI" w:hAnsi="Segoe UI" w:cs="Segoe UI"/>
          <w:color w:val="000000"/>
        </w:rPr>
      </w:pPr>
      <w:r w:rsidRPr="0069720C">
        <w:rPr>
          <w:rFonts w:ascii="Segoe UI" w:hAnsi="Segoe UI" w:cs="Segoe UI"/>
          <w:color w:val="000000"/>
        </w:rPr>
        <w:t xml:space="preserve">Использование сервиса подачи документов на государственную регистрацию в </w:t>
      </w:r>
      <w:r w:rsidR="0095487E">
        <w:rPr>
          <w:rFonts w:ascii="Segoe UI" w:hAnsi="Segoe UI" w:cs="Segoe UI"/>
          <w:color w:val="000000"/>
        </w:rPr>
        <w:t xml:space="preserve">электронном виде доступно всем. </w:t>
      </w:r>
      <w:r w:rsidR="00EF0FBE">
        <w:rPr>
          <w:rFonts w:ascii="Segoe UI" w:hAnsi="Segoe UI" w:cs="Segoe UI"/>
          <w:color w:val="000000"/>
        </w:rPr>
        <w:t>Главное</w:t>
      </w:r>
      <w:r w:rsidRPr="0069720C">
        <w:rPr>
          <w:rFonts w:ascii="Segoe UI" w:hAnsi="Segoe UI" w:cs="Segoe UI"/>
          <w:color w:val="000000"/>
        </w:rPr>
        <w:t xml:space="preserve"> условие – наличие у заявителей усиленной квалифицированной электронной подписи (УКЭП). Электронная подпись является аналогом собственноручной подписи, ее можно использовать при подписании любых электронных документов. </w:t>
      </w:r>
    </w:p>
    <w:p w:rsidR="00EF0FBE" w:rsidRPr="00EF0FBE" w:rsidRDefault="00EF0FBE" w:rsidP="00EF0FBE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Также при совершении </w:t>
      </w:r>
      <w:r w:rsidRPr="00EF0FBE">
        <w:rPr>
          <w:rFonts w:ascii="Segoe UI" w:hAnsi="Segoe UI" w:cs="Segoe UI"/>
          <w:color w:val="000000"/>
        </w:rPr>
        <w:t xml:space="preserve">сделок с недвижимостью в электронной форме </w:t>
      </w:r>
      <w:r>
        <w:rPr>
          <w:rFonts w:ascii="Segoe UI" w:hAnsi="Segoe UI" w:cs="Segoe UI"/>
          <w:color w:val="000000"/>
        </w:rPr>
        <w:t xml:space="preserve">необходимо предварительно </w:t>
      </w:r>
      <w:r w:rsidRPr="00EF0FBE">
        <w:rPr>
          <w:rFonts w:ascii="Segoe UI" w:hAnsi="Segoe UI" w:cs="Segoe UI"/>
          <w:color w:val="000000"/>
        </w:rPr>
        <w:t xml:space="preserve">подать </w:t>
      </w:r>
      <w:r>
        <w:rPr>
          <w:rFonts w:ascii="Segoe UI" w:hAnsi="Segoe UI" w:cs="Segoe UI"/>
          <w:color w:val="000000"/>
        </w:rPr>
        <w:t xml:space="preserve">в МФЦ соответствующее </w:t>
      </w:r>
      <w:r w:rsidRPr="00EF0FBE">
        <w:rPr>
          <w:rFonts w:ascii="Segoe UI" w:hAnsi="Segoe UI" w:cs="Segoe UI"/>
          <w:color w:val="000000"/>
        </w:rPr>
        <w:t>заявление</w:t>
      </w:r>
      <w:r>
        <w:rPr>
          <w:rFonts w:ascii="Segoe UI" w:hAnsi="Segoe UI" w:cs="Segoe UI"/>
          <w:color w:val="000000"/>
        </w:rPr>
        <w:t xml:space="preserve"> </w:t>
      </w:r>
      <w:r w:rsidRPr="00EF0FBE">
        <w:rPr>
          <w:rFonts w:ascii="Segoe UI" w:hAnsi="Segoe UI" w:cs="Segoe UI"/>
          <w:color w:val="000000"/>
        </w:rPr>
        <w:t>в бумажной форме. При отсутствии такого заявления от собственника государственная регистрация перехода прав на основании электронного пакета документов будет невозможна.</w:t>
      </w:r>
      <w:r w:rsidR="0095487E">
        <w:rPr>
          <w:rFonts w:ascii="Segoe UI" w:hAnsi="Segoe UI" w:cs="Segoe UI"/>
          <w:color w:val="000000"/>
        </w:rPr>
        <w:t xml:space="preserve">  Данная мера позволяет  защитить недвижимость от</w:t>
      </w:r>
      <w:r w:rsidR="00237BAD">
        <w:rPr>
          <w:rFonts w:ascii="Segoe UI" w:hAnsi="Segoe UI" w:cs="Segoe UI"/>
          <w:color w:val="000000"/>
        </w:rPr>
        <w:t xml:space="preserve"> электронного</w:t>
      </w:r>
      <w:r w:rsidR="0095487E">
        <w:rPr>
          <w:rFonts w:ascii="Segoe UI" w:hAnsi="Segoe UI" w:cs="Segoe UI"/>
          <w:color w:val="000000"/>
        </w:rPr>
        <w:t xml:space="preserve"> мошенничества. </w:t>
      </w:r>
    </w:p>
    <w:p w:rsidR="00EF0FBE" w:rsidRPr="00EF0FBE" w:rsidRDefault="00EF0FBE" w:rsidP="00EF0FBE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69720C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69720C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69720C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69720C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69720C">
      <w:pPr>
        <w:jc w:val="both"/>
        <w:rPr>
          <w:rFonts w:ascii="Segoe UI" w:hAnsi="Segoe UI" w:cs="Segoe UI"/>
          <w:color w:val="000000"/>
        </w:rPr>
      </w:pPr>
    </w:p>
    <w:p w:rsidR="00A72659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A72659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A72659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A72659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</w:p>
    <w:p w:rsidR="00A72659" w:rsidRPr="00DA4E15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>Контакты для СМИ</w:t>
      </w:r>
    </w:p>
    <w:p w:rsidR="00A72659" w:rsidRPr="00DA4E15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 xml:space="preserve">Пресс-служба </w:t>
      </w:r>
      <w:proofErr w:type="spellStart"/>
      <w:r w:rsidRPr="00DA4E15">
        <w:rPr>
          <w:rFonts w:ascii="Segoe UI Light" w:eastAsia="Times New Roman" w:hAnsi="Segoe UI Light" w:cs="Segoe UI Light"/>
          <w:sz w:val="20"/>
          <w:szCs w:val="20"/>
        </w:rPr>
        <w:t>Росреестра</w:t>
      </w:r>
      <w:proofErr w:type="spellEnd"/>
      <w:r w:rsidRPr="00DA4E15">
        <w:rPr>
          <w:rFonts w:ascii="Segoe UI Light" w:eastAsia="Times New Roman" w:hAnsi="Segoe UI Light" w:cs="Segoe UI Light"/>
          <w:sz w:val="20"/>
          <w:szCs w:val="20"/>
        </w:rPr>
        <w:t xml:space="preserve"> Татарстана </w:t>
      </w:r>
    </w:p>
    <w:p w:rsidR="00A72659" w:rsidRDefault="00A72659" w:rsidP="00A72659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A72659" w:rsidRPr="00DA4E15" w:rsidRDefault="00A72659" w:rsidP="00A72659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>www.instagram.com/rosreestr_tatarstana</w:t>
      </w:r>
    </w:p>
    <w:p w:rsidR="00A72659" w:rsidRDefault="00A72659" w:rsidP="00237BAD">
      <w:pPr>
        <w:spacing w:after="0"/>
        <w:jc w:val="right"/>
        <w:rPr>
          <w:rFonts w:ascii="Segoe UI" w:hAnsi="Segoe UI" w:cs="Segoe UI"/>
          <w:color w:val="00000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>https://rosreestr.tatarstan.ru</w:t>
      </w:r>
    </w:p>
    <w:sectPr w:rsidR="00A72659" w:rsidSect="009B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0D6"/>
    <w:rsid w:val="00106C26"/>
    <w:rsid w:val="00237BAD"/>
    <w:rsid w:val="00431498"/>
    <w:rsid w:val="0043202F"/>
    <w:rsid w:val="0069720C"/>
    <w:rsid w:val="00702350"/>
    <w:rsid w:val="0095487E"/>
    <w:rsid w:val="009B10D6"/>
    <w:rsid w:val="009B5501"/>
    <w:rsid w:val="009B5704"/>
    <w:rsid w:val="00A72659"/>
    <w:rsid w:val="00AA7399"/>
    <w:rsid w:val="00B314F8"/>
    <w:rsid w:val="00DF7774"/>
    <w:rsid w:val="00E037C7"/>
    <w:rsid w:val="00EF0FBE"/>
    <w:rsid w:val="00F1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2021-05-18T12:23:00Z</cp:lastPrinted>
  <dcterms:created xsi:type="dcterms:W3CDTF">2021-05-18T10:41:00Z</dcterms:created>
  <dcterms:modified xsi:type="dcterms:W3CDTF">2021-05-18T12:54:00Z</dcterms:modified>
</cp:coreProperties>
</file>