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E95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4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274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4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Default="007C280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524AA" w:rsidRPr="00342F02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  - директор МАУ «Спортивная школа по хоккею «Ледок»</w:t>
            </w:r>
          </w:p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2D1D52" w:rsidRPr="00342F02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37" w:type="dxa"/>
          </w:tcPr>
          <w:p w:rsidR="001E3BBA" w:rsidRPr="00342F02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урлат, ул. Юности, 1Б"</w:t>
            </w:r>
          </w:p>
        </w:tc>
        <w:tc>
          <w:tcPr>
            <w:tcW w:w="4537" w:type="dxa"/>
          </w:tcPr>
          <w:p w:rsidR="00822B85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E95B32" w:rsidP="00447E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47E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A927D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апреля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344F4E" w:rsidRPr="00342F02" w:rsidTr="00A743CC">
        <w:trPr>
          <w:trHeight w:val="690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Default="00344F4E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XXI Ежегодного открытого 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молодежного  фестиваля эстрадного искусства «СОЗВЕЗДИЕ - ЙОЛДЫЗЛЫК - 2021»</w:t>
            </w:r>
          </w:p>
        </w:tc>
        <w:tc>
          <w:tcPr>
            <w:tcW w:w="2127" w:type="dxa"/>
            <w:gridSpan w:val="2"/>
          </w:tcPr>
          <w:p w:rsidR="00344F4E" w:rsidRPr="001E1515" w:rsidRDefault="00344F4E" w:rsidP="00A5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апреля</w:t>
            </w:r>
          </w:p>
        </w:tc>
        <w:tc>
          <w:tcPr>
            <w:tcW w:w="3119" w:type="dxa"/>
            <w:gridSpan w:val="3"/>
          </w:tcPr>
          <w:p w:rsidR="00344F4E" w:rsidRPr="001E1515" w:rsidRDefault="00344F4E" w:rsidP="00A53B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4537" w:type="dxa"/>
          </w:tcPr>
          <w:p w:rsidR="00344F4E" w:rsidRPr="001E1515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44F4E" w:rsidRPr="00342F02" w:rsidTr="00A743CC">
        <w:trPr>
          <w:trHeight w:val="690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Default="00B26B4D" w:rsidP="00D4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районном фестивале художественной самодеятельности «Мы вместе – Без </w:t>
            </w:r>
            <w:proofErr w:type="spellStart"/>
            <w:r w:rsidRPr="00B26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бергэ</w:t>
            </w:r>
            <w:proofErr w:type="spellEnd"/>
            <w:r w:rsidRPr="00B26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344F4E" w:rsidRPr="001E1515" w:rsidRDefault="00B26B4D" w:rsidP="00A7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119" w:type="dxa"/>
            <w:gridSpan w:val="3"/>
          </w:tcPr>
          <w:p w:rsidR="00344F4E" w:rsidRPr="001E1515" w:rsidRDefault="00B26B4D" w:rsidP="00085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537" w:type="dxa"/>
          </w:tcPr>
          <w:p w:rsidR="00344F4E" w:rsidRPr="001E1515" w:rsidRDefault="00B26B4D" w:rsidP="003541E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344F4E" w:rsidRPr="00342F02" w:rsidTr="00342F02">
        <w:trPr>
          <w:trHeight w:val="402"/>
        </w:trPr>
        <w:tc>
          <w:tcPr>
            <w:tcW w:w="16018" w:type="dxa"/>
            <w:gridSpan w:val="8"/>
          </w:tcPr>
          <w:p w:rsidR="00344F4E" w:rsidRPr="00BB02D6" w:rsidRDefault="00344F4E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апреля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344F4E" w:rsidRPr="00342F02" w:rsidTr="006448DE">
        <w:trPr>
          <w:trHeight w:val="141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Pr="004B6916" w:rsidRDefault="00344F4E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</w:t>
            </w:r>
            <w:r w:rsidRPr="0025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5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25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5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«Иду к ветерану»</w:t>
            </w:r>
          </w:p>
        </w:tc>
        <w:tc>
          <w:tcPr>
            <w:tcW w:w="2127" w:type="dxa"/>
            <w:gridSpan w:val="2"/>
          </w:tcPr>
          <w:p w:rsidR="00344F4E" w:rsidRDefault="00344F4E" w:rsidP="002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119" w:type="dxa"/>
            <w:gridSpan w:val="3"/>
          </w:tcPr>
          <w:p w:rsidR="00344F4E" w:rsidRPr="004B6916" w:rsidRDefault="00344F4E" w:rsidP="00256D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6D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256D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56D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урлат,                              ул. Косм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56D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навтов д.36</w:t>
            </w:r>
          </w:p>
        </w:tc>
        <w:tc>
          <w:tcPr>
            <w:tcW w:w="4537" w:type="dxa"/>
          </w:tcPr>
          <w:p w:rsidR="00344F4E" w:rsidRPr="00DF45A9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44F4E" w:rsidRPr="00342F02" w:rsidTr="006448DE">
        <w:trPr>
          <w:trHeight w:val="141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Default="00344F4E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XXI Ежегодного открытого 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молодежного  фестиваля эстрадного искусства «СОЗВЕЗДИЕ - ЙОЛДЫЗЛЫК - 2021»</w:t>
            </w:r>
          </w:p>
        </w:tc>
        <w:tc>
          <w:tcPr>
            <w:tcW w:w="2127" w:type="dxa"/>
            <w:gridSpan w:val="2"/>
          </w:tcPr>
          <w:p w:rsidR="00344F4E" w:rsidRPr="001E1515" w:rsidRDefault="00344F4E" w:rsidP="0008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апреля</w:t>
            </w:r>
          </w:p>
        </w:tc>
        <w:tc>
          <w:tcPr>
            <w:tcW w:w="3119" w:type="dxa"/>
            <w:gridSpan w:val="3"/>
          </w:tcPr>
          <w:p w:rsidR="00344F4E" w:rsidRPr="001E1515" w:rsidRDefault="00344F4E" w:rsidP="00085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4537" w:type="dxa"/>
          </w:tcPr>
          <w:p w:rsidR="00344F4E" w:rsidRPr="001E1515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44F4E" w:rsidRPr="00342F02" w:rsidTr="006448DE">
        <w:trPr>
          <w:trHeight w:val="141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Pr="001C630F" w:rsidRDefault="00344F4E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молодежи в и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нтеллектуальн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spellStart"/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 w:rsidRPr="001E1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«Родной язык, как ты прекрасен» к Году родных языков и народного единства в Республики Татарстан</w:t>
            </w:r>
          </w:p>
        </w:tc>
        <w:tc>
          <w:tcPr>
            <w:tcW w:w="2127" w:type="dxa"/>
            <w:gridSpan w:val="2"/>
          </w:tcPr>
          <w:p w:rsidR="00344F4E" w:rsidRDefault="00344F4E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151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  <w:gridSpan w:val="3"/>
          </w:tcPr>
          <w:p w:rsidR="00344F4E" w:rsidRPr="001E1515" w:rsidRDefault="00344F4E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D40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344F4E" w:rsidRPr="001C630F" w:rsidRDefault="00344F4E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537" w:type="dxa"/>
          </w:tcPr>
          <w:p w:rsidR="00344F4E" w:rsidRPr="00FE1177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141"/>
        </w:trPr>
        <w:tc>
          <w:tcPr>
            <w:tcW w:w="991" w:type="dxa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3541E4" w:rsidRDefault="003541E4" w:rsidP="003541E4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3541E4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541E4" w:rsidRPr="003541E4" w:rsidRDefault="003541E4" w:rsidP="003541E4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3541E4" w:rsidRPr="003541E4" w:rsidRDefault="003541E4" w:rsidP="003541E4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3541E4" w:rsidRPr="001E1515" w:rsidRDefault="003541E4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44F4E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44F4E" w:rsidRPr="00BB02D6" w:rsidRDefault="00344F4E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апреля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344F4E" w:rsidRPr="00342F02" w:rsidTr="006448DE">
        <w:trPr>
          <w:trHeight w:val="77"/>
        </w:trPr>
        <w:tc>
          <w:tcPr>
            <w:tcW w:w="991" w:type="dxa"/>
            <w:vAlign w:val="center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Default="00344F4E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XXI Ежегодного открытого 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молодежного  фестиваля эстрадного искусства «СОЗВЕЗДИЕ - ЙОЛДЫЗЛЫК - 2021»</w:t>
            </w:r>
          </w:p>
        </w:tc>
        <w:tc>
          <w:tcPr>
            <w:tcW w:w="2127" w:type="dxa"/>
            <w:gridSpan w:val="2"/>
          </w:tcPr>
          <w:p w:rsidR="00344F4E" w:rsidRPr="001E1515" w:rsidRDefault="003541E4" w:rsidP="0008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  <w:r w:rsidR="00344F4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77" w:type="dxa"/>
            <w:gridSpan w:val="2"/>
          </w:tcPr>
          <w:p w:rsidR="00344F4E" w:rsidRPr="001E1515" w:rsidRDefault="00344F4E" w:rsidP="00085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4579" w:type="dxa"/>
            <w:gridSpan w:val="2"/>
          </w:tcPr>
          <w:p w:rsidR="00344F4E" w:rsidRPr="001E1515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77"/>
        </w:trPr>
        <w:tc>
          <w:tcPr>
            <w:tcW w:w="991" w:type="dxa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2"/>
          </w:tcPr>
          <w:p w:rsidR="003541E4" w:rsidRPr="001E1515" w:rsidRDefault="003541E4" w:rsidP="0023194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541E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3541E4" w:rsidRPr="00BB02D6" w:rsidRDefault="003541E4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3541E4" w:rsidRPr="00342F02" w:rsidTr="006448DE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7C2808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 «Международный день Земли»</w:t>
            </w:r>
          </w:p>
        </w:tc>
        <w:tc>
          <w:tcPr>
            <w:tcW w:w="2127" w:type="dxa"/>
            <w:gridSpan w:val="2"/>
          </w:tcPr>
          <w:p w:rsidR="003541E4" w:rsidRDefault="003541E4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3077" w:type="dxa"/>
            <w:gridSpan w:val="2"/>
          </w:tcPr>
          <w:p w:rsidR="003541E4" w:rsidRPr="007C2808" w:rsidRDefault="003541E4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579" w:type="dxa"/>
            <w:gridSpan w:val="2"/>
          </w:tcPr>
          <w:p w:rsidR="003541E4" w:rsidRPr="007C2808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</w:t>
            </w:r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общественного порядка «Форпост»</w:t>
            </w:r>
          </w:p>
        </w:tc>
      </w:tr>
      <w:tr w:rsidR="00D40D75" w:rsidRPr="00342F02" w:rsidTr="005840E2">
        <w:trPr>
          <w:trHeight w:val="568"/>
        </w:trPr>
        <w:tc>
          <w:tcPr>
            <w:tcW w:w="991" w:type="dxa"/>
            <w:vAlign w:val="center"/>
          </w:tcPr>
          <w:p w:rsidR="00D40D75" w:rsidRPr="00AB0895" w:rsidRDefault="00D40D7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40D75" w:rsidRPr="00A74950" w:rsidRDefault="00D40D7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акции «Прогулка с врачом»</w:t>
            </w:r>
          </w:p>
        </w:tc>
        <w:tc>
          <w:tcPr>
            <w:tcW w:w="2127" w:type="dxa"/>
            <w:gridSpan w:val="2"/>
          </w:tcPr>
          <w:p w:rsidR="00D40D75" w:rsidRDefault="00D40D7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077" w:type="dxa"/>
            <w:gridSpan w:val="2"/>
            <w:shd w:val="clear" w:color="auto" w:fill="FFFFFF" w:themeFill="background1"/>
          </w:tcPr>
          <w:p w:rsidR="00D40D75" w:rsidRDefault="00D40D7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5840E2" w:rsidRDefault="005840E2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579" w:type="dxa"/>
            <w:gridSpan w:val="2"/>
          </w:tcPr>
          <w:p w:rsidR="00D40D75" w:rsidRDefault="00D40D75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D40D75" w:rsidRPr="00FE1177" w:rsidRDefault="00D40D75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41E4" w:rsidRPr="00342F02" w:rsidTr="006448DE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344F4E" w:rsidRDefault="003541E4" w:rsidP="00344F4E">
            <w:pPr>
              <w:pStyle w:val="a5"/>
              <w:jc w:val="left"/>
              <w:rPr>
                <w:bCs/>
                <w:sz w:val="24"/>
              </w:rPr>
            </w:pPr>
            <w:r w:rsidRPr="00344F4E">
              <w:rPr>
                <w:bCs/>
                <w:sz w:val="24"/>
              </w:rPr>
              <w:t xml:space="preserve">Проведение соревнований по волейболу  </w:t>
            </w:r>
          </w:p>
          <w:p w:rsidR="003541E4" w:rsidRPr="00344F4E" w:rsidRDefault="003541E4" w:rsidP="00344F4E">
            <w:pPr>
              <w:pStyle w:val="a5"/>
              <w:jc w:val="left"/>
              <w:rPr>
                <w:bCs/>
                <w:sz w:val="24"/>
              </w:rPr>
            </w:pPr>
            <w:r w:rsidRPr="00344F4E">
              <w:rPr>
                <w:bCs/>
                <w:sz w:val="24"/>
              </w:rPr>
              <w:t xml:space="preserve">среди учащихся школ </w:t>
            </w:r>
            <w:proofErr w:type="gramStart"/>
            <w:r w:rsidRPr="00344F4E">
              <w:rPr>
                <w:bCs/>
                <w:sz w:val="24"/>
              </w:rPr>
              <w:t>г</w:t>
            </w:r>
            <w:proofErr w:type="gramEnd"/>
            <w:r w:rsidRPr="00344F4E">
              <w:rPr>
                <w:bCs/>
                <w:sz w:val="24"/>
              </w:rPr>
              <w:t>. Нурлат и Нурлатского муниципального района «Скажи наркотикам – нет!»</w:t>
            </w:r>
          </w:p>
        </w:tc>
        <w:tc>
          <w:tcPr>
            <w:tcW w:w="2127" w:type="dxa"/>
            <w:gridSpan w:val="2"/>
          </w:tcPr>
          <w:p w:rsidR="003541E4" w:rsidRDefault="003541E4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 апреля </w:t>
            </w:r>
          </w:p>
        </w:tc>
        <w:tc>
          <w:tcPr>
            <w:tcW w:w="3077" w:type="dxa"/>
            <w:gridSpan w:val="2"/>
          </w:tcPr>
          <w:p w:rsidR="003541E4" w:rsidRDefault="003541E4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541E4" w:rsidRDefault="003541E4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3541E4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3541E4" w:rsidRPr="00FE1177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9536C1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 xml:space="preserve">Участие в республиканских соревнованиях по корэш среди юношей 2005-2007 </w:t>
            </w:r>
            <w:proofErr w:type="spellStart"/>
            <w:r>
              <w:rPr>
                <w:rStyle w:val="table0020gridchar"/>
              </w:rPr>
              <w:t>гг</w:t>
            </w:r>
            <w:proofErr w:type="gramStart"/>
            <w:r>
              <w:rPr>
                <w:rStyle w:val="table0020gridchar"/>
              </w:rPr>
              <w:t>.р</w:t>
            </w:r>
            <w:proofErr w:type="spellEnd"/>
            <w:proofErr w:type="gramEnd"/>
            <w:r>
              <w:rPr>
                <w:rStyle w:val="table0020gridchar"/>
              </w:rPr>
              <w:t xml:space="preserve"> на</w:t>
            </w:r>
          </w:p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>Кубок</w:t>
            </w:r>
            <w:proofErr w:type="gramStart"/>
            <w:r>
              <w:rPr>
                <w:rStyle w:val="table0020gridchar"/>
              </w:rPr>
              <w:t xml:space="preserve"> П</w:t>
            </w:r>
            <w:proofErr w:type="gramEnd"/>
            <w:r>
              <w:rPr>
                <w:rStyle w:val="table0020gridchar"/>
              </w:rPr>
              <w:t>ервого Президента РТ</w:t>
            </w:r>
          </w:p>
        </w:tc>
        <w:tc>
          <w:tcPr>
            <w:tcW w:w="2127" w:type="dxa"/>
            <w:gridSpan w:val="2"/>
          </w:tcPr>
          <w:p w:rsidR="003541E4" w:rsidRPr="00447E64" w:rsidRDefault="003541E4" w:rsidP="00447E6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77" w:type="dxa"/>
            <w:gridSpan w:val="2"/>
          </w:tcPr>
          <w:p w:rsidR="003541E4" w:rsidRDefault="003541E4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 xml:space="preserve">с. </w:t>
            </w:r>
            <w:proofErr w:type="spellStart"/>
            <w:r>
              <w:rPr>
                <w:rStyle w:val="table0020gridchar"/>
              </w:rPr>
              <w:t>Актаныш</w:t>
            </w:r>
            <w:proofErr w:type="spellEnd"/>
          </w:p>
        </w:tc>
        <w:tc>
          <w:tcPr>
            <w:tcW w:w="4579" w:type="dxa"/>
            <w:gridSpan w:val="2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B555E8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XXI Ежегодного открытого 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молодежного  фестиваля эстрадного искусства «СОЗВЕЗДИЕ - ЙОЛДЫЗЛЫК - 2021»</w:t>
            </w:r>
          </w:p>
        </w:tc>
        <w:tc>
          <w:tcPr>
            <w:tcW w:w="2127" w:type="dxa"/>
            <w:gridSpan w:val="2"/>
          </w:tcPr>
          <w:p w:rsidR="003541E4" w:rsidRPr="001E1515" w:rsidRDefault="003541E4" w:rsidP="0008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апреля</w:t>
            </w:r>
          </w:p>
        </w:tc>
        <w:tc>
          <w:tcPr>
            <w:tcW w:w="3077" w:type="dxa"/>
            <w:gridSpan w:val="2"/>
          </w:tcPr>
          <w:p w:rsidR="003541E4" w:rsidRPr="001E1515" w:rsidRDefault="003541E4" w:rsidP="00085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4579" w:type="dxa"/>
            <w:gridSpan w:val="2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B555E8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2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541E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3541E4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апреля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3541E4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41E4" w:rsidRPr="00261DF0" w:rsidRDefault="003541E4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50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</w:t>
            </w:r>
            <w:proofErr w:type="gramStart"/>
            <w:r w:rsidRPr="00A7495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4950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sz w:val="24"/>
                <w:szCs w:val="24"/>
              </w:rPr>
              <w:t>КОРРУЦИИ»</w:t>
            </w:r>
          </w:p>
        </w:tc>
        <w:tc>
          <w:tcPr>
            <w:tcW w:w="2033" w:type="dxa"/>
          </w:tcPr>
          <w:p w:rsidR="003541E4" w:rsidRDefault="003541E4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139" w:type="dxa"/>
            <w:gridSpan w:val="2"/>
          </w:tcPr>
          <w:p w:rsidR="003541E4" w:rsidRPr="00261DF0" w:rsidRDefault="003541E4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49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749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749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                                           ул.Карла Маркса</w:t>
            </w:r>
          </w:p>
        </w:tc>
        <w:tc>
          <w:tcPr>
            <w:tcW w:w="4611" w:type="dxa"/>
            <w:gridSpan w:val="3"/>
          </w:tcPr>
          <w:p w:rsidR="003541E4" w:rsidRPr="00261DF0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541E4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 xml:space="preserve">Участие в республиканских соревнованиях по корэш среди юношей 2005-2007 </w:t>
            </w:r>
            <w:proofErr w:type="spellStart"/>
            <w:r>
              <w:rPr>
                <w:rStyle w:val="table0020gridchar"/>
              </w:rPr>
              <w:t>гг</w:t>
            </w:r>
            <w:proofErr w:type="gramStart"/>
            <w:r>
              <w:rPr>
                <w:rStyle w:val="table0020gridchar"/>
              </w:rPr>
              <w:t>.р</w:t>
            </w:r>
            <w:proofErr w:type="spellEnd"/>
            <w:proofErr w:type="gramEnd"/>
            <w:r>
              <w:rPr>
                <w:rStyle w:val="table0020gridchar"/>
              </w:rPr>
              <w:t xml:space="preserve"> на</w:t>
            </w:r>
          </w:p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>Кубок</w:t>
            </w:r>
            <w:proofErr w:type="gramStart"/>
            <w:r>
              <w:rPr>
                <w:rStyle w:val="table0020gridchar"/>
              </w:rPr>
              <w:t xml:space="preserve"> П</w:t>
            </w:r>
            <w:proofErr w:type="gramEnd"/>
            <w:r>
              <w:rPr>
                <w:rStyle w:val="table0020gridchar"/>
              </w:rPr>
              <w:t>ервого Президента РТ</w:t>
            </w:r>
          </w:p>
        </w:tc>
        <w:tc>
          <w:tcPr>
            <w:tcW w:w="2033" w:type="dxa"/>
          </w:tcPr>
          <w:p w:rsidR="003541E4" w:rsidRPr="00447E64" w:rsidRDefault="003541E4" w:rsidP="00CB0D9F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 xml:space="preserve">с. </w:t>
            </w:r>
            <w:proofErr w:type="spellStart"/>
            <w:r>
              <w:rPr>
                <w:rStyle w:val="table0020gridchar"/>
              </w:rPr>
              <w:t>Актаныш</w:t>
            </w:r>
            <w:proofErr w:type="spellEnd"/>
          </w:p>
        </w:tc>
        <w:tc>
          <w:tcPr>
            <w:tcW w:w="4611" w:type="dxa"/>
            <w:gridSpan w:val="3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Проведение спортивных эстафет с воспитанниками отделения футбола в рамках проекта «Детский спорт»</w:t>
            </w:r>
          </w:p>
        </w:tc>
        <w:tc>
          <w:tcPr>
            <w:tcW w:w="2033" w:type="dxa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>14.30 ч</w:t>
            </w:r>
          </w:p>
        </w:tc>
        <w:tc>
          <w:tcPr>
            <w:tcW w:w="3139" w:type="dxa"/>
            <w:gridSpan w:val="2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>
              <w:rPr>
                <w:rStyle w:val="table0020gridchar"/>
              </w:rPr>
              <w:t>ДС</w:t>
            </w:r>
            <w:proofErr w:type="spellEnd"/>
            <w:r>
              <w:rPr>
                <w:rStyle w:val="table0020gridchar"/>
              </w:rPr>
              <w:t xml:space="preserve"> «</w:t>
            </w:r>
            <w:proofErr w:type="spellStart"/>
            <w:r>
              <w:rPr>
                <w:rStyle w:val="table0020gridchar"/>
              </w:rPr>
              <w:t>Тулпар</w:t>
            </w:r>
            <w:proofErr w:type="spellEnd"/>
            <w:r>
              <w:rPr>
                <w:rStyle w:val="table0020gridchar"/>
              </w:rPr>
              <w:t>»</w:t>
            </w:r>
          </w:p>
        </w:tc>
        <w:tc>
          <w:tcPr>
            <w:tcW w:w="4611" w:type="dxa"/>
            <w:gridSpan w:val="3"/>
          </w:tcPr>
          <w:p w:rsidR="003541E4" w:rsidRPr="002038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Участие в межрегиональных соревнованиях городов Поволжья по борьбе корэш</w:t>
            </w:r>
          </w:p>
        </w:tc>
        <w:tc>
          <w:tcPr>
            <w:tcW w:w="2033" w:type="dxa"/>
          </w:tcPr>
          <w:p w:rsidR="003541E4" w:rsidRPr="00447E64" w:rsidRDefault="003541E4" w:rsidP="00CB0D9F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 апреля</w:t>
            </w:r>
          </w:p>
        </w:tc>
        <w:tc>
          <w:tcPr>
            <w:tcW w:w="3139" w:type="dxa"/>
            <w:gridSpan w:val="2"/>
          </w:tcPr>
          <w:p w:rsidR="003541E4" w:rsidRDefault="003541E4" w:rsidP="00CB0D9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г. Димитровград</w:t>
            </w:r>
          </w:p>
        </w:tc>
        <w:tc>
          <w:tcPr>
            <w:tcW w:w="4611" w:type="dxa"/>
            <w:gridSpan w:val="3"/>
          </w:tcPr>
          <w:p w:rsidR="003541E4" w:rsidRPr="002038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Default="003541E4" w:rsidP="00231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proofErr w:type="spellEnd"/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Ежегодного открытого 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молодежного  фестиваля эстрадного искусства «СОЗВЕЗДИЕ - ЙОЛДЫЗЛЫК - 2021»</w:t>
            </w:r>
          </w:p>
        </w:tc>
        <w:tc>
          <w:tcPr>
            <w:tcW w:w="2033" w:type="dxa"/>
          </w:tcPr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апреля</w:t>
            </w:r>
          </w:p>
        </w:tc>
        <w:tc>
          <w:tcPr>
            <w:tcW w:w="3139" w:type="dxa"/>
            <w:gridSpan w:val="2"/>
          </w:tcPr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4611" w:type="dxa"/>
            <w:gridSpan w:val="3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E1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gridSpan w:val="3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541E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3541E4" w:rsidP="00E95B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 апреля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3541E4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3541E4" w:rsidRDefault="003541E4" w:rsidP="002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42F02" w:rsidRDefault="003541E4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342F02" w:rsidRDefault="003541E4" w:rsidP="00D40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Pr="0015221A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3541E4" w:rsidRDefault="003541E4" w:rsidP="002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42F02" w:rsidRDefault="003541E4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342F02" w:rsidRDefault="003541E4" w:rsidP="00D40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Участие в межрегиональных соревнованиях городов Поволжья по борьбе корэш</w:t>
            </w:r>
          </w:p>
        </w:tc>
        <w:tc>
          <w:tcPr>
            <w:tcW w:w="2033" w:type="dxa"/>
            <w:shd w:val="clear" w:color="auto" w:fill="auto"/>
          </w:tcPr>
          <w:p w:rsidR="003541E4" w:rsidRPr="00447E64" w:rsidRDefault="003541E4" w:rsidP="000852E5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Default="003541E4" w:rsidP="000852E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г. Димитровград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2038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865F53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 xml:space="preserve">Участие в республиканских соревнованиях по корэш среди юношей 2005-2007 </w:t>
            </w:r>
            <w:proofErr w:type="spellStart"/>
            <w:r>
              <w:rPr>
                <w:rStyle w:val="table0020gridchar"/>
              </w:rPr>
              <w:t>гг</w:t>
            </w:r>
            <w:proofErr w:type="gramStart"/>
            <w:r>
              <w:rPr>
                <w:rStyle w:val="table0020gridchar"/>
              </w:rPr>
              <w:t>.р</w:t>
            </w:r>
            <w:proofErr w:type="spellEnd"/>
            <w:proofErr w:type="gramEnd"/>
            <w:r>
              <w:rPr>
                <w:rStyle w:val="table0020gridchar"/>
              </w:rPr>
              <w:t xml:space="preserve"> на</w:t>
            </w:r>
          </w:p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>Кубок</w:t>
            </w:r>
            <w:proofErr w:type="gramStart"/>
            <w:r>
              <w:rPr>
                <w:rStyle w:val="table0020gridchar"/>
              </w:rPr>
              <w:t xml:space="preserve"> П</w:t>
            </w:r>
            <w:proofErr w:type="gramEnd"/>
            <w:r>
              <w:rPr>
                <w:rStyle w:val="table0020gridchar"/>
              </w:rPr>
              <w:t>ервого Президента РТ</w:t>
            </w:r>
          </w:p>
        </w:tc>
        <w:tc>
          <w:tcPr>
            <w:tcW w:w="2033" w:type="dxa"/>
            <w:shd w:val="clear" w:color="auto" w:fill="auto"/>
          </w:tcPr>
          <w:p w:rsidR="003541E4" w:rsidRPr="00447E64" w:rsidRDefault="003541E4" w:rsidP="000852E5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Pr="00447E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Default="003541E4" w:rsidP="000852E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 xml:space="preserve">с. </w:t>
            </w:r>
            <w:proofErr w:type="spellStart"/>
            <w:r>
              <w:rPr>
                <w:rStyle w:val="table0020gridchar"/>
              </w:rPr>
              <w:t>Актаныш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865F53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 xml:space="preserve">Проведение открытого Первенства Нурлатского </w:t>
            </w:r>
            <w:proofErr w:type="spellStart"/>
            <w:r>
              <w:rPr>
                <w:rStyle w:val="table0020gridchar"/>
              </w:rPr>
              <w:t>МР</w:t>
            </w:r>
            <w:proofErr w:type="spellEnd"/>
            <w:r>
              <w:rPr>
                <w:rStyle w:val="table0020gridchar"/>
              </w:rPr>
              <w:t xml:space="preserve"> РТ по плаванию на призы общественного движения</w:t>
            </w:r>
          </w:p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</w:pPr>
            <w:r>
              <w:rPr>
                <w:rStyle w:val="table0020gridchar"/>
              </w:rPr>
              <w:t> «</w:t>
            </w:r>
            <w:proofErr w:type="spellStart"/>
            <w:proofErr w:type="gramStart"/>
            <w:r>
              <w:rPr>
                <w:rStyle w:val="table0020gridchar"/>
              </w:rPr>
              <w:t>Татарстан-новый</w:t>
            </w:r>
            <w:proofErr w:type="spellEnd"/>
            <w:proofErr w:type="gramEnd"/>
            <w:r>
              <w:rPr>
                <w:rStyle w:val="table0020gridchar"/>
              </w:rPr>
              <w:t xml:space="preserve"> век»</w:t>
            </w:r>
          </w:p>
        </w:tc>
        <w:tc>
          <w:tcPr>
            <w:tcW w:w="2033" w:type="dxa"/>
            <w:shd w:val="clear" w:color="auto" w:fill="auto"/>
          </w:tcPr>
          <w:p w:rsidR="003541E4" w:rsidRDefault="003541E4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r>
              <w:rPr>
                <w:rStyle w:val="table0020gridchar"/>
              </w:rPr>
              <w:t>9.30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Default="003541E4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>
              <w:rPr>
                <w:rStyle w:val="table0020gridchar"/>
              </w:rPr>
              <w:t>ДС</w:t>
            </w:r>
            <w:proofErr w:type="spellEnd"/>
            <w:r>
              <w:rPr>
                <w:rStyle w:val="table0020gridchar"/>
              </w:rPr>
              <w:t xml:space="preserve"> «</w:t>
            </w:r>
            <w:proofErr w:type="spellStart"/>
            <w:r>
              <w:rPr>
                <w:rStyle w:val="table0020gridchar"/>
              </w:rPr>
              <w:t>Тулпар</w:t>
            </w:r>
            <w:proofErr w:type="spellEnd"/>
            <w:r>
              <w:rPr>
                <w:rStyle w:val="table0020gridchar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2038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3541E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3541E4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 апреля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3541E4" w:rsidRPr="00906145" w:rsidRDefault="003541E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1E4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3541E4" w:rsidRDefault="003541E4" w:rsidP="002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42F02" w:rsidRDefault="003541E4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342F02" w:rsidRDefault="003541E4" w:rsidP="00D40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Pr="0015221A" w:rsidRDefault="003541E4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3541E4" w:rsidRDefault="003541E4" w:rsidP="002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42F02" w:rsidRDefault="003541E4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342F02" w:rsidRDefault="003541E4" w:rsidP="00D40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541E4" w:rsidRDefault="003541E4" w:rsidP="00344F4E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Участие в межрегиональных соревнованиях городов Поволжья по борьбе корэш</w:t>
            </w:r>
          </w:p>
        </w:tc>
        <w:tc>
          <w:tcPr>
            <w:tcW w:w="2033" w:type="dxa"/>
            <w:shd w:val="clear" w:color="auto" w:fill="auto"/>
          </w:tcPr>
          <w:p w:rsidR="003541E4" w:rsidRPr="00447E64" w:rsidRDefault="003541E4" w:rsidP="000852E5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541E4" w:rsidRDefault="003541E4" w:rsidP="000852E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>
              <w:rPr>
                <w:color w:val="000000"/>
                <w:sz w:val="27"/>
                <w:szCs w:val="27"/>
              </w:rPr>
              <w:t>г. Димитровград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2038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FD3224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межрегиональной экспедиции по поиску погибших защитников Отечества в годы Великой Отечественной войны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 по 30 апреля 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3541E4" w:rsidRP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354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  <w:p w:rsidR="003541E4" w:rsidRPr="001E1515" w:rsidRDefault="003541E4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gridSpan w:val="3"/>
            <w:shd w:val="clear" w:color="auto" w:fill="auto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71F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8789F"/>
    <w:rsid w:val="001A22C1"/>
    <w:rsid w:val="001C630F"/>
    <w:rsid w:val="001C75FB"/>
    <w:rsid w:val="001E1515"/>
    <w:rsid w:val="001E3BBA"/>
    <w:rsid w:val="001E4DAA"/>
    <w:rsid w:val="001F0D42"/>
    <w:rsid w:val="001F566C"/>
    <w:rsid w:val="001F7AAA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B50BC"/>
    <w:rsid w:val="002D1D52"/>
    <w:rsid w:val="002D1ED3"/>
    <w:rsid w:val="002D4970"/>
    <w:rsid w:val="002E0C96"/>
    <w:rsid w:val="002E281B"/>
    <w:rsid w:val="002E3240"/>
    <w:rsid w:val="002E53EE"/>
    <w:rsid w:val="00311049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47E64"/>
    <w:rsid w:val="0046491F"/>
    <w:rsid w:val="00484A8C"/>
    <w:rsid w:val="00491C7D"/>
    <w:rsid w:val="004A63B4"/>
    <w:rsid w:val="004B35E1"/>
    <w:rsid w:val="004B6916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840E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372A2"/>
    <w:rsid w:val="00743E26"/>
    <w:rsid w:val="007576C0"/>
    <w:rsid w:val="007719EA"/>
    <w:rsid w:val="00780A0C"/>
    <w:rsid w:val="00784EF8"/>
    <w:rsid w:val="0079225D"/>
    <w:rsid w:val="007955E6"/>
    <w:rsid w:val="007B28B0"/>
    <w:rsid w:val="007C2808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8E7AA2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4950"/>
    <w:rsid w:val="00A75040"/>
    <w:rsid w:val="00A83550"/>
    <w:rsid w:val="00A927DA"/>
    <w:rsid w:val="00AA269B"/>
    <w:rsid w:val="00AB0895"/>
    <w:rsid w:val="00AB1DC1"/>
    <w:rsid w:val="00AB2651"/>
    <w:rsid w:val="00AD0CF4"/>
    <w:rsid w:val="00AD5372"/>
    <w:rsid w:val="00AF11E6"/>
    <w:rsid w:val="00B041A0"/>
    <w:rsid w:val="00B0480D"/>
    <w:rsid w:val="00B12FA8"/>
    <w:rsid w:val="00B13744"/>
    <w:rsid w:val="00B1758E"/>
    <w:rsid w:val="00B17F04"/>
    <w:rsid w:val="00B24D8B"/>
    <w:rsid w:val="00B26B4D"/>
    <w:rsid w:val="00B37D62"/>
    <w:rsid w:val="00B50E4E"/>
    <w:rsid w:val="00B535A3"/>
    <w:rsid w:val="00B53934"/>
    <w:rsid w:val="00B706C5"/>
    <w:rsid w:val="00B7389F"/>
    <w:rsid w:val="00B74774"/>
    <w:rsid w:val="00B972D8"/>
    <w:rsid w:val="00BA549E"/>
    <w:rsid w:val="00BB02D6"/>
    <w:rsid w:val="00BB2E1D"/>
    <w:rsid w:val="00BB35E0"/>
    <w:rsid w:val="00BC596A"/>
    <w:rsid w:val="00BD1B79"/>
    <w:rsid w:val="00BD35F1"/>
    <w:rsid w:val="00BE0DDD"/>
    <w:rsid w:val="00BE1FE9"/>
    <w:rsid w:val="00BF36A1"/>
    <w:rsid w:val="00BF7164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C61A2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40D75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B1436"/>
    <w:rsid w:val="00DC50D2"/>
    <w:rsid w:val="00DD0948"/>
    <w:rsid w:val="00DD3D71"/>
    <w:rsid w:val="00DF0310"/>
    <w:rsid w:val="00DF391E"/>
    <w:rsid w:val="00DF45A9"/>
    <w:rsid w:val="00E02E89"/>
    <w:rsid w:val="00E03461"/>
    <w:rsid w:val="00E4038D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95B32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D51EF"/>
    <w:rsid w:val="00FE1177"/>
    <w:rsid w:val="00FE7D55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E659-127C-4D44-8F4A-66EB2ABA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10</cp:revision>
  <dcterms:created xsi:type="dcterms:W3CDTF">2021-04-15T18:11:00Z</dcterms:created>
  <dcterms:modified xsi:type="dcterms:W3CDTF">2021-04-16T09:53:00Z</dcterms:modified>
</cp:coreProperties>
</file>