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932" w:rsidRDefault="00650932" w:rsidP="00F95F33">
      <w:pPr>
        <w:jc w:val="right"/>
        <w:rPr>
          <w:sz w:val="32"/>
          <w:szCs w:val="32"/>
        </w:rPr>
      </w:pPr>
      <w:r>
        <w:rPr>
          <w:noProof/>
          <w:sz w:val="32"/>
          <w:szCs w:val="32"/>
          <w:shd w:val="clear" w:color="auto" w:fill="auto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4953000</wp:posOffset>
            </wp:positionH>
            <wp:positionV relativeFrom="paragraph">
              <wp:posOffset>-234315</wp:posOffset>
            </wp:positionV>
            <wp:extent cx="2085975" cy="1009650"/>
            <wp:effectExtent l="19050" t="0" r="0" b="0"/>
            <wp:wrapTight wrapText="bothSides">
              <wp:wrapPolygon edited="0">
                <wp:start x="-197" y="408"/>
                <wp:lineTo x="-197" y="13449"/>
                <wp:lineTo x="3945" y="13449"/>
                <wp:lineTo x="3945" y="13449"/>
                <wp:lineTo x="21304" y="11819"/>
                <wp:lineTo x="21304" y="7336"/>
                <wp:lineTo x="2367" y="6928"/>
                <wp:lineTo x="18148" y="6113"/>
                <wp:lineTo x="18148" y="2038"/>
                <wp:lineTo x="3945" y="408"/>
                <wp:lineTo x="-197" y="408"/>
              </wp:wrapPolygon>
            </wp:wrapTight>
            <wp:docPr id="2" name="Рисунок 1" descr="O:\Организационно-контрольный отдел\Общая папка\2020\СМИ\Картинки\К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O:\Организационно-контрольный отдел\Общая папка\2020\СМИ\Картинки\КП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32"/>
          <w:szCs w:val="32"/>
          <w:shd w:val="clear" w:color="auto" w:fill="auto"/>
        </w:rPr>
        <w:drawing>
          <wp:anchor distT="57150" distB="57150" distL="57150" distR="57150" simplePos="0" relativeHeight="251659264" behindDoc="0" locked="0" layoutInCell="1" allowOverlap="1">
            <wp:simplePos x="0" y="0"/>
            <wp:positionH relativeFrom="column">
              <wp:posOffset>-238125</wp:posOffset>
            </wp:positionH>
            <wp:positionV relativeFrom="line">
              <wp:posOffset>-234315</wp:posOffset>
            </wp:positionV>
            <wp:extent cx="1914525" cy="876300"/>
            <wp:effectExtent l="19050" t="0" r="9525" b="0"/>
            <wp:wrapSquare wrapText="bothSides" distT="57150" distB="57150" distL="57150" distR="57150"/>
            <wp:docPr id="1073741825" name="officeArt object" descr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Рисунок 1" descr="Рисунок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8763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650932" w:rsidRDefault="00650932" w:rsidP="00F95F33">
      <w:pPr>
        <w:jc w:val="right"/>
        <w:rPr>
          <w:sz w:val="32"/>
          <w:szCs w:val="32"/>
        </w:rPr>
      </w:pPr>
    </w:p>
    <w:p w:rsidR="00F350AE" w:rsidRDefault="00EA013B" w:rsidP="00F95F33">
      <w:pPr>
        <w:jc w:val="right"/>
        <w:rPr>
          <w:sz w:val="32"/>
          <w:szCs w:val="32"/>
        </w:rPr>
      </w:pPr>
      <w:r>
        <w:rPr>
          <w:sz w:val="32"/>
          <w:szCs w:val="32"/>
        </w:rPr>
        <w:t>Пресс-релиз</w:t>
      </w:r>
    </w:p>
    <w:p w:rsidR="005810D2" w:rsidRPr="005810D2" w:rsidRDefault="00C51335" w:rsidP="005810D2">
      <w:pPr>
        <w:jc w:val="center"/>
        <w:rPr>
          <w:b/>
        </w:rPr>
      </w:pPr>
      <w:r>
        <w:rPr>
          <w:b/>
        </w:rPr>
        <w:t>КАКИЕ</w:t>
      </w:r>
      <w:r w:rsidR="005810D2" w:rsidRPr="005810D2">
        <w:rPr>
          <w:b/>
        </w:rPr>
        <w:t xml:space="preserve"> ИЗМЕНЕНИЯ В КВАРТИРЕ ПОСЛЕ ПРОВЕДЕННЫХ РЕМОНТНЫХ РАБОТ </w:t>
      </w:r>
      <w:r w:rsidR="006865CC">
        <w:rPr>
          <w:b/>
        </w:rPr>
        <w:t xml:space="preserve">ТАТАРСТАНЦЫ  </w:t>
      </w:r>
      <w:r w:rsidR="005810D2" w:rsidRPr="005810D2">
        <w:rPr>
          <w:b/>
        </w:rPr>
        <w:t xml:space="preserve">ДОЛЖНЫ </w:t>
      </w:r>
      <w:r w:rsidR="006865CC">
        <w:rPr>
          <w:b/>
        </w:rPr>
        <w:t>УЗАКОНИТЬ</w:t>
      </w:r>
    </w:p>
    <w:p w:rsidR="005810D2" w:rsidRPr="005810D2" w:rsidRDefault="00C51335" w:rsidP="005810D2">
      <w:pPr>
        <w:jc w:val="center"/>
        <w:rPr>
          <w:b/>
        </w:rPr>
      </w:pPr>
      <w:r>
        <w:rPr>
          <w:b/>
        </w:rPr>
        <w:t xml:space="preserve">Разъяснения по данному вопросу дали </w:t>
      </w:r>
      <w:r w:rsidR="00E13728">
        <w:rPr>
          <w:b/>
        </w:rPr>
        <w:t xml:space="preserve">в </w:t>
      </w:r>
      <w:proofErr w:type="spellStart"/>
      <w:r w:rsidR="00E13728">
        <w:rPr>
          <w:b/>
        </w:rPr>
        <w:t>Росреестре</w:t>
      </w:r>
      <w:proofErr w:type="spellEnd"/>
      <w:r w:rsidR="00E13728">
        <w:rPr>
          <w:b/>
        </w:rPr>
        <w:t xml:space="preserve"> Татарстана и Кадастровой палате</w:t>
      </w:r>
    </w:p>
    <w:p w:rsidR="00E13728" w:rsidRPr="00E13728" w:rsidRDefault="005810D2" w:rsidP="00E13728">
      <w:pPr>
        <w:jc w:val="both"/>
      </w:pPr>
      <w:r>
        <w:t>После</w:t>
      </w:r>
      <w:r w:rsidR="00E13728" w:rsidRPr="00E13728">
        <w:t xml:space="preserve"> ремонтных работ</w:t>
      </w:r>
      <w:r w:rsidR="00E13728">
        <w:t xml:space="preserve"> </w:t>
      </w:r>
      <w:r w:rsidR="00E13728" w:rsidRPr="00E13728">
        <w:t xml:space="preserve"> </w:t>
      </w:r>
      <w:r w:rsidR="00E13728">
        <w:t xml:space="preserve">(перепланировки и переустройства) </w:t>
      </w:r>
      <w:r w:rsidR="00E13728" w:rsidRPr="00E13728">
        <w:t xml:space="preserve">в квартире могут появиться изменения, которые требуют обязательного внесения </w:t>
      </w:r>
      <w:r w:rsidR="00E13728">
        <w:t xml:space="preserve">о них </w:t>
      </w:r>
      <w:r w:rsidR="00E13728" w:rsidRPr="00E13728">
        <w:t>сведений о</w:t>
      </w:r>
      <w:r w:rsidR="00E13728">
        <w:t xml:space="preserve"> </w:t>
      </w:r>
      <w:r w:rsidR="00E13728" w:rsidRPr="00E13728">
        <w:t xml:space="preserve">них в Единый государственный реестр недвижимости (ЕГРН). Эксперты </w:t>
      </w:r>
      <w:r w:rsidR="00E13728">
        <w:t>Росреестра Татарстана и К</w:t>
      </w:r>
      <w:r w:rsidR="00E13728" w:rsidRPr="00E13728">
        <w:t>адастровой палаты рассказали о том, что это за изменения и какова процедура их внесения в ЕГРН.</w:t>
      </w:r>
    </w:p>
    <w:p w:rsidR="003A3F20" w:rsidRPr="003A3F20" w:rsidRDefault="003A3F20" w:rsidP="003A3F20">
      <w:pPr>
        <w:jc w:val="both"/>
        <w:rPr>
          <w:b/>
        </w:rPr>
      </w:pPr>
      <w:r w:rsidRPr="003A3F20">
        <w:rPr>
          <w:b/>
        </w:rPr>
        <w:t>Какие бывают изменения в квартире:</w:t>
      </w:r>
    </w:p>
    <w:p w:rsidR="003A3F20" w:rsidRPr="00E13728" w:rsidRDefault="003A3F20" w:rsidP="003A3F20">
      <w:pPr>
        <w:jc w:val="both"/>
      </w:pPr>
      <w:r w:rsidRPr="003A3F20">
        <w:rPr>
          <w:b/>
        </w:rPr>
        <w:t>перепланировка –</w:t>
      </w:r>
      <w:r w:rsidRPr="00E13728">
        <w:t xml:space="preserve"> изменение конфигурации квартиры </w:t>
      </w:r>
      <w:r w:rsidR="003A3694">
        <w:t xml:space="preserve">в многоквартирном доме </w:t>
      </w:r>
      <w:r w:rsidRPr="00E13728">
        <w:t>путем переноса или устранения стенных перегородок, создания новых дверных проемов и перенос существующих;</w:t>
      </w:r>
    </w:p>
    <w:p w:rsidR="003A3F20" w:rsidRPr="00E13728" w:rsidRDefault="003A3F20" w:rsidP="003A3F20">
      <w:pPr>
        <w:jc w:val="both"/>
      </w:pPr>
      <w:proofErr w:type="gramStart"/>
      <w:r w:rsidRPr="003A3F20">
        <w:rPr>
          <w:b/>
        </w:rPr>
        <w:t xml:space="preserve">переустройство </w:t>
      </w:r>
      <w:r w:rsidRPr="00E13728">
        <w:t>– изменения в квартире отражаются в переоборудовании помещений и могут включать в себя перенос санузла, газовых, нагревательных приборов и устройство индивидуальных систем отопления, замена газовой плиты на электрическую, изменения в инженерно-технических коммуникациях.</w:t>
      </w:r>
      <w:proofErr w:type="gramEnd"/>
    </w:p>
    <w:p w:rsidR="00E13728" w:rsidRPr="003A3F20" w:rsidRDefault="00E13728" w:rsidP="00E13728">
      <w:pPr>
        <w:jc w:val="both"/>
        <w:rPr>
          <w:b/>
        </w:rPr>
      </w:pPr>
      <w:r w:rsidRPr="003A3F20">
        <w:rPr>
          <w:b/>
        </w:rPr>
        <w:t>Изменения квартиры может произойти:</w:t>
      </w:r>
    </w:p>
    <w:p w:rsidR="00E13728" w:rsidRPr="00E13728" w:rsidRDefault="003A3F20" w:rsidP="00E13728">
      <w:pPr>
        <w:jc w:val="both"/>
      </w:pPr>
      <w:r>
        <w:t>•</w:t>
      </w:r>
      <w:r w:rsidR="00E13728" w:rsidRPr="00E13728">
        <w:t>при слиянии двух или нескольких квартир в одну;</w:t>
      </w:r>
    </w:p>
    <w:p w:rsidR="00E13728" w:rsidRPr="00E13728" w:rsidRDefault="003A3F20" w:rsidP="00E13728">
      <w:pPr>
        <w:jc w:val="both"/>
      </w:pPr>
      <w:r>
        <w:t>•</w:t>
      </w:r>
      <w:r w:rsidR="00E13728" w:rsidRPr="00E13728">
        <w:t>при разделении одной квартиры на несколько;</w:t>
      </w:r>
    </w:p>
    <w:p w:rsidR="00E13728" w:rsidRPr="00E13728" w:rsidRDefault="003A3F20" w:rsidP="00E13728">
      <w:pPr>
        <w:jc w:val="both"/>
      </w:pPr>
      <w:r>
        <w:t>•</w:t>
      </w:r>
      <w:r w:rsidR="00E13728" w:rsidRPr="00E13728">
        <w:t>при присоединении</w:t>
      </w:r>
      <w:r w:rsidR="00740491">
        <w:t xml:space="preserve"> </w:t>
      </w:r>
      <w:r w:rsidR="00E13728" w:rsidRPr="00E13728">
        <w:t>общего имущества собственников</w:t>
      </w:r>
      <w:r w:rsidR="00740491">
        <w:t xml:space="preserve"> </w:t>
      </w:r>
      <w:r w:rsidR="00E13728" w:rsidRPr="00E13728">
        <w:t>помещений в многоквартирном доме.</w:t>
      </w:r>
    </w:p>
    <w:p w:rsidR="003A3694" w:rsidRDefault="003A3694" w:rsidP="003A3694">
      <w:pPr>
        <w:pStyle w:val="stk-reset"/>
        <w:spacing w:before="0" w:beforeAutospacing="0" w:after="0" w:afterAutospacing="0"/>
        <w:jc w:val="both"/>
        <w:rPr>
          <w:rFonts w:ascii="Calibri" w:eastAsia="Arial Unicode MS" w:hAnsi="Calibri" w:cs="Arial Unicode MS"/>
          <w:color w:val="000000"/>
          <w:sz w:val="22"/>
          <w:szCs w:val="22"/>
          <w:bdr w:val="nil"/>
          <w:shd w:val="nil"/>
        </w:rPr>
      </w:pPr>
      <w:r w:rsidRPr="003A3694">
        <w:rPr>
          <w:rFonts w:ascii="Calibri" w:eastAsia="Arial Unicode MS" w:hAnsi="Calibri" w:cs="Arial Unicode MS"/>
          <w:b/>
          <w:color w:val="000000"/>
          <w:sz w:val="22"/>
          <w:szCs w:val="22"/>
          <w:bdr w:val="nil"/>
          <w:shd w:val="nil"/>
        </w:rPr>
        <w:t xml:space="preserve">Важно! </w:t>
      </w:r>
      <w:r w:rsidRPr="003A3694">
        <w:rPr>
          <w:rFonts w:ascii="Calibri" w:eastAsia="Arial Unicode MS" w:hAnsi="Calibri" w:cs="Arial Unicode MS"/>
          <w:color w:val="000000"/>
          <w:sz w:val="22"/>
          <w:szCs w:val="22"/>
          <w:bdr w:val="nil"/>
          <w:shd w:val="nil"/>
        </w:rPr>
        <w:t>До выполнения работ</w:t>
      </w:r>
      <w:r w:rsidR="001C44E4">
        <w:rPr>
          <w:rFonts w:ascii="Calibri" w:eastAsia="Arial Unicode MS" w:hAnsi="Calibri" w:cs="Arial Unicode MS"/>
          <w:color w:val="000000"/>
          <w:sz w:val="22"/>
          <w:szCs w:val="22"/>
          <w:bdr w:val="nil"/>
          <w:shd w:val="nil"/>
        </w:rPr>
        <w:t xml:space="preserve"> перепланировка и переустройство должны быть согласованы</w:t>
      </w:r>
      <w:r w:rsidRPr="003A3694">
        <w:rPr>
          <w:rFonts w:ascii="Calibri" w:eastAsia="Arial Unicode MS" w:hAnsi="Calibri" w:cs="Arial Unicode MS"/>
          <w:color w:val="000000"/>
          <w:sz w:val="22"/>
          <w:szCs w:val="22"/>
          <w:bdr w:val="nil"/>
          <w:shd w:val="nil"/>
        </w:rPr>
        <w:t xml:space="preserve"> с органом местного самоуправления на предмет безопасности, соответствия санитарным и строительным нормам</w:t>
      </w:r>
      <w:r w:rsidR="0043710B">
        <w:rPr>
          <w:rFonts w:ascii="Calibri" w:eastAsia="Arial Unicode MS" w:hAnsi="Calibri" w:cs="Arial Unicode MS"/>
          <w:color w:val="000000"/>
          <w:sz w:val="22"/>
          <w:szCs w:val="22"/>
          <w:bdr w:val="nil"/>
          <w:shd w:val="nil"/>
        </w:rPr>
        <w:t>.</w:t>
      </w:r>
      <w:r w:rsidR="003961BF">
        <w:rPr>
          <w:rFonts w:ascii="Calibri" w:eastAsia="Arial Unicode MS" w:hAnsi="Calibri" w:cs="Arial Unicode MS"/>
          <w:color w:val="000000"/>
          <w:sz w:val="22"/>
          <w:szCs w:val="22"/>
          <w:bdr w:val="nil"/>
          <w:shd w:val="nil"/>
        </w:rPr>
        <w:t xml:space="preserve"> </w:t>
      </w:r>
      <w:r w:rsidR="0043710B">
        <w:rPr>
          <w:rFonts w:ascii="Calibri" w:eastAsia="Arial Unicode MS" w:hAnsi="Calibri" w:cs="Arial Unicode MS"/>
          <w:color w:val="000000"/>
          <w:sz w:val="22"/>
          <w:szCs w:val="22"/>
          <w:bdr w:val="nil"/>
          <w:shd w:val="nil"/>
        </w:rPr>
        <w:t xml:space="preserve">Если  </w:t>
      </w:r>
      <w:r w:rsidRPr="003A3694">
        <w:rPr>
          <w:rFonts w:ascii="Calibri" w:eastAsia="Arial Unicode MS" w:hAnsi="Calibri" w:cs="Arial Unicode MS"/>
          <w:color w:val="000000"/>
          <w:sz w:val="22"/>
          <w:szCs w:val="22"/>
          <w:bdr w:val="nil"/>
          <w:shd w:val="nil"/>
        </w:rPr>
        <w:t xml:space="preserve"> изменения не будут предварительно согласованы, то действия по перепланировке или переустройству будут считаться самовольными. </w:t>
      </w:r>
    </w:p>
    <w:p w:rsidR="003A3694" w:rsidRPr="003A3694" w:rsidRDefault="003A3694" w:rsidP="003A3694">
      <w:pPr>
        <w:pStyle w:val="stk-reset"/>
        <w:spacing w:before="0" w:beforeAutospacing="0" w:after="0" w:afterAutospacing="0"/>
        <w:jc w:val="both"/>
        <w:rPr>
          <w:rFonts w:ascii="Calibri" w:eastAsia="Arial Unicode MS" w:hAnsi="Calibri" w:cs="Arial Unicode MS"/>
          <w:color w:val="000000"/>
          <w:sz w:val="22"/>
          <w:szCs w:val="22"/>
          <w:bdr w:val="nil"/>
          <w:shd w:val="nil"/>
        </w:rPr>
      </w:pPr>
    </w:p>
    <w:p w:rsidR="00E13728" w:rsidRPr="00E13728" w:rsidRDefault="00DE25D6" w:rsidP="00E13728">
      <w:pPr>
        <w:jc w:val="both"/>
        <w:rPr>
          <w:b/>
        </w:rPr>
      </w:pPr>
      <w:r>
        <w:rPr>
          <w:b/>
        </w:rPr>
        <w:t xml:space="preserve">Для внесения сведений </w:t>
      </w:r>
      <w:r w:rsidRPr="00DE25D6">
        <w:rPr>
          <w:b/>
        </w:rPr>
        <w:t xml:space="preserve">в </w:t>
      </w:r>
      <w:r w:rsidR="00E13728" w:rsidRPr="00E13728">
        <w:rPr>
          <w:b/>
        </w:rPr>
        <w:t>ЕГРН</w:t>
      </w:r>
      <w:r>
        <w:rPr>
          <w:b/>
        </w:rPr>
        <w:t xml:space="preserve"> </w:t>
      </w:r>
      <w:r w:rsidR="00E13728" w:rsidRPr="00E13728">
        <w:rPr>
          <w:b/>
        </w:rPr>
        <w:t xml:space="preserve"> нужно:</w:t>
      </w:r>
    </w:p>
    <w:p w:rsidR="00E13728" w:rsidRPr="00E13728" w:rsidRDefault="00740491" w:rsidP="00E13728">
      <w:pPr>
        <w:jc w:val="both"/>
      </w:pPr>
      <w:r>
        <w:t>•</w:t>
      </w:r>
      <w:r w:rsidR="00E13728" w:rsidRPr="00E13728">
        <w:t>подготовить технический план квартиры</w:t>
      </w:r>
      <w:r w:rsidR="00DE25D6">
        <w:t xml:space="preserve"> (на диске)</w:t>
      </w:r>
      <w:r w:rsidR="00E13728" w:rsidRPr="00E13728">
        <w:t xml:space="preserve"> по результатам ее перепланировки или </w:t>
      </w:r>
      <w:r w:rsidR="001D767E">
        <w:t>переустройства</w:t>
      </w:r>
      <w:r w:rsidR="00E13728" w:rsidRPr="005810D2">
        <w:rPr>
          <w:b/>
        </w:rPr>
        <w:t xml:space="preserve"> </w:t>
      </w:r>
      <w:r w:rsidR="00E13728" w:rsidRPr="00E13728">
        <w:t xml:space="preserve">(технический план изготавливает кадастровый инженер, являющийся членом саморегулируемой организации кадастровых инженеров); </w:t>
      </w:r>
    </w:p>
    <w:p w:rsidR="00E13728" w:rsidRDefault="00740491" w:rsidP="00E13728">
      <w:pPr>
        <w:jc w:val="both"/>
      </w:pPr>
      <w:r>
        <w:t>•</w:t>
      </w:r>
      <w:r w:rsidR="00E13728" w:rsidRPr="00E13728">
        <w:t>получить от органа, осуществившего согласование проекта, акт приемочной комиссии о завершении</w:t>
      </w:r>
      <w:r w:rsidR="003A3694">
        <w:t xml:space="preserve"> </w:t>
      </w:r>
      <w:r w:rsidR="00E13728" w:rsidRPr="00E13728">
        <w:t>перепланировки</w:t>
      </w:r>
      <w:r w:rsidR="003A3694">
        <w:t xml:space="preserve"> </w:t>
      </w:r>
      <w:r w:rsidR="00E13728" w:rsidRPr="00E13728">
        <w:t>и переустройства.</w:t>
      </w:r>
    </w:p>
    <w:p w:rsidR="003A3694" w:rsidRPr="003A3F20" w:rsidRDefault="003A3694" w:rsidP="003A3694">
      <w:pPr>
        <w:jc w:val="both"/>
        <w:rPr>
          <w:b/>
        </w:rPr>
      </w:pPr>
      <w:r w:rsidRPr="003A3F20">
        <w:rPr>
          <w:b/>
        </w:rPr>
        <w:t xml:space="preserve">Указанные документы являются основанием для внесения в ЕГРН новых характеристик о квартире. </w:t>
      </w:r>
    </w:p>
    <w:p w:rsidR="005810D2" w:rsidRDefault="00E13728" w:rsidP="00E13728">
      <w:pPr>
        <w:jc w:val="both"/>
      </w:pPr>
      <w:r w:rsidRPr="00E13728">
        <w:t>По</w:t>
      </w:r>
      <w:r w:rsidR="003A3F20">
        <w:t xml:space="preserve"> </w:t>
      </w:r>
      <w:r w:rsidRPr="00E13728">
        <w:t>закону акт приемочной комиссии</w:t>
      </w:r>
      <w:r w:rsidR="00740491">
        <w:t xml:space="preserve"> </w:t>
      </w:r>
      <w:r w:rsidRPr="00E13728">
        <w:t xml:space="preserve">направляется </w:t>
      </w:r>
      <w:r w:rsidRPr="001D767E">
        <w:t>органом</w:t>
      </w:r>
      <w:r w:rsidRPr="00740491">
        <w:rPr>
          <w:b/>
        </w:rPr>
        <w:t>,</w:t>
      </w:r>
      <w:r w:rsidRPr="00E13728">
        <w:t xml:space="preserve"> осуществившим согласование перепланировки и выдавшим акт, в </w:t>
      </w:r>
      <w:proofErr w:type="spellStart"/>
      <w:r w:rsidR="00740491">
        <w:t>Росреестр</w:t>
      </w:r>
      <w:proofErr w:type="spellEnd"/>
      <w:r w:rsidR="00740491">
        <w:t xml:space="preserve"> Татарстана в</w:t>
      </w:r>
      <w:r w:rsidRPr="00E13728">
        <w:t xml:space="preserve"> электронном виде в порядке межведомственного информационного вз</w:t>
      </w:r>
      <w:r w:rsidR="00740491">
        <w:t>аимодействия</w:t>
      </w:r>
      <w:r w:rsidRPr="00E13728">
        <w:t>.</w:t>
      </w:r>
      <w:r w:rsidRPr="00E13728">
        <w:cr/>
        <w:t xml:space="preserve">Данные об изменениях характеристик объекта недвижимости вносятся в ЕГРН в течение </w:t>
      </w:r>
      <w:r w:rsidRPr="00E86B03">
        <w:rPr>
          <w:b/>
        </w:rPr>
        <w:t>15 рабочих дней</w:t>
      </w:r>
      <w:r w:rsidR="005810D2">
        <w:t xml:space="preserve">. </w:t>
      </w:r>
      <w:r w:rsidRPr="00E13728">
        <w:t xml:space="preserve">О </w:t>
      </w:r>
      <w:r w:rsidRPr="00E13728">
        <w:lastRenderedPageBreak/>
        <w:t xml:space="preserve">том, что новые сведения об объекте внесены в ЕГРН, владелец квартиры получит уведомление, которое поступит не позднее </w:t>
      </w:r>
      <w:r w:rsidR="0096210A" w:rsidRPr="00E86B03">
        <w:rPr>
          <w:b/>
        </w:rPr>
        <w:t>5</w:t>
      </w:r>
      <w:r w:rsidRPr="00E86B03">
        <w:rPr>
          <w:b/>
        </w:rPr>
        <w:t xml:space="preserve"> рабочих дней</w:t>
      </w:r>
      <w:r w:rsidRPr="00E13728">
        <w:t xml:space="preserve"> со дня внесения сведений. </w:t>
      </w:r>
    </w:p>
    <w:p w:rsidR="00DE25D6" w:rsidRPr="0096210A" w:rsidRDefault="0096210A" w:rsidP="0096210A">
      <w:pPr>
        <w:jc w:val="both"/>
      </w:pPr>
      <w:r>
        <w:t xml:space="preserve">С </w:t>
      </w:r>
      <w:r w:rsidR="00E13728" w:rsidRPr="00E13728">
        <w:t>заявлением о внесении сведений в ЕГРН по результата</w:t>
      </w:r>
      <w:r w:rsidR="00466B31">
        <w:t xml:space="preserve">м произведенной перепланировки или </w:t>
      </w:r>
      <w:r w:rsidR="00E13728" w:rsidRPr="00E13728">
        <w:t xml:space="preserve">переустройства квартиры может обратиться </w:t>
      </w:r>
      <w:r w:rsidR="00DE25D6">
        <w:t xml:space="preserve">через МФЦ </w:t>
      </w:r>
      <w:r w:rsidR="005810D2">
        <w:t xml:space="preserve">и сам </w:t>
      </w:r>
      <w:r w:rsidR="00E13728" w:rsidRPr="00E13728">
        <w:t xml:space="preserve">собственник квартиры или лицо, действующее от </w:t>
      </w:r>
      <w:r w:rsidR="005810D2">
        <w:t xml:space="preserve">него на основании доверенности. </w:t>
      </w:r>
      <w:r>
        <w:t xml:space="preserve">В этом случае </w:t>
      </w:r>
      <w:proofErr w:type="spellStart"/>
      <w:r w:rsidR="005810D2">
        <w:t>Росреестр</w:t>
      </w:r>
      <w:proofErr w:type="spellEnd"/>
      <w:r w:rsidR="005810D2">
        <w:t xml:space="preserve"> Татарстана</w:t>
      </w:r>
      <w:r>
        <w:t xml:space="preserve"> самостоятельно запросит</w:t>
      </w:r>
      <w:r w:rsidR="00E13728" w:rsidRPr="00E13728">
        <w:t xml:space="preserve"> документы (содержащиеся в них сведения) в органах государственной власти или местного самоуправления, согласовавшег</w:t>
      </w:r>
      <w:r w:rsidR="00466B31">
        <w:t xml:space="preserve">о произведенную перепланировку или </w:t>
      </w:r>
      <w:r w:rsidR="00E13728" w:rsidRPr="00E13728">
        <w:t>переустройст</w:t>
      </w:r>
      <w:r w:rsidR="00466B31">
        <w:t xml:space="preserve">во. </w:t>
      </w:r>
      <w:r w:rsidR="00DE25D6">
        <w:t xml:space="preserve"> </w:t>
      </w:r>
      <w:r w:rsidR="00DE25D6" w:rsidRPr="0096210A">
        <w:t>Срок предоставления услуги</w:t>
      </w:r>
      <w:r w:rsidRPr="0096210A">
        <w:t>,</w:t>
      </w:r>
      <w:r w:rsidR="00DE25D6" w:rsidRPr="0096210A">
        <w:t xml:space="preserve"> </w:t>
      </w:r>
      <w:r w:rsidRPr="0096210A">
        <w:t xml:space="preserve">по результатам которой заявитель получает выписку из </w:t>
      </w:r>
      <w:r>
        <w:t>ЕГРН</w:t>
      </w:r>
      <w:r w:rsidRPr="0096210A">
        <w:t>, содержащую  новые характеристики объекта недвижимости</w:t>
      </w:r>
      <w:r>
        <w:t xml:space="preserve">,  составит </w:t>
      </w:r>
      <w:r w:rsidRPr="00E86B03">
        <w:rPr>
          <w:b/>
        </w:rPr>
        <w:t>7 рабочих дней.</w:t>
      </w:r>
      <w:r w:rsidR="00DE25D6" w:rsidRPr="0096210A">
        <w:t xml:space="preserve"> </w:t>
      </w:r>
    </w:p>
    <w:p w:rsidR="00DE25D6" w:rsidRDefault="00DE25D6" w:rsidP="00E13728">
      <w:pPr>
        <w:jc w:val="both"/>
      </w:pPr>
    </w:p>
    <w:p w:rsidR="00E13728" w:rsidRDefault="00E13728" w:rsidP="00E13728">
      <w:pPr>
        <w:jc w:val="both"/>
      </w:pPr>
    </w:p>
    <w:p w:rsidR="00E13728" w:rsidRDefault="00E13728" w:rsidP="00E13728">
      <w:pPr>
        <w:jc w:val="both"/>
      </w:pPr>
    </w:p>
    <w:p w:rsidR="00E13728" w:rsidRDefault="00E13728" w:rsidP="00E13728">
      <w:pPr>
        <w:jc w:val="both"/>
      </w:pPr>
    </w:p>
    <w:p w:rsidR="001C44E4" w:rsidRDefault="001C44E4" w:rsidP="00E13728">
      <w:pPr>
        <w:jc w:val="both"/>
      </w:pPr>
    </w:p>
    <w:p w:rsidR="001C44E4" w:rsidRDefault="001C44E4" w:rsidP="00E13728">
      <w:pPr>
        <w:jc w:val="both"/>
      </w:pPr>
    </w:p>
    <w:p w:rsidR="001C44E4" w:rsidRDefault="001C44E4" w:rsidP="00E13728">
      <w:pPr>
        <w:jc w:val="both"/>
      </w:pPr>
    </w:p>
    <w:p w:rsidR="001C44E4" w:rsidRDefault="001C44E4" w:rsidP="00E13728">
      <w:pPr>
        <w:jc w:val="both"/>
      </w:pPr>
    </w:p>
    <w:p w:rsidR="001C44E4" w:rsidRDefault="001C44E4" w:rsidP="00E13728">
      <w:pPr>
        <w:jc w:val="both"/>
      </w:pPr>
    </w:p>
    <w:p w:rsidR="001C44E4" w:rsidRDefault="001C44E4" w:rsidP="00E13728">
      <w:pPr>
        <w:jc w:val="both"/>
      </w:pPr>
    </w:p>
    <w:p w:rsidR="001C44E4" w:rsidRDefault="001C44E4" w:rsidP="00E13728">
      <w:pPr>
        <w:jc w:val="both"/>
      </w:pPr>
    </w:p>
    <w:p w:rsidR="001C44E4" w:rsidRDefault="001C44E4" w:rsidP="00E13728">
      <w:pPr>
        <w:jc w:val="both"/>
      </w:pPr>
    </w:p>
    <w:p w:rsidR="001C44E4" w:rsidRDefault="001C44E4" w:rsidP="00E13728">
      <w:pPr>
        <w:jc w:val="both"/>
      </w:pPr>
    </w:p>
    <w:p w:rsidR="001C44E4" w:rsidRDefault="001C44E4" w:rsidP="00E13728">
      <w:pPr>
        <w:jc w:val="both"/>
      </w:pPr>
    </w:p>
    <w:p w:rsidR="001C44E4" w:rsidRDefault="001C44E4" w:rsidP="00E13728">
      <w:pPr>
        <w:jc w:val="both"/>
      </w:pPr>
    </w:p>
    <w:p w:rsidR="001C44E4" w:rsidRDefault="001C44E4" w:rsidP="00E13728">
      <w:pPr>
        <w:jc w:val="both"/>
      </w:pPr>
    </w:p>
    <w:p w:rsidR="00466B31" w:rsidRDefault="00466B31" w:rsidP="00E13728">
      <w:pPr>
        <w:jc w:val="both"/>
      </w:pPr>
    </w:p>
    <w:p w:rsidR="001C44E4" w:rsidRDefault="001C44E4" w:rsidP="00E13728">
      <w:pPr>
        <w:jc w:val="both"/>
      </w:pPr>
    </w:p>
    <w:p w:rsidR="0096210A" w:rsidRPr="00E13728" w:rsidRDefault="0096210A" w:rsidP="00E13728">
      <w:pPr>
        <w:jc w:val="both"/>
      </w:pPr>
    </w:p>
    <w:p w:rsidR="004112D7" w:rsidRDefault="004112D7" w:rsidP="004112D7">
      <w:pPr>
        <w:pStyle w:val="a5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  <w:r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  <w:t>Контакты для СМИ</w:t>
      </w:r>
    </w:p>
    <w:p w:rsidR="004112D7" w:rsidRDefault="004112D7" w:rsidP="001C44E4">
      <w:pPr>
        <w:tabs>
          <w:tab w:val="left" w:pos="3840"/>
        </w:tabs>
        <w:spacing w:after="0" w:line="240" w:lineRule="auto"/>
        <w:rPr>
          <w:rFonts w:ascii="Segoe UI" w:hAnsi="Segoe UI" w:cs="Segoe UI"/>
          <w:kern w:val="2"/>
          <w:sz w:val="20"/>
          <w:szCs w:val="20"/>
        </w:rPr>
      </w:pPr>
      <w:r>
        <w:rPr>
          <w:rFonts w:ascii="Segoe UI" w:hAnsi="Segoe UI" w:cs="Segoe UI"/>
          <w:kern w:val="2"/>
          <w:sz w:val="20"/>
          <w:szCs w:val="20"/>
        </w:rPr>
        <w:t>Пресс-служба Росреестра Татарстана</w:t>
      </w:r>
      <w:r w:rsidR="003D7919">
        <w:rPr>
          <w:rFonts w:ascii="Segoe UI" w:hAnsi="Segoe UI" w:cs="Segoe UI"/>
          <w:kern w:val="2"/>
          <w:sz w:val="20"/>
          <w:szCs w:val="20"/>
        </w:rPr>
        <w:tab/>
      </w:r>
    </w:p>
    <w:p w:rsidR="00895784" w:rsidRDefault="004112D7" w:rsidP="001C44E4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+8 843 255 25 10</w:t>
      </w:r>
    </w:p>
    <w:p w:rsidR="001C44E4" w:rsidRDefault="003D7919" w:rsidP="001C44E4">
      <w:pPr>
        <w:tabs>
          <w:tab w:val="left" w:pos="3840"/>
        </w:tabs>
        <w:spacing w:after="0" w:line="240" w:lineRule="auto"/>
        <w:rPr>
          <w:rFonts w:ascii="Segoe UI" w:hAnsi="Segoe UI" w:cs="Segoe UI"/>
          <w:kern w:val="2"/>
          <w:sz w:val="20"/>
          <w:szCs w:val="20"/>
        </w:rPr>
      </w:pPr>
      <w:r>
        <w:rPr>
          <w:rFonts w:ascii="Segoe UI" w:hAnsi="Segoe UI" w:cs="Segoe UI"/>
          <w:kern w:val="2"/>
          <w:sz w:val="20"/>
          <w:szCs w:val="20"/>
        </w:rPr>
        <w:t xml:space="preserve">Пресс-служба </w:t>
      </w:r>
      <w:r w:rsidR="00357479">
        <w:rPr>
          <w:rFonts w:ascii="Segoe UI" w:hAnsi="Segoe UI" w:cs="Segoe UI"/>
          <w:kern w:val="2"/>
          <w:sz w:val="20"/>
          <w:szCs w:val="20"/>
        </w:rPr>
        <w:t>Кадастровой палаты</w:t>
      </w:r>
    </w:p>
    <w:p w:rsidR="003A3F20" w:rsidRDefault="003D7919" w:rsidP="001C44E4">
      <w:pPr>
        <w:tabs>
          <w:tab w:val="left" w:pos="3840"/>
        </w:tabs>
        <w:spacing w:after="0" w:line="240" w:lineRule="auto"/>
      </w:pPr>
      <w:r>
        <w:t>+79503269202</w:t>
      </w:r>
    </w:p>
    <w:sectPr w:rsidR="003A3F20" w:rsidSect="00F350AE">
      <w:headerReference w:type="default" r:id="rId9"/>
      <w:footerReference w:type="default" r:id="rId10"/>
      <w:pgSz w:w="11900" w:h="16840"/>
      <w:pgMar w:top="720" w:right="720" w:bottom="720" w:left="720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25D6" w:rsidRDefault="00DE25D6" w:rsidP="00F350AE">
      <w:pPr>
        <w:spacing w:after="0" w:line="240" w:lineRule="auto"/>
      </w:pPr>
      <w:r>
        <w:separator/>
      </w:r>
    </w:p>
  </w:endnote>
  <w:endnote w:type="continuationSeparator" w:id="1">
    <w:p w:rsidR="00DE25D6" w:rsidRDefault="00DE25D6" w:rsidP="00F35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5D6" w:rsidRDefault="00DE25D6">
    <w:pPr>
      <w:pStyle w:val="a4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25D6" w:rsidRDefault="00DE25D6" w:rsidP="00F350AE">
      <w:pPr>
        <w:spacing w:after="0" w:line="240" w:lineRule="auto"/>
      </w:pPr>
      <w:r>
        <w:separator/>
      </w:r>
    </w:p>
  </w:footnote>
  <w:footnote w:type="continuationSeparator" w:id="1">
    <w:p w:rsidR="00DE25D6" w:rsidRDefault="00DE25D6" w:rsidP="00F350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5D6" w:rsidRDefault="00DE25D6">
    <w:pPr>
      <w:pStyle w:val="a4"/>
      <w:rPr>
        <w:rFonts w:hint="eastAsia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350AE"/>
    <w:rsid w:val="000727BC"/>
    <w:rsid w:val="0009155C"/>
    <w:rsid w:val="000F0DDE"/>
    <w:rsid w:val="000F6F33"/>
    <w:rsid w:val="001036C1"/>
    <w:rsid w:val="0013084D"/>
    <w:rsid w:val="001641E0"/>
    <w:rsid w:val="001C44E4"/>
    <w:rsid w:val="001D767E"/>
    <w:rsid w:val="001E48CE"/>
    <w:rsid w:val="00253F78"/>
    <w:rsid w:val="002B5252"/>
    <w:rsid w:val="002E1A97"/>
    <w:rsid w:val="003058C6"/>
    <w:rsid w:val="00357479"/>
    <w:rsid w:val="00395D24"/>
    <w:rsid w:val="003961BF"/>
    <w:rsid w:val="003A3694"/>
    <w:rsid w:val="003A3F20"/>
    <w:rsid w:val="003D7919"/>
    <w:rsid w:val="004112D7"/>
    <w:rsid w:val="0043316F"/>
    <w:rsid w:val="0043710B"/>
    <w:rsid w:val="004617A8"/>
    <w:rsid w:val="004619D2"/>
    <w:rsid w:val="00466B31"/>
    <w:rsid w:val="004A0F9A"/>
    <w:rsid w:val="004F28F2"/>
    <w:rsid w:val="005032F9"/>
    <w:rsid w:val="00557346"/>
    <w:rsid w:val="005723D8"/>
    <w:rsid w:val="005810D2"/>
    <w:rsid w:val="00586F1C"/>
    <w:rsid w:val="00595CE7"/>
    <w:rsid w:val="005C0671"/>
    <w:rsid w:val="006101E5"/>
    <w:rsid w:val="0061700C"/>
    <w:rsid w:val="0064464C"/>
    <w:rsid w:val="00650932"/>
    <w:rsid w:val="006523D9"/>
    <w:rsid w:val="00670926"/>
    <w:rsid w:val="006865CC"/>
    <w:rsid w:val="00687751"/>
    <w:rsid w:val="00740491"/>
    <w:rsid w:val="00777A34"/>
    <w:rsid w:val="007A5455"/>
    <w:rsid w:val="008456BF"/>
    <w:rsid w:val="00862BFE"/>
    <w:rsid w:val="00895784"/>
    <w:rsid w:val="0096210A"/>
    <w:rsid w:val="00995E66"/>
    <w:rsid w:val="009C4DF5"/>
    <w:rsid w:val="009C60C5"/>
    <w:rsid w:val="009E7743"/>
    <w:rsid w:val="00A75E44"/>
    <w:rsid w:val="00AC3E54"/>
    <w:rsid w:val="00AE0358"/>
    <w:rsid w:val="00AE2D1D"/>
    <w:rsid w:val="00AF535C"/>
    <w:rsid w:val="00B16AAB"/>
    <w:rsid w:val="00B61AAD"/>
    <w:rsid w:val="00B93673"/>
    <w:rsid w:val="00BD0A7A"/>
    <w:rsid w:val="00BF5648"/>
    <w:rsid w:val="00C13805"/>
    <w:rsid w:val="00C14615"/>
    <w:rsid w:val="00C4349D"/>
    <w:rsid w:val="00C446B9"/>
    <w:rsid w:val="00C51335"/>
    <w:rsid w:val="00C96683"/>
    <w:rsid w:val="00CB630C"/>
    <w:rsid w:val="00CC7256"/>
    <w:rsid w:val="00CF68B7"/>
    <w:rsid w:val="00D85018"/>
    <w:rsid w:val="00D977DC"/>
    <w:rsid w:val="00DD21E7"/>
    <w:rsid w:val="00DE25D6"/>
    <w:rsid w:val="00DF791F"/>
    <w:rsid w:val="00E13728"/>
    <w:rsid w:val="00E447FB"/>
    <w:rsid w:val="00E86B03"/>
    <w:rsid w:val="00EA0056"/>
    <w:rsid w:val="00EA013B"/>
    <w:rsid w:val="00EE622D"/>
    <w:rsid w:val="00EE7261"/>
    <w:rsid w:val="00F1410F"/>
    <w:rsid w:val="00F350AE"/>
    <w:rsid w:val="00F95F33"/>
    <w:rsid w:val="00FC5B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50AE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shd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350AE"/>
    <w:rPr>
      <w:u w:val="single"/>
    </w:rPr>
  </w:style>
  <w:style w:type="table" w:customStyle="1" w:styleId="TableNormal">
    <w:name w:val="Table Normal"/>
    <w:rsid w:val="00F350A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Верхн./нижн. кол."/>
    <w:rsid w:val="00F350A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shd w:val="nil"/>
    </w:rPr>
  </w:style>
  <w:style w:type="paragraph" w:styleId="a5">
    <w:name w:val="List Paragraph"/>
    <w:basedOn w:val="a"/>
    <w:uiPriority w:val="34"/>
    <w:qFormat/>
    <w:rsid w:val="0013084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shd w:val="clear" w:color="auto" w:fill="auto"/>
    </w:rPr>
  </w:style>
  <w:style w:type="paragraph" w:customStyle="1" w:styleId="stk-reset">
    <w:name w:val="stk-reset"/>
    <w:basedOn w:val="a"/>
    <w:rsid w:val="001D767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shd w:val="clear" w:color="auto" w:fil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2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42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15546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03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61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994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067214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78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331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446415">
                          <w:blockQuote w:val="1"/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15" w:color="EFF1F6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144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6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165404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8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647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5F8CA0-125F-4253-9699-FBE3AE4A3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Мухаметгалиева Эндже Исмагдановна</dc:creator>
  <cp:lastModifiedBy>RadyginaOV</cp:lastModifiedBy>
  <cp:revision>27</cp:revision>
  <cp:lastPrinted>2021-02-04T12:12:00Z</cp:lastPrinted>
  <dcterms:created xsi:type="dcterms:W3CDTF">2021-02-04T11:57:00Z</dcterms:created>
  <dcterms:modified xsi:type="dcterms:W3CDTF">2021-02-09T06:21:00Z</dcterms:modified>
</cp:coreProperties>
</file>