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5E" w:rsidRPr="00517E86" w:rsidRDefault="00371B5E" w:rsidP="002E44DA">
      <w:pPr>
        <w:spacing w:after="0" w:line="240" w:lineRule="auto"/>
        <w:ind w:left="-709"/>
        <w:jc w:val="center"/>
        <w:outlineLvl w:val="0"/>
        <w:rPr>
          <w:rFonts w:ascii="Times New Roman" w:eastAsia="Times New Roman" w:hAnsi="Times New Roman" w:cs="Times New Roman"/>
          <w:b/>
          <w:color w:val="242424"/>
          <w:sz w:val="24"/>
          <w:szCs w:val="24"/>
          <w:lang w:eastAsia="ru-RU"/>
        </w:rPr>
      </w:pPr>
      <w:r w:rsidRPr="00517E86">
        <w:rPr>
          <w:rFonts w:ascii="Times New Roman" w:eastAsia="Times New Roman" w:hAnsi="Times New Roman" w:cs="Times New Roman"/>
          <w:b/>
          <w:color w:val="242424"/>
          <w:sz w:val="24"/>
          <w:szCs w:val="24"/>
          <w:lang w:eastAsia="ru-RU"/>
        </w:rPr>
        <w:t>О новых правилах продажи товаров в розницу</w:t>
      </w:r>
    </w:p>
    <w:p w:rsidR="00371B5E" w:rsidRPr="00371B5E" w:rsidRDefault="00371B5E" w:rsidP="00807307">
      <w:pPr>
        <w:spacing w:after="0" w:line="240" w:lineRule="auto"/>
        <w:jc w:val="center"/>
        <w:rPr>
          <w:rFonts w:ascii="Arial" w:eastAsia="Times New Roman" w:hAnsi="Arial" w:cs="Arial"/>
          <w:color w:val="1D1D1D"/>
          <w:sz w:val="21"/>
          <w:szCs w:val="21"/>
          <w:lang w:eastAsia="ru-RU"/>
        </w:rPr>
      </w:pP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С 1 января </w:t>
      </w:r>
      <w:r w:rsidR="00807307">
        <w:rPr>
          <w:rFonts w:ascii="Times New Roman" w:eastAsia="Times New Roman" w:hAnsi="Times New Roman" w:cs="Times New Roman"/>
          <w:color w:val="242424"/>
          <w:sz w:val="24"/>
          <w:szCs w:val="24"/>
          <w:lang w:eastAsia="ru-RU"/>
        </w:rPr>
        <w:t>202</w:t>
      </w:r>
      <w:r w:rsidR="00F34178">
        <w:rPr>
          <w:rFonts w:ascii="Times New Roman" w:eastAsia="Times New Roman" w:hAnsi="Times New Roman" w:cs="Times New Roman"/>
          <w:color w:val="242424"/>
          <w:sz w:val="24"/>
          <w:szCs w:val="24"/>
          <w:lang w:eastAsia="ru-RU"/>
        </w:rPr>
        <w:t>1</w:t>
      </w:r>
      <w:r w:rsidR="00807307">
        <w:rPr>
          <w:rFonts w:ascii="Times New Roman" w:eastAsia="Times New Roman" w:hAnsi="Times New Roman" w:cs="Times New Roman"/>
          <w:color w:val="242424"/>
          <w:sz w:val="24"/>
          <w:szCs w:val="24"/>
          <w:lang w:eastAsia="ru-RU"/>
        </w:rPr>
        <w:t xml:space="preserve"> г. </w:t>
      </w:r>
      <w:r w:rsidRPr="00807307">
        <w:rPr>
          <w:rFonts w:ascii="Times New Roman" w:eastAsia="Times New Roman" w:hAnsi="Times New Roman" w:cs="Times New Roman"/>
          <w:color w:val="242424"/>
          <w:sz w:val="24"/>
          <w:szCs w:val="24"/>
          <w:lang w:eastAsia="ru-RU"/>
        </w:rPr>
        <w:t>в сил</w:t>
      </w:r>
      <w:r w:rsidR="00807307">
        <w:rPr>
          <w:rFonts w:ascii="Times New Roman" w:eastAsia="Times New Roman" w:hAnsi="Times New Roman" w:cs="Times New Roman"/>
          <w:color w:val="242424"/>
          <w:sz w:val="24"/>
          <w:szCs w:val="24"/>
          <w:lang w:eastAsia="ru-RU"/>
        </w:rPr>
        <w:t>у</w:t>
      </w:r>
      <w:r w:rsidRPr="00807307">
        <w:rPr>
          <w:rFonts w:ascii="Times New Roman" w:eastAsia="Times New Roman" w:hAnsi="Times New Roman" w:cs="Times New Roman"/>
          <w:color w:val="242424"/>
          <w:sz w:val="24"/>
          <w:szCs w:val="24"/>
          <w:lang w:eastAsia="ru-RU"/>
        </w:rPr>
        <w:t xml:space="preserve"> вступил</w:t>
      </w:r>
      <w:r w:rsidR="00807307">
        <w:rPr>
          <w:rFonts w:ascii="Times New Roman" w:eastAsia="Times New Roman" w:hAnsi="Times New Roman" w:cs="Times New Roman"/>
          <w:color w:val="242424"/>
          <w:sz w:val="24"/>
          <w:szCs w:val="24"/>
          <w:lang w:eastAsia="ru-RU"/>
        </w:rPr>
        <w:t>и</w:t>
      </w:r>
      <w:r w:rsidRPr="00807307">
        <w:rPr>
          <w:rFonts w:ascii="Times New Roman" w:eastAsia="Times New Roman" w:hAnsi="Times New Roman" w:cs="Times New Roman"/>
          <w:color w:val="242424"/>
          <w:sz w:val="24"/>
          <w:szCs w:val="24"/>
          <w:lang w:eastAsia="ru-RU"/>
        </w:rPr>
        <w:t> </w:t>
      </w:r>
      <w:r w:rsidR="00807307" w:rsidRPr="00807307">
        <w:rPr>
          <w:rFonts w:ascii="Times New Roman" w:eastAsia="Times New Roman" w:hAnsi="Times New Roman" w:cs="Times New Roman"/>
          <w:color w:val="242424"/>
          <w:sz w:val="24"/>
          <w:szCs w:val="24"/>
          <w:lang w:eastAsia="ru-RU"/>
        </w:rPr>
        <w:t>Правил</w:t>
      </w:r>
      <w:r w:rsidR="00807307">
        <w:rPr>
          <w:rFonts w:ascii="Times New Roman" w:eastAsia="Times New Roman" w:hAnsi="Times New Roman" w:cs="Times New Roman"/>
          <w:color w:val="242424"/>
          <w:sz w:val="24"/>
          <w:szCs w:val="24"/>
          <w:lang w:eastAsia="ru-RU"/>
        </w:rPr>
        <w:t>а</w:t>
      </w:r>
      <w:r w:rsidR="00807307" w:rsidRPr="00807307">
        <w:rPr>
          <w:rFonts w:ascii="Times New Roman" w:eastAsia="Times New Roman" w:hAnsi="Times New Roman" w:cs="Times New Roman"/>
          <w:color w:val="242424"/>
          <w:sz w:val="24"/>
          <w:szCs w:val="24"/>
          <w:lang w:eastAsia="ru-RU"/>
        </w:rPr>
        <w:t xml:space="preserve">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r w:rsidR="00807307">
        <w:rPr>
          <w:rFonts w:ascii="Times New Roman" w:eastAsia="Times New Roman" w:hAnsi="Times New Roman" w:cs="Times New Roman"/>
          <w:color w:val="242424"/>
          <w:sz w:val="24"/>
          <w:szCs w:val="24"/>
          <w:lang w:eastAsia="ru-RU"/>
        </w:rPr>
        <w:t xml:space="preserve">, утвержденные </w:t>
      </w:r>
      <w:hyperlink r:id="rId5" w:tgtFrame="_blank" w:history="1">
        <w:r w:rsidRPr="00807307">
          <w:rPr>
            <w:rFonts w:ascii="Times New Roman" w:eastAsia="Times New Roman" w:hAnsi="Times New Roman" w:cs="Times New Roman"/>
            <w:b/>
            <w:sz w:val="24"/>
            <w:szCs w:val="24"/>
            <w:lang w:eastAsia="ru-RU"/>
          </w:rPr>
          <w:t>постановление</w:t>
        </w:r>
        <w:r w:rsidR="00807307" w:rsidRPr="00807307">
          <w:rPr>
            <w:rFonts w:ascii="Times New Roman" w:eastAsia="Times New Roman" w:hAnsi="Times New Roman" w:cs="Times New Roman"/>
            <w:b/>
            <w:sz w:val="24"/>
            <w:szCs w:val="24"/>
            <w:lang w:eastAsia="ru-RU"/>
          </w:rPr>
          <w:t>м</w:t>
        </w:r>
        <w:r w:rsidRPr="00807307">
          <w:rPr>
            <w:rFonts w:ascii="Times New Roman" w:eastAsia="Times New Roman" w:hAnsi="Times New Roman" w:cs="Times New Roman"/>
            <w:b/>
            <w:sz w:val="24"/>
            <w:szCs w:val="24"/>
            <w:lang w:eastAsia="ru-RU"/>
          </w:rPr>
          <w:t xml:space="preserve"> Правительства Российской Федерации от 31.12.2020 № 2463</w:t>
        </w:r>
      </w:hyperlink>
      <w:r w:rsidRPr="00807307">
        <w:rPr>
          <w:rFonts w:ascii="Times New Roman" w:eastAsia="Times New Roman" w:hAnsi="Times New Roman" w:cs="Times New Roman"/>
          <w:color w:val="242424"/>
          <w:sz w:val="24"/>
          <w:szCs w:val="24"/>
          <w:lang w:eastAsia="ru-RU"/>
        </w:rPr>
        <w:t>  (далее – Правила).</w:t>
      </w:r>
    </w:p>
    <w:p w:rsidR="00371B5E" w:rsidRPr="00807307"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371B5E" w:rsidRPr="00807307">
        <w:rPr>
          <w:rFonts w:ascii="Times New Roman" w:eastAsia="Times New Roman" w:hAnsi="Times New Roman" w:cs="Times New Roman"/>
          <w:color w:val="242424"/>
          <w:sz w:val="24"/>
          <w:szCs w:val="24"/>
          <w:lang w:eastAsia="ru-RU"/>
        </w:rPr>
        <w:t>анее действующи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правил</w:t>
      </w:r>
      <w:r>
        <w:rPr>
          <w:rFonts w:ascii="Times New Roman" w:eastAsia="Times New Roman" w:hAnsi="Times New Roman" w:cs="Times New Roman"/>
          <w:color w:val="242424"/>
          <w:sz w:val="24"/>
          <w:szCs w:val="24"/>
          <w:lang w:eastAsia="ru-RU"/>
        </w:rPr>
        <w:t>а</w:t>
      </w:r>
      <w:r w:rsidR="00371B5E" w:rsidRPr="00807307">
        <w:rPr>
          <w:rFonts w:ascii="Times New Roman" w:eastAsia="Times New Roman" w:hAnsi="Times New Roman" w:cs="Times New Roman"/>
          <w:color w:val="242424"/>
          <w:sz w:val="24"/>
          <w:szCs w:val="24"/>
          <w:lang w:eastAsia="ru-RU"/>
        </w:rPr>
        <w:t>, регулирующи</w:t>
      </w:r>
      <w:r>
        <w:rPr>
          <w:rFonts w:ascii="Times New Roman" w:eastAsia="Times New Roman" w:hAnsi="Times New Roman" w:cs="Times New Roman"/>
          <w:color w:val="242424"/>
          <w:sz w:val="24"/>
          <w:szCs w:val="24"/>
          <w:lang w:eastAsia="ru-RU"/>
        </w:rPr>
        <w:t>е</w:t>
      </w:r>
      <w:r w:rsidR="00371B5E" w:rsidRPr="00807307">
        <w:rPr>
          <w:rFonts w:ascii="Times New Roman" w:eastAsia="Times New Roman" w:hAnsi="Times New Roman" w:cs="Times New Roman"/>
          <w:color w:val="242424"/>
          <w:sz w:val="24"/>
          <w:szCs w:val="24"/>
          <w:lang w:eastAsia="ru-RU"/>
        </w:rPr>
        <w:t xml:space="preserve"> стационарную розничную торговлю, продаж</w:t>
      </w:r>
      <w:r>
        <w:rPr>
          <w:rFonts w:ascii="Times New Roman" w:eastAsia="Times New Roman" w:hAnsi="Times New Roman" w:cs="Times New Roman"/>
          <w:color w:val="242424"/>
          <w:sz w:val="24"/>
          <w:szCs w:val="24"/>
          <w:lang w:eastAsia="ru-RU"/>
        </w:rPr>
        <w:t>у</w:t>
      </w:r>
      <w:r w:rsidR="00371B5E" w:rsidRPr="00807307">
        <w:rPr>
          <w:rFonts w:ascii="Times New Roman" w:eastAsia="Times New Roman" w:hAnsi="Times New Roman" w:cs="Times New Roman"/>
          <w:color w:val="242424"/>
          <w:sz w:val="24"/>
          <w:szCs w:val="24"/>
          <w:lang w:eastAsia="ru-RU"/>
        </w:rPr>
        <w:t xml:space="preserve"> товаров по образцам и дистанционным способом, комиссионную торговлю, больше не применя</w:t>
      </w:r>
      <w:r>
        <w:rPr>
          <w:rFonts w:ascii="Times New Roman" w:eastAsia="Times New Roman" w:hAnsi="Times New Roman" w:cs="Times New Roman"/>
          <w:color w:val="242424"/>
          <w:sz w:val="24"/>
          <w:szCs w:val="24"/>
          <w:lang w:eastAsia="ru-RU"/>
        </w:rPr>
        <w:t>ю</w:t>
      </w:r>
      <w:r w:rsidR="00371B5E" w:rsidRPr="00807307">
        <w:rPr>
          <w:rFonts w:ascii="Times New Roman" w:eastAsia="Times New Roman" w:hAnsi="Times New Roman" w:cs="Times New Roman"/>
          <w:color w:val="242424"/>
          <w:sz w:val="24"/>
          <w:szCs w:val="24"/>
          <w:lang w:eastAsia="ru-RU"/>
        </w:rPr>
        <w:t>тся.</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proofErr w:type="gramStart"/>
      <w:r w:rsidRPr="00807307">
        <w:rPr>
          <w:rFonts w:ascii="Times New Roman" w:eastAsia="Times New Roman" w:hAnsi="Times New Roman" w:cs="Times New Roman"/>
          <w:color w:val="242424"/>
          <w:sz w:val="24"/>
          <w:szCs w:val="24"/>
          <w:lang w:eastAsia="ru-RU"/>
        </w:rPr>
        <w:t xml:space="preserve">В </w:t>
      </w:r>
      <w:r w:rsidR="00807307">
        <w:rPr>
          <w:rFonts w:ascii="Times New Roman" w:eastAsia="Times New Roman" w:hAnsi="Times New Roman" w:cs="Times New Roman"/>
          <w:color w:val="242424"/>
          <w:sz w:val="24"/>
          <w:szCs w:val="24"/>
          <w:lang w:eastAsia="ru-RU"/>
        </w:rPr>
        <w:t>новом</w:t>
      </w:r>
      <w:r w:rsidRPr="00807307">
        <w:rPr>
          <w:rFonts w:ascii="Times New Roman" w:eastAsia="Times New Roman" w:hAnsi="Times New Roman" w:cs="Times New Roman"/>
          <w:color w:val="242424"/>
          <w:sz w:val="24"/>
          <w:szCs w:val="24"/>
          <w:lang w:eastAsia="ru-RU"/>
        </w:rPr>
        <w:t xml:space="preserve">документе  сохранены ранее действующие нормы, закрепляющие ключевые права потребителей и обязанности продавцов </w:t>
      </w:r>
      <w:r w:rsidR="00B4597F">
        <w:rPr>
          <w:rFonts w:ascii="Times New Roman" w:eastAsia="Times New Roman" w:hAnsi="Times New Roman" w:cs="Times New Roman"/>
          <w:color w:val="242424"/>
          <w:sz w:val="24"/>
          <w:szCs w:val="24"/>
          <w:lang w:eastAsia="ru-RU"/>
        </w:rPr>
        <w:t>в части</w:t>
      </w:r>
      <w:r w:rsidRPr="00807307">
        <w:rPr>
          <w:rFonts w:ascii="Times New Roman" w:eastAsia="Times New Roman" w:hAnsi="Times New Roman" w:cs="Times New Roman"/>
          <w:color w:val="242424"/>
          <w:sz w:val="24"/>
          <w:szCs w:val="24"/>
          <w:lang w:eastAsia="ru-RU"/>
        </w:rPr>
        <w:t xml:space="preserve">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измерениятовара (вес (масса нетто), длина и др.), размещение Правил в наглядной и доступной форме по месту обслуживания потребителей.</w:t>
      </w:r>
      <w:proofErr w:type="gramEnd"/>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r w:rsidR="00B4597F">
        <w:rPr>
          <w:rFonts w:ascii="Times New Roman" w:eastAsia="Times New Roman" w:hAnsi="Times New Roman" w:cs="Times New Roman"/>
          <w:color w:val="242424"/>
          <w:sz w:val="24"/>
          <w:szCs w:val="24"/>
          <w:lang w:eastAsia="ru-RU"/>
        </w:rPr>
        <w:t>:</w:t>
      </w:r>
    </w:p>
    <w:p w:rsidR="00371B5E" w:rsidRDefault="00B4597F"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r w:rsidR="00920619">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 н</w:t>
      </w:r>
      <w:r w:rsidR="00371B5E" w:rsidRPr="00807307">
        <w:rPr>
          <w:rFonts w:ascii="Times New Roman" w:eastAsia="Times New Roman" w:hAnsi="Times New Roman" w:cs="Times New Roman"/>
          <w:color w:val="242424"/>
          <w:sz w:val="24"/>
          <w:szCs w:val="24"/>
          <w:lang w:eastAsia="ru-RU"/>
        </w:rPr>
        <w:t>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 Таким образом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п</w:t>
      </w:r>
      <w:r w:rsidR="00371B5E" w:rsidRPr="00807307">
        <w:rPr>
          <w:rFonts w:ascii="Times New Roman" w:eastAsia="Times New Roman" w:hAnsi="Times New Roman" w:cs="Times New Roman"/>
          <w:color w:val="242424"/>
          <w:sz w:val="24"/>
          <w:szCs w:val="24"/>
          <w:lang w:eastAsia="ru-RU"/>
        </w:rPr>
        <w:t xml:space="preserve">ри покупке товаров в Интернет-магазинах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w:t>
      </w: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709"/>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w:t>
      </w:r>
      <w:r w:rsidR="00371B5E" w:rsidRPr="00807307">
        <w:rPr>
          <w:rFonts w:ascii="Times New Roman" w:eastAsia="Times New Roman" w:hAnsi="Times New Roman" w:cs="Times New Roman"/>
          <w:color w:val="242424"/>
          <w:sz w:val="24"/>
          <w:szCs w:val="24"/>
          <w:lang w:eastAsia="ru-RU"/>
        </w:rPr>
        <w:t>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r>
        <w:rPr>
          <w:rFonts w:ascii="Times New Roman" w:eastAsia="Times New Roman" w:hAnsi="Times New Roman" w:cs="Times New Roman"/>
          <w:color w:val="242424"/>
          <w:sz w:val="24"/>
          <w:szCs w:val="24"/>
          <w:lang w:eastAsia="ru-RU"/>
        </w:rPr>
        <w:t>;</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r w:rsidR="00371B5E" w:rsidRPr="00807307">
        <w:rPr>
          <w:rFonts w:ascii="Times New Roman" w:eastAsia="Times New Roman" w:hAnsi="Times New Roman" w:cs="Times New Roman"/>
          <w:color w:val="242424"/>
          <w:sz w:val="24"/>
          <w:szCs w:val="24"/>
          <w:lang w:eastAsia="ru-RU"/>
        </w:rPr>
        <w:t>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371B5E" w:rsidRPr="00807307" w:rsidRDefault="00920619"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w:t>
      </w:r>
      <w:r w:rsidR="00371B5E" w:rsidRPr="00807307">
        <w:rPr>
          <w:rFonts w:ascii="Times New Roman" w:eastAsia="Times New Roman" w:hAnsi="Times New Roman" w:cs="Times New Roman"/>
          <w:color w:val="242424"/>
          <w:sz w:val="24"/>
          <w:szCs w:val="24"/>
          <w:lang w:eastAsia="ru-RU"/>
        </w:rPr>
        <w:t xml:space="preserve"> продавец при </w:t>
      </w:r>
      <w:r>
        <w:rPr>
          <w:rFonts w:ascii="Times New Roman" w:eastAsia="Times New Roman" w:hAnsi="Times New Roman" w:cs="Times New Roman"/>
          <w:color w:val="242424"/>
          <w:sz w:val="24"/>
          <w:szCs w:val="24"/>
          <w:lang w:eastAsia="ru-RU"/>
        </w:rPr>
        <w:t>продаже товаров  с использованием автоматов</w:t>
      </w:r>
      <w:r w:rsidR="00371B5E" w:rsidRPr="00807307">
        <w:rPr>
          <w:rFonts w:ascii="Times New Roman" w:eastAsia="Times New Roman" w:hAnsi="Times New Roman" w:cs="Times New Roman"/>
          <w:color w:val="242424"/>
          <w:sz w:val="24"/>
          <w:szCs w:val="24"/>
          <w:lang w:eastAsia="ru-RU"/>
        </w:rPr>
        <w:t xml:space="preserve"> обязан довести до сведенияпотребителя следующую информацию:</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а) наименование (фирменное наименование) продавца, его основной</w:t>
      </w:r>
      <w:r w:rsidRPr="00807307">
        <w:rPr>
          <w:rFonts w:ascii="Times New Roman" w:eastAsia="Times New Roman" w:hAnsi="Times New Roman" w:cs="Times New Roman"/>
          <w:color w:val="242424"/>
          <w:sz w:val="24"/>
          <w:szCs w:val="24"/>
          <w:lang w:eastAsia="ru-RU"/>
        </w:rPr>
        <w:br/>
        <w:t>государственный регистрационный номер, его место нахождения и адрес,</w:t>
      </w:r>
      <w:r w:rsidRPr="00807307">
        <w:rPr>
          <w:rFonts w:ascii="Times New Roman" w:eastAsia="Times New Roman" w:hAnsi="Times New Roman" w:cs="Times New Roman"/>
          <w:color w:val="242424"/>
          <w:sz w:val="24"/>
          <w:szCs w:val="24"/>
          <w:lang w:eastAsia="ru-RU"/>
        </w:rPr>
        <w:br/>
        <w:t>режим работы, его номер телефона и адрес электронной почты;</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б) правила пользования автоматом для заключения договора</w:t>
      </w:r>
      <w:r w:rsidRPr="00807307">
        <w:rPr>
          <w:rFonts w:ascii="Times New Roman" w:eastAsia="Times New Roman" w:hAnsi="Times New Roman" w:cs="Times New Roman"/>
          <w:color w:val="242424"/>
          <w:sz w:val="24"/>
          <w:szCs w:val="24"/>
          <w:lang w:eastAsia="ru-RU"/>
        </w:rPr>
        <w:br/>
        <w:t>розничной купли-продажи;</w:t>
      </w:r>
    </w:p>
    <w:p w:rsidR="00371B5E" w:rsidRPr="00807307" w:rsidRDefault="00371B5E"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lastRenderedPageBreak/>
        <w:t>в) порядок возврата суммы, уплаченной за товар, если товар не</w:t>
      </w:r>
      <w:r w:rsidRPr="00807307">
        <w:rPr>
          <w:rFonts w:ascii="Times New Roman" w:eastAsia="Times New Roman" w:hAnsi="Times New Roman" w:cs="Times New Roman"/>
          <w:color w:val="242424"/>
          <w:sz w:val="24"/>
          <w:szCs w:val="24"/>
          <w:lang w:eastAsia="ru-RU"/>
        </w:rPr>
        <w:br/>
        <w:t>предоставлен потребителю.</w:t>
      </w:r>
    </w:p>
    <w:p w:rsidR="00371B5E" w:rsidRPr="00807307" w:rsidRDefault="002E44DA"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Также </w:t>
      </w:r>
      <w:r w:rsidR="00371B5E" w:rsidRPr="00807307">
        <w:rPr>
          <w:rFonts w:ascii="Times New Roman" w:eastAsia="Times New Roman" w:hAnsi="Times New Roman" w:cs="Times New Roman"/>
          <w:color w:val="242424"/>
          <w:sz w:val="24"/>
          <w:szCs w:val="24"/>
          <w:lang w:eastAsia="ru-RU"/>
        </w:rPr>
        <w:t xml:space="preserve">Правила </w:t>
      </w:r>
      <w:r>
        <w:rPr>
          <w:rFonts w:ascii="Times New Roman" w:eastAsia="Times New Roman" w:hAnsi="Times New Roman" w:cs="Times New Roman"/>
          <w:color w:val="242424"/>
          <w:sz w:val="24"/>
          <w:szCs w:val="24"/>
          <w:lang w:eastAsia="ru-RU"/>
        </w:rPr>
        <w:t>с</w:t>
      </w:r>
      <w:r w:rsidR="00371B5E" w:rsidRPr="00807307">
        <w:rPr>
          <w:rFonts w:ascii="Times New Roman" w:eastAsia="Times New Roman" w:hAnsi="Times New Roman" w:cs="Times New Roman"/>
          <w:color w:val="242424"/>
          <w:sz w:val="24"/>
          <w:szCs w:val="24"/>
          <w:lang w:eastAsia="ru-RU"/>
        </w:rPr>
        <w:t xml:space="preserve">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00371B5E" w:rsidRPr="00807307">
        <w:rPr>
          <w:rFonts w:ascii="Times New Roman" w:eastAsia="Times New Roman" w:hAnsi="Times New Roman" w:cs="Times New Roman"/>
          <w:color w:val="242424"/>
          <w:sz w:val="24"/>
          <w:szCs w:val="24"/>
          <w:lang w:eastAsia="ru-RU"/>
        </w:rPr>
        <w:t>мототехники</w:t>
      </w:r>
      <w:proofErr w:type="spellEnd"/>
      <w:r w:rsidR="00371B5E" w:rsidRPr="00807307">
        <w:rPr>
          <w:rFonts w:ascii="Times New Roman" w:eastAsia="Times New Roman" w:hAnsi="Times New Roman" w:cs="Times New Roman"/>
          <w:color w:val="242424"/>
          <w:sz w:val="24"/>
          <w:szCs w:val="24"/>
          <w:lang w:eastAsia="ru-RU"/>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Е</w:t>
      </w:r>
      <w:r w:rsidRPr="00807307">
        <w:rPr>
          <w:rFonts w:ascii="Times New Roman" w:eastAsia="Times New Roman" w:hAnsi="Times New Roman" w:cs="Times New Roman"/>
          <w:color w:val="242424"/>
          <w:sz w:val="24"/>
          <w:szCs w:val="24"/>
          <w:lang w:eastAsia="ru-RU"/>
        </w:rPr>
        <w:t>сли кассовый чек, электронный или иной документ, подтверждающий оплату товаров</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технически сложных товаров бытового назначения, текстильных, трикотажных, швейных, меховых товаров и обуви, животных, растений или мебели</w:t>
      </w:r>
      <w:r>
        <w:rPr>
          <w:rFonts w:ascii="Times New Roman" w:eastAsia="Times New Roman" w:hAnsi="Times New Roman" w:cs="Times New Roman"/>
          <w:color w:val="242424"/>
          <w:sz w:val="24"/>
          <w:szCs w:val="24"/>
          <w:lang w:eastAsia="ru-RU"/>
        </w:rPr>
        <w:t>),</w:t>
      </w:r>
      <w:r w:rsidRPr="00807307">
        <w:rPr>
          <w:rFonts w:ascii="Times New Roman" w:eastAsia="Times New Roman" w:hAnsi="Times New Roman" w:cs="Times New Roman"/>
          <w:color w:val="242424"/>
          <w:sz w:val="24"/>
          <w:szCs w:val="24"/>
          <w:lang w:eastAsia="ru-RU"/>
        </w:rPr>
        <w:t xml:space="preserve"> не содержит наименование товара, артикул и (или) модель, сорт (при наличии), необходимо</w:t>
      </w:r>
      <w:r>
        <w:rPr>
          <w:rFonts w:ascii="Times New Roman" w:eastAsia="Times New Roman" w:hAnsi="Times New Roman" w:cs="Times New Roman"/>
          <w:color w:val="242424"/>
          <w:sz w:val="24"/>
          <w:szCs w:val="24"/>
          <w:lang w:eastAsia="ru-RU"/>
        </w:rPr>
        <w:t xml:space="preserve"> потребителю</w:t>
      </w:r>
      <w:r w:rsidRPr="00807307">
        <w:rPr>
          <w:rFonts w:ascii="Times New Roman" w:eastAsia="Times New Roman" w:hAnsi="Times New Roman" w:cs="Times New Roman"/>
          <w:color w:val="242424"/>
          <w:sz w:val="24"/>
          <w:szCs w:val="24"/>
          <w:lang w:eastAsia="ru-RU"/>
        </w:rPr>
        <w:t xml:space="preserve"> требовать оформления товарного чека, в котором будет конкретизирована указанная информация.</w:t>
      </w:r>
    </w:p>
    <w:p w:rsidR="00517E86" w:rsidRDefault="00517E86" w:rsidP="00920619">
      <w:pPr>
        <w:spacing w:after="0" w:line="240" w:lineRule="auto"/>
        <w:ind w:firstLine="567"/>
        <w:jc w:val="both"/>
        <w:rPr>
          <w:rFonts w:ascii="Times New Roman" w:eastAsia="Times New Roman" w:hAnsi="Times New Roman" w:cs="Times New Roman"/>
          <w:color w:val="242424"/>
          <w:sz w:val="24"/>
          <w:szCs w:val="24"/>
          <w:lang w:eastAsia="ru-RU"/>
        </w:rPr>
      </w:pPr>
      <w:r w:rsidRPr="00807307">
        <w:rPr>
          <w:rFonts w:ascii="Times New Roman" w:eastAsia="Times New Roman" w:hAnsi="Times New Roman" w:cs="Times New Roman"/>
          <w:color w:val="242424"/>
          <w:sz w:val="24"/>
          <w:szCs w:val="24"/>
          <w:lang w:eastAsia="ru-RU"/>
        </w:rPr>
        <w:t xml:space="preserve">В соответствии с </w:t>
      </w:r>
      <w:r>
        <w:rPr>
          <w:rFonts w:ascii="Times New Roman" w:eastAsia="Times New Roman" w:hAnsi="Times New Roman" w:cs="Times New Roman"/>
          <w:color w:val="242424"/>
          <w:sz w:val="24"/>
          <w:szCs w:val="24"/>
          <w:lang w:eastAsia="ru-RU"/>
        </w:rPr>
        <w:t xml:space="preserve">п.71 Правил </w:t>
      </w:r>
      <w:r w:rsidRPr="00807307">
        <w:rPr>
          <w:rFonts w:ascii="Times New Roman" w:eastAsia="Times New Roman" w:hAnsi="Times New Roman" w:cs="Times New Roman"/>
          <w:color w:val="242424"/>
          <w:sz w:val="24"/>
          <w:szCs w:val="24"/>
          <w:lang w:eastAsia="ru-RU"/>
        </w:rPr>
        <w:t xml:space="preserve">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E05BE3" w:rsidRPr="00807307" w:rsidRDefault="00E05BE3" w:rsidP="00920619">
      <w:pPr>
        <w:spacing w:after="0" w:line="240" w:lineRule="auto"/>
        <w:ind w:firstLine="567"/>
        <w:jc w:val="both"/>
        <w:rPr>
          <w:rFonts w:ascii="Times New Roman" w:eastAsia="Times New Roman" w:hAnsi="Times New Roman" w:cs="Times New Roman"/>
          <w:color w:val="242424"/>
          <w:sz w:val="24"/>
          <w:szCs w:val="24"/>
          <w:lang w:eastAsia="ru-RU"/>
        </w:rPr>
      </w:pPr>
      <w:bookmarkStart w:id="0" w:name="_GoBack"/>
      <w:bookmarkEnd w:id="0"/>
      <w:r>
        <w:rPr>
          <w:rFonts w:ascii="Times New Roman" w:eastAsia="Times New Roman" w:hAnsi="Times New Roman" w:cs="Times New Roman"/>
          <w:color w:val="242424"/>
          <w:sz w:val="24"/>
          <w:szCs w:val="24"/>
          <w:lang w:eastAsia="ru-RU"/>
        </w:rPr>
        <w:t>Данны</w:t>
      </w:r>
      <w:r w:rsidRPr="00E05BE3">
        <w:rPr>
          <w:rFonts w:ascii="Times New Roman" w:eastAsia="Times New Roman" w:hAnsi="Times New Roman" w:cs="Times New Roman"/>
          <w:color w:val="242424"/>
          <w:sz w:val="24"/>
          <w:szCs w:val="24"/>
          <w:lang w:eastAsia="ru-RU"/>
        </w:rPr>
        <w:t>е Правила действуют до 1 января 2027 г.</w:t>
      </w:r>
    </w:p>
    <w:sectPr w:rsidR="00E05BE3" w:rsidRPr="00807307" w:rsidSect="002E44D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E5118"/>
    <w:rsid w:val="000046FF"/>
    <w:rsid w:val="002E44DA"/>
    <w:rsid w:val="00371B5E"/>
    <w:rsid w:val="004E5118"/>
    <w:rsid w:val="00517E86"/>
    <w:rsid w:val="00807307"/>
    <w:rsid w:val="00920619"/>
    <w:rsid w:val="00B4597F"/>
    <w:rsid w:val="00B849CC"/>
    <w:rsid w:val="00E05BE3"/>
    <w:rsid w:val="00E42DB7"/>
    <w:rsid w:val="00F3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DB7"/>
  </w:style>
  <w:style w:type="paragraph" w:styleId="1">
    <w:name w:val="heading 1"/>
    <w:basedOn w:val="a"/>
    <w:link w:val="10"/>
    <w:uiPriority w:val="9"/>
    <w:qFormat/>
    <w:rsid w:val="00371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B5E"/>
    <w:rPr>
      <w:rFonts w:ascii="Times New Roman" w:eastAsia="Times New Roman" w:hAnsi="Times New Roman" w:cs="Times New Roman"/>
      <w:b/>
      <w:bCs/>
      <w:kern w:val="36"/>
      <w:sz w:val="48"/>
      <w:szCs w:val="48"/>
      <w:lang w:eastAsia="ru-RU"/>
    </w:rPr>
  </w:style>
  <w:style w:type="paragraph" w:customStyle="1" w:styleId="11">
    <w:name w:val="Дата1"/>
    <w:basedOn w:val="a"/>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1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B5E"/>
    <w:rPr>
      <w:color w:val="0000FF"/>
      <w:u w:val="single"/>
    </w:rPr>
  </w:style>
</w:styles>
</file>

<file path=word/webSettings.xml><?xml version="1.0" encoding="utf-8"?>
<w:webSettings xmlns:r="http://schemas.openxmlformats.org/officeDocument/2006/relationships" xmlns:w="http://schemas.openxmlformats.org/wordprocessingml/2006/main">
  <w:divs>
    <w:div w:id="631136656">
      <w:bodyDiv w:val="1"/>
      <w:marLeft w:val="0"/>
      <w:marRight w:val="0"/>
      <w:marTop w:val="0"/>
      <w:marBottom w:val="0"/>
      <w:divBdr>
        <w:top w:val="none" w:sz="0" w:space="0" w:color="auto"/>
        <w:left w:val="none" w:sz="0" w:space="0" w:color="auto"/>
        <w:bottom w:val="none" w:sz="0" w:space="0" w:color="auto"/>
        <w:right w:val="none" w:sz="0" w:space="0" w:color="auto"/>
      </w:divBdr>
      <w:divsChild>
        <w:div w:id="500391430">
          <w:marLeft w:val="0"/>
          <w:marRight w:val="0"/>
          <w:marTop w:val="0"/>
          <w:marBottom w:val="0"/>
          <w:divBdr>
            <w:top w:val="none" w:sz="0" w:space="0" w:color="auto"/>
            <w:left w:val="none" w:sz="0" w:space="0" w:color="auto"/>
            <w:bottom w:val="none" w:sz="0" w:space="0" w:color="auto"/>
            <w:right w:val="none" w:sz="0" w:space="0" w:color="auto"/>
          </w:divBdr>
        </w:div>
        <w:div w:id="77845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ublication.pravo.gov.ru/Document/View/0001202101090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C502-4CF2-47AE-A53D-390DAFDD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 Шишкина</dc:creator>
  <cp:keywords/>
  <dc:description/>
  <cp:lastModifiedBy>USNCOMPUTERS</cp:lastModifiedBy>
  <cp:revision>2</cp:revision>
  <dcterms:created xsi:type="dcterms:W3CDTF">2021-01-14T22:38:00Z</dcterms:created>
  <dcterms:modified xsi:type="dcterms:W3CDTF">2021-01-14T22:38:00Z</dcterms:modified>
</cp:coreProperties>
</file>