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-142875</wp:posOffset>
            </wp:positionV>
            <wp:extent cx="2381250" cy="97853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AD62D7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4B3230" w:rsidRDefault="00313FF8" w:rsidP="004B3230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Татарстане установлен новый рекорд по количеству </w:t>
      </w:r>
      <w:r w:rsidR="003E32C5">
        <w:rPr>
          <w:rFonts w:ascii="Segoe UI" w:eastAsia="Calibri" w:hAnsi="Segoe UI" w:cs="Segoe UI"/>
          <w:sz w:val="32"/>
          <w:szCs w:val="32"/>
          <w:lang w:eastAsia="sk-SK"/>
        </w:rPr>
        <w:t>сделок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на рынке недвижимости</w:t>
      </w:r>
      <w:r w:rsidR="004B3230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F746DB" w:rsidRDefault="007E1399" w:rsidP="00313FF8">
      <w:pPr>
        <w:jc w:val="both"/>
      </w:pPr>
      <w:r>
        <w:t>У</w:t>
      </w:r>
      <w:r w:rsidRPr="00AD62D7">
        <w:t>правление Росреестра</w:t>
      </w:r>
      <w:r>
        <w:t xml:space="preserve"> по Республике Татарстан</w:t>
      </w:r>
      <w:r w:rsidRPr="00AD62D7">
        <w:t xml:space="preserve"> в</w:t>
      </w:r>
      <w:r w:rsidR="00313FF8">
        <w:t xml:space="preserve"> ноябре</w:t>
      </w:r>
      <w:r>
        <w:t xml:space="preserve"> текущего года</w:t>
      </w:r>
      <w:r w:rsidRPr="00AD62D7">
        <w:t xml:space="preserve"> зарегистрировал</w:t>
      </w:r>
      <w:r w:rsidR="00BD6941">
        <w:t>о</w:t>
      </w:r>
      <w:r w:rsidR="00313FF8">
        <w:t xml:space="preserve"> более 16,5 тысяч переходов прав на основании договоров купли-продажи. Это самое большое количество сделок</w:t>
      </w:r>
      <w:r w:rsidR="00C16423">
        <w:t xml:space="preserve"> за месяц</w:t>
      </w:r>
      <w:r w:rsidR="00313FF8">
        <w:t xml:space="preserve"> </w:t>
      </w:r>
      <w:r w:rsidR="00C16423">
        <w:t xml:space="preserve">не только </w:t>
      </w:r>
      <w:r w:rsidR="00313FF8">
        <w:t>в это году</w:t>
      </w:r>
      <w:r w:rsidR="00C16423">
        <w:t>, но и в прошлом</w:t>
      </w:r>
      <w:r w:rsidR="00313FF8">
        <w:t>.</w:t>
      </w:r>
      <w:r w:rsidR="00C16423">
        <w:t xml:space="preserve"> </w:t>
      </w:r>
    </w:p>
    <w:p w:rsidR="009376F1" w:rsidRDefault="002949F0" w:rsidP="00313FF8">
      <w:pPr>
        <w:jc w:val="both"/>
      </w:pPr>
      <w:r>
        <w:t xml:space="preserve"> Так, в</w:t>
      </w:r>
      <w:r w:rsidR="00FF48E6">
        <w:t xml:space="preserve"> 2019-м году данный показатель в </w:t>
      </w:r>
      <w:r>
        <w:t>течение года приближался к отметке 10 тысяч и лишь один раз перешагнул  п</w:t>
      </w:r>
      <w:r w:rsidR="00724A59">
        <w:t xml:space="preserve">орог в 11 тысяч, в этом же году, начиная с июля, ежемесячно фиксируется по 15-16 тысяч сделок. Особенная активность наблюдается в столице республики. Так, в ноябре этого года в Казани зарегистрировано более 7 тысяч сделок, в ноябре прошлого - чуть менее 3,5 тыс. </w:t>
      </w:r>
      <w:r w:rsidR="00FF3483">
        <w:t xml:space="preserve"> Так</w:t>
      </w:r>
      <w:r w:rsidR="00724A59">
        <w:t xml:space="preserve">им образом, рост составил более 100%! </w:t>
      </w:r>
    </w:p>
    <w:p w:rsidR="00F746DB" w:rsidRDefault="00F746DB" w:rsidP="00313FF8">
      <w:pPr>
        <w:jc w:val="both"/>
      </w:pPr>
      <w:r>
        <w:t xml:space="preserve">Причем, значительным спросом пользовались все виды объектов недвижимости. Например, по сравнению с прошлым годом татарстанцы покупали нежилые помещения чаще на 35% чаще (11 479 в 2020-м и   8500 – в 2019-м),  земельные участки -  на 31% (45 838 и 34 764, соответственно), жилые помещения - на 22%  (72 116 – 59087). </w:t>
      </w:r>
    </w:p>
    <w:p w:rsidR="00313FF8" w:rsidRDefault="00313FF8" w:rsidP="00313FF8">
      <w:pPr>
        <w:jc w:val="both"/>
      </w:pPr>
      <w:r>
        <w:t xml:space="preserve">Всего с января по ноябрь 2020 года </w:t>
      </w:r>
      <w:proofErr w:type="spellStart"/>
      <w:r>
        <w:t>Росреестром</w:t>
      </w:r>
      <w:proofErr w:type="spellEnd"/>
      <w:r>
        <w:t xml:space="preserve"> Татарстана зарегистрировано более 130 </w:t>
      </w:r>
      <w:proofErr w:type="spellStart"/>
      <w:proofErr w:type="gramStart"/>
      <w:r>
        <w:t>тыс</w:t>
      </w:r>
      <w:proofErr w:type="spellEnd"/>
      <w:proofErr w:type="gramEnd"/>
      <w:r>
        <w:t xml:space="preserve"> </w:t>
      </w:r>
      <w:r w:rsidR="00FF48E6">
        <w:t>сделок</w:t>
      </w:r>
      <w:r>
        <w:t>. В сравнении с аналогичным периодом прошлого года</w:t>
      </w:r>
      <w:r w:rsidR="00B64A52">
        <w:t xml:space="preserve"> в целом</w:t>
      </w:r>
      <w:r>
        <w:t xml:space="preserve"> увеличение </w:t>
      </w:r>
      <w:r w:rsidR="00B64A52">
        <w:t xml:space="preserve">по Республике Татарстан </w:t>
      </w:r>
      <w:r>
        <w:t xml:space="preserve">составило </w:t>
      </w:r>
      <w:r w:rsidR="00B64A52">
        <w:t>27</w:t>
      </w:r>
      <w:r>
        <w:t>% (</w:t>
      </w:r>
      <w:r w:rsidR="008B1B44">
        <w:t>103281</w:t>
      </w:r>
      <w:r w:rsidR="00B64A52">
        <w:t xml:space="preserve">), а в столице – </w:t>
      </w:r>
      <w:r w:rsidR="008B1B44">
        <w:t>почти 50</w:t>
      </w:r>
      <w:r w:rsidR="00C16423">
        <w:t>%</w:t>
      </w:r>
      <w:r w:rsidR="00B64A52">
        <w:t xml:space="preserve">! </w:t>
      </w:r>
    </w:p>
    <w:p w:rsidR="003E32C5" w:rsidRDefault="003E32C5" w:rsidP="003E32C5">
      <w:pPr>
        <w:jc w:val="both"/>
      </w:pPr>
      <w:r>
        <w:t>В этом году небывалая активность  наблюдается и на рынке долевого строительства. И хотя</w:t>
      </w:r>
      <w:r w:rsidR="00536BF3">
        <w:t xml:space="preserve"> в ноябре по сравнению с октябрем количество зарегистрированных договоров долевого участия</w:t>
      </w:r>
      <w:r w:rsidR="0081740E">
        <w:t xml:space="preserve"> снизилось с трех до двух тысяч</w:t>
      </w:r>
      <w:r>
        <w:t xml:space="preserve">, </w:t>
      </w:r>
      <w:r w:rsidR="0081740E">
        <w:t xml:space="preserve">это в два раза больше, чем в </w:t>
      </w:r>
      <w:r w:rsidR="0070202F">
        <w:t>ноябре</w:t>
      </w:r>
      <w:r w:rsidR="0081740E">
        <w:t xml:space="preserve"> прошлого года.</w:t>
      </w:r>
      <w:r w:rsidR="0070202F">
        <w:t xml:space="preserve"> </w:t>
      </w:r>
      <w:r w:rsidR="0081740E">
        <w:t>В</w:t>
      </w:r>
      <w:r>
        <w:t xml:space="preserve"> целом</w:t>
      </w:r>
      <w:r w:rsidR="0081740E">
        <w:t xml:space="preserve"> же</w:t>
      </w:r>
      <w:r>
        <w:t xml:space="preserve"> по сравнению с прошлым годом</w:t>
      </w:r>
      <w:r w:rsidR="0070202F">
        <w:t xml:space="preserve"> положительная динамика </w:t>
      </w:r>
      <w:r>
        <w:t xml:space="preserve"> </w:t>
      </w:r>
      <w:r w:rsidR="009376F1">
        <w:t xml:space="preserve">по количеству регистраций ДДУ </w:t>
      </w:r>
      <w:r>
        <w:t xml:space="preserve"> </w:t>
      </w:r>
      <w:r w:rsidR="0070202F">
        <w:t xml:space="preserve">держится на уровне 14%. </w:t>
      </w:r>
    </w:p>
    <w:p w:rsidR="0070202F" w:rsidRDefault="00E841BA" w:rsidP="003E32C5">
      <w:pPr>
        <w:jc w:val="both"/>
      </w:pPr>
      <w:r>
        <w:t xml:space="preserve">Всего в </w:t>
      </w:r>
      <w:proofErr w:type="spellStart"/>
      <w:r>
        <w:t>Росреестр</w:t>
      </w:r>
      <w:proofErr w:type="spellEnd"/>
      <w:r>
        <w:t xml:space="preserve"> Татарстана было подано на регистрации прав и кадастровый учет около 970 тысяч пакетов документов, это почти на сто тысяч больше, чем годом ранее. </w:t>
      </w:r>
    </w:p>
    <w:p w:rsidR="00E841BA" w:rsidRDefault="00E841BA" w:rsidP="003E32C5">
      <w:pPr>
        <w:jc w:val="both"/>
      </w:pPr>
      <w:r>
        <w:t xml:space="preserve">По мнению экспертов Росреестра Татарстана активность на рынке недвижимости может быть обусловлена разными факторами, </w:t>
      </w:r>
      <w:proofErr w:type="gramStart"/>
      <w:r>
        <w:t>но</w:t>
      </w:r>
      <w:proofErr w:type="gramEnd"/>
      <w:r w:rsidR="00292D4E">
        <w:t xml:space="preserve"> </w:t>
      </w:r>
      <w:r>
        <w:t xml:space="preserve">несомненно и то, что свою положительную роль сыграло и действие госпрограмм по льготному кредитованию. </w:t>
      </w:r>
    </w:p>
    <w:p w:rsidR="0070202F" w:rsidRDefault="0070202F" w:rsidP="003E32C5">
      <w:pPr>
        <w:jc w:val="both"/>
      </w:pPr>
    </w:p>
    <w:p w:rsidR="0070202F" w:rsidRPr="00292D4E" w:rsidRDefault="0070202F" w:rsidP="003E32C5">
      <w:pPr>
        <w:jc w:val="both"/>
      </w:pPr>
    </w:p>
    <w:p w:rsidR="0070202F" w:rsidRDefault="0070202F" w:rsidP="0070202F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70202F" w:rsidRDefault="0070202F" w:rsidP="0070202F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70202F" w:rsidRDefault="0070202F" w:rsidP="0070202F">
      <w:r>
        <w:rPr>
          <w:rFonts w:ascii="Segoe UI" w:hAnsi="Segoe UI" w:cs="Segoe UI"/>
          <w:sz w:val="20"/>
          <w:szCs w:val="20"/>
        </w:rPr>
        <w:t>+8 843 255 25 10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:rsidR="0070202F" w:rsidRDefault="0070202F"/>
    <w:sectPr w:rsidR="0070202F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14B72"/>
    <w:rsid w:val="0002194D"/>
    <w:rsid w:val="00024F4B"/>
    <w:rsid w:val="000345C7"/>
    <w:rsid w:val="00042DC1"/>
    <w:rsid w:val="000866E1"/>
    <w:rsid w:val="00087E53"/>
    <w:rsid w:val="000A40E9"/>
    <w:rsid w:val="000D1F01"/>
    <w:rsid w:val="000F46E1"/>
    <w:rsid w:val="00153132"/>
    <w:rsid w:val="001631DA"/>
    <w:rsid w:val="00166D36"/>
    <w:rsid w:val="00177825"/>
    <w:rsid w:val="00181B32"/>
    <w:rsid w:val="001820BB"/>
    <w:rsid w:val="00196C72"/>
    <w:rsid w:val="001B34E4"/>
    <w:rsid w:val="001C56CF"/>
    <w:rsid w:val="001D3064"/>
    <w:rsid w:val="001E0BF3"/>
    <w:rsid w:val="00205F00"/>
    <w:rsid w:val="002479A5"/>
    <w:rsid w:val="00252E63"/>
    <w:rsid w:val="00272C09"/>
    <w:rsid w:val="00292B9F"/>
    <w:rsid w:val="00292D4E"/>
    <w:rsid w:val="002949F0"/>
    <w:rsid w:val="002D2B67"/>
    <w:rsid w:val="002D3C72"/>
    <w:rsid w:val="00313FF8"/>
    <w:rsid w:val="0035694C"/>
    <w:rsid w:val="003D7262"/>
    <w:rsid w:val="003E2748"/>
    <w:rsid w:val="003E32C5"/>
    <w:rsid w:val="003F4547"/>
    <w:rsid w:val="004140E5"/>
    <w:rsid w:val="00424156"/>
    <w:rsid w:val="00431AD2"/>
    <w:rsid w:val="00435496"/>
    <w:rsid w:val="00491E4E"/>
    <w:rsid w:val="004A6045"/>
    <w:rsid w:val="004B3230"/>
    <w:rsid w:val="004B3731"/>
    <w:rsid w:val="004B7355"/>
    <w:rsid w:val="004E59EE"/>
    <w:rsid w:val="004F6041"/>
    <w:rsid w:val="00512740"/>
    <w:rsid w:val="00516555"/>
    <w:rsid w:val="00536BF3"/>
    <w:rsid w:val="005B6C6A"/>
    <w:rsid w:val="005D6CB8"/>
    <w:rsid w:val="005E24AE"/>
    <w:rsid w:val="005E41A9"/>
    <w:rsid w:val="0063474E"/>
    <w:rsid w:val="006708DE"/>
    <w:rsid w:val="0070202F"/>
    <w:rsid w:val="00724A59"/>
    <w:rsid w:val="00726127"/>
    <w:rsid w:val="00745649"/>
    <w:rsid w:val="0075204E"/>
    <w:rsid w:val="007721F8"/>
    <w:rsid w:val="007E1399"/>
    <w:rsid w:val="0080044A"/>
    <w:rsid w:val="0080222E"/>
    <w:rsid w:val="0081740E"/>
    <w:rsid w:val="008267C1"/>
    <w:rsid w:val="0083142F"/>
    <w:rsid w:val="0085218D"/>
    <w:rsid w:val="00857AFA"/>
    <w:rsid w:val="00881FAF"/>
    <w:rsid w:val="00885835"/>
    <w:rsid w:val="008928C5"/>
    <w:rsid w:val="008A33DB"/>
    <w:rsid w:val="008B1B44"/>
    <w:rsid w:val="008C02D2"/>
    <w:rsid w:val="008C40A0"/>
    <w:rsid w:val="009172DD"/>
    <w:rsid w:val="009376F1"/>
    <w:rsid w:val="009463C7"/>
    <w:rsid w:val="009473AA"/>
    <w:rsid w:val="009503DF"/>
    <w:rsid w:val="009516B0"/>
    <w:rsid w:val="00957DBB"/>
    <w:rsid w:val="009602B2"/>
    <w:rsid w:val="0096186C"/>
    <w:rsid w:val="009C530C"/>
    <w:rsid w:val="009D7796"/>
    <w:rsid w:val="009E0E2F"/>
    <w:rsid w:val="00A452FE"/>
    <w:rsid w:val="00A769FF"/>
    <w:rsid w:val="00A94BCB"/>
    <w:rsid w:val="00AA0177"/>
    <w:rsid w:val="00AD62D7"/>
    <w:rsid w:val="00AE02CB"/>
    <w:rsid w:val="00B56FD6"/>
    <w:rsid w:val="00B62A18"/>
    <w:rsid w:val="00B64A52"/>
    <w:rsid w:val="00B83BA3"/>
    <w:rsid w:val="00B8632B"/>
    <w:rsid w:val="00BB5BD5"/>
    <w:rsid w:val="00BC1429"/>
    <w:rsid w:val="00BD6941"/>
    <w:rsid w:val="00C16423"/>
    <w:rsid w:val="00C34743"/>
    <w:rsid w:val="00C51953"/>
    <w:rsid w:val="00C5533B"/>
    <w:rsid w:val="00C65119"/>
    <w:rsid w:val="00CD11C3"/>
    <w:rsid w:val="00CE37F5"/>
    <w:rsid w:val="00D32316"/>
    <w:rsid w:val="00D56526"/>
    <w:rsid w:val="00D81BB4"/>
    <w:rsid w:val="00DB7794"/>
    <w:rsid w:val="00DC62A2"/>
    <w:rsid w:val="00E00636"/>
    <w:rsid w:val="00E00C74"/>
    <w:rsid w:val="00E232B4"/>
    <w:rsid w:val="00E27200"/>
    <w:rsid w:val="00E579A7"/>
    <w:rsid w:val="00E841BA"/>
    <w:rsid w:val="00E92F86"/>
    <w:rsid w:val="00ED39A7"/>
    <w:rsid w:val="00ED53C7"/>
    <w:rsid w:val="00F33BAE"/>
    <w:rsid w:val="00F746DB"/>
    <w:rsid w:val="00F94C1C"/>
    <w:rsid w:val="00F96F3E"/>
    <w:rsid w:val="00F97DEE"/>
    <w:rsid w:val="00FA7BD0"/>
    <w:rsid w:val="00FC0262"/>
    <w:rsid w:val="00FC5D57"/>
    <w:rsid w:val="00FF3483"/>
    <w:rsid w:val="00FF48E6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85</cp:revision>
  <cp:lastPrinted>2020-12-16T11:52:00Z</cp:lastPrinted>
  <dcterms:created xsi:type="dcterms:W3CDTF">2019-01-18T08:25:00Z</dcterms:created>
  <dcterms:modified xsi:type="dcterms:W3CDTF">2020-12-17T07:44:00Z</dcterms:modified>
</cp:coreProperties>
</file>