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17" w:rsidRDefault="00A62817" w:rsidP="00FA56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8F2A1DC" wp14:editId="7F384790">
            <wp:simplePos x="0" y="0"/>
            <wp:positionH relativeFrom="column">
              <wp:posOffset>-771896</wp:posOffset>
            </wp:positionH>
            <wp:positionV relativeFrom="paragraph">
              <wp:posOffset>569</wp:posOffset>
            </wp:positionV>
            <wp:extent cx="2466000" cy="572400"/>
            <wp:effectExtent l="0" t="0" r="0" b="0"/>
            <wp:wrapTight wrapText="bothSides">
              <wp:wrapPolygon edited="0">
                <wp:start x="0" y="0"/>
                <wp:lineTo x="0" y="14384"/>
                <wp:lineTo x="3671" y="14384"/>
                <wp:lineTo x="3505" y="11507"/>
                <wp:lineTo x="21194" y="11507"/>
                <wp:lineTo x="21194" y="2158"/>
                <wp:lineTo x="3671" y="0"/>
                <wp:lineTo x="0" y="0"/>
              </wp:wrapPolygon>
            </wp:wrapTight>
            <wp:docPr id="2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5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817" w:rsidRDefault="00A62817" w:rsidP="00FA56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091" w:rsidRPr="00FA5603" w:rsidRDefault="009C2E43" w:rsidP="00FA56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603">
        <w:rPr>
          <w:rFonts w:ascii="Times New Roman" w:hAnsi="Times New Roman" w:cs="Times New Roman"/>
          <w:b/>
          <w:sz w:val="28"/>
          <w:szCs w:val="28"/>
        </w:rPr>
        <w:t xml:space="preserve">Кадастровая </w:t>
      </w:r>
      <w:r w:rsidR="00AB68E6" w:rsidRPr="00FA5603">
        <w:rPr>
          <w:rFonts w:ascii="Times New Roman" w:hAnsi="Times New Roman" w:cs="Times New Roman"/>
          <w:b/>
          <w:sz w:val="28"/>
          <w:szCs w:val="28"/>
        </w:rPr>
        <w:t xml:space="preserve">палата </w:t>
      </w:r>
      <w:r w:rsidR="00574574" w:rsidRPr="00FA5603">
        <w:rPr>
          <w:rFonts w:ascii="Times New Roman" w:hAnsi="Times New Roman" w:cs="Times New Roman"/>
          <w:b/>
          <w:sz w:val="28"/>
          <w:szCs w:val="28"/>
        </w:rPr>
        <w:t>Татарстана</w:t>
      </w:r>
      <w:r w:rsidR="00A677C5" w:rsidRPr="00FA5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8BF">
        <w:rPr>
          <w:rFonts w:ascii="Times New Roman" w:hAnsi="Times New Roman" w:cs="Times New Roman"/>
          <w:b/>
          <w:sz w:val="28"/>
          <w:szCs w:val="28"/>
        </w:rPr>
        <w:t>высадила а</w:t>
      </w:r>
      <w:r w:rsidR="00574574" w:rsidRPr="00FA5603">
        <w:rPr>
          <w:rFonts w:ascii="Times New Roman" w:hAnsi="Times New Roman" w:cs="Times New Roman"/>
          <w:b/>
          <w:sz w:val="28"/>
          <w:szCs w:val="28"/>
        </w:rPr>
        <w:t xml:space="preserve">ллею землеустроителей </w:t>
      </w:r>
    </w:p>
    <w:p w:rsidR="00BC5299" w:rsidRDefault="008E265E" w:rsidP="00BC5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03">
        <w:rPr>
          <w:rFonts w:ascii="Times New Roman" w:hAnsi="Times New Roman" w:cs="Times New Roman"/>
          <w:sz w:val="28"/>
          <w:szCs w:val="28"/>
        </w:rPr>
        <w:t xml:space="preserve">Кадастровая палата по </w:t>
      </w:r>
      <w:r w:rsidR="00574574" w:rsidRPr="00FA5603">
        <w:rPr>
          <w:rFonts w:ascii="Times New Roman" w:hAnsi="Times New Roman" w:cs="Times New Roman"/>
          <w:sz w:val="28"/>
          <w:szCs w:val="28"/>
        </w:rPr>
        <w:t>Республике Татарстан поддерж</w:t>
      </w:r>
      <w:r w:rsidR="00295A92" w:rsidRPr="00FA5603">
        <w:rPr>
          <w:rFonts w:ascii="Times New Roman" w:hAnsi="Times New Roman" w:cs="Times New Roman"/>
          <w:sz w:val="28"/>
          <w:szCs w:val="28"/>
        </w:rPr>
        <w:t xml:space="preserve">ала очередной масштабный </w:t>
      </w:r>
      <w:proofErr w:type="spellStart"/>
      <w:r w:rsidR="00295A92" w:rsidRPr="00FA5603">
        <w:rPr>
          <w:rFonts w:ascii="Times New Roman" w:hAnsi="Times New Roman" w:cs="Times New Roman"/>
          <w:sz w:val="28"/>
          <w:szCs w:val="28"/>
        </w:rPr>
        <w:t>экопроект</w:t>
      </w:r>
      <w:proofErr w:type="spellEnd"/>
      <w:r w:rsidR="00FA5603" w:rsidRPr="00FA5603">
        <w:rPr>
          <w:rFonts w:ascii="Times New Roman" w:hAnsi="Times New Roman" w:cs="Times New Roman"/>
          <w:sz w:val="28"/>
          <w:szCs w:val="28"/>
        </w:rPr>
        <w:t xml:space="preserve"> </w:t>
      </w:r>
      <w:r w:rsidR="00295A92" w:rsidRPr="00FA5603">
        <w:rPr>
          <w:rFonts w:ascii="Times New Roman" w:hAnsi="Times New Roman" w:cs="Times New Roman"/>
          <w:sz w:val="28"/>
          <w:szCs w:val="28"/>
        </w:rPr>
        <w:t xml:space="preserve">Федеральной кадастровой палаты </w:t>
      </w:r>
      <w:r w:rsidR="00574574" w:rsidRPr="00FA5603">
        <w:rPr>
          <w:rFonts w:ascii="Times New Roman" w:hAnsi="Times New Roman" w:cs="Times New Roman"/>
          <w:sz w:val="28"/>
          <w:szCs w:val="28"/>
        </w:rPr>
        <w:t>по посадке деревьев и кустарников.</w:t>
      </w:r>
      <w:r w:rsidR="00BC5299" w:rsidRPr="00BC5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299" w:rsidRPr="00FA5603" w:rsidRDefault="00BC5299" w:rsidP="00BC5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03">
        <w:rPr>
          <w:rFonts w:ascii="Times New Roman" w:hAnsi="Times New Roman" w:cs="Times New Roman"/>
          <w:sz w:val="28"/>
          <w:szCs w:val="28"/>
        </w:rPr>
        <w:t>Экологическая акция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603">
        <w:rPr>
          <w:rFonts w:ascii="Times New Roman" w:hAnsi="Times New Roman" w:cs="Times New Roman"/>
          <w:sz w:val="28"/>
          <w:szCs w:val="28"/>
        </w:rPr>
        <w:t>«Аллея землеустроителей», приуроченная к 20-летию Федеральной кадастровой палаты, предусматривает посадку более тысячи саженцев деревьев во всех регионах России и возведение одноименной аллеи в память достойного, общественно значимого труда многих поколений землеустроителей.</w:t>
      </w:r>
    </w:p>
    <w:p w:rsidR="007E1763" w:rsidRDefault="00DD72CA" w:rsidP="007E1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03">
        <w:rPr>
          <w:rFonts w:ascii="Times New Roman" w:hAnsi="Times New Roman" w:cs="Times New Roman"/>
          <w:sz w:val="28"/>
          <w:szCs w:val="28"/>
        </w:rPr>
        <w:t>В рамках акции</w:t>
      </w:r>
      <w:r w:rsidR="00BC5299">
        <w:rPr>
          <w:rFonts w:ascii="Times New Roman" w:hAnsi="Times New Roman" w:cs="Times New Roman"/>
          <w:sz w:val="28"/>
          <w:szCs w:val="28"/>
        </w:rPr>
        <w:t xml:space="preserve"> </w:t>
      </w:r>
      <w:r w:rsidR="00BC5299" w:rsidRPr="00FA5603">
        <w:rPr>
          <w:rFonts w:ascii="Times New Roman" w:hAnsi="Times New Roman" w:cs="Times New Roman"/>
          <w:sz w:val="28"/>
          <w:szCs w:val="28"/>
        </w:rPr>
        <w:t>сотрудники</w:t>
      </w:r>
      <w:r w:rsidRPr="00FA5603">
        <w:rPr>
          <w:rFonts w:ascii="Times New Roman" w:hAnsi="Times New Roman" w:cs="Times New Roman"/>
          <w:sz w:val="28"/>
          <w:szCs w:val="28"/>
        </w:rPr>
        <w:t> Кадастровой палаты Татарстана</w:t>
      </w:r>
      <w:hyperlink r:id="rId5" w:history="1"/>
      <w:r w:rsidR="00BC5299">
        <w:rPr>
          <w:rFonts w:ascii="Times New Roman" w:hAnsi="Times New Roman" w:cs="Times New Roman"/>
          <w:sz w:val="28"/>
          <w:szCs w:val="28"/>
        </w:rPr>
        <w:t xml:space="preserve"> высадили </w:t>
      </w:r>
      <w:r w:rsidR="006147BB">
        <w:rPr>
          <w:rFonts w:ascii="Times New Roman" w:hAnsi="Times New Roman" w:cs="Times New Roman"/>
          <w:sz w:val="28"/>
          <w:szCs w:val="28"/>
        </w:rPr>
        <w:t>более 20 саженцев туи, декорат</w:t>
      </w:r>
      <w:r w:rsidR="00EE08BF">
        <w:rPr>
          <w:rFonts w:ascii="Times New Roman" w:hAnsi="Times New Roman" w:cs="Times New Roman"/>
          <w:sz w:val="28"/>
          <w:szCs w:val="28"/>
        </w:rPr>
        <w:t>ив</w:t>
      </w:r>
      <w:r w:rsidR="006147BB">
        <w:rPr>
          <w:rFonts w:ascii="Times New Roman" w:hAnsi="Times New Roman" w:cs="Times New Roman"/>
          <w:sz w:val="28"/>
          <w:szCs w:val="28"/>
        </w:rPr>
        <w:t>ной</w:t>
      </w:r>
      <w:r w:rsidR="006147BB" w:rsidRPr="006147BB">
        <w:rPr>
          <w:rFonts w:ascii="Times New Roman" w:hAnsi="Times New Roman" w:cs="Times New Roman"/>
          <w:sz w:val="28"/>
          <w:szCs w:val="28"/>
        </w:rPr>
        <w:t xml:space="preserve"> </w:t>
      </w:r>
      <w:r w:rsidR="006147BB">
        <w:rPr>
          <w:rFonts w:ascii="Times New Roman" w:hAnsi="Times New Roman" w:cs="Times New Roman"/>
          <w:sz w:val="28"/>
          <w:szCs w:val="28"/>
        </w:rPr>
        <w:t xml:space="preserve">яблони, барбариса и дёрена. </w:t>
      </w:r>
      <w:r w:rsidRPr="00FA5603">
        <w:rPr>
          <w:rFonts w:ascii="Times New Roman" w:hAnsi="Times New Roman" w:cs="Times New Roman"/>
          <w:sz w:val="28"/>
          <w:szCs w:val="28"/>
        </w:rPr>
        <w:t xml:space="preserve">Аллея </w:t>
      </w:r>
      <w:r w:rsidR="006147BB">
        <w:rPr>
          <w:rFonts w:ascii="Times New Roman" w:hAnsi="Times New Roman" w:cs="Times New Roman"/>
          <w:sz w:val="28"/>
          <w:szCs w:val="28"/>
        </w:rPr>
        <w:t>создана</w:t>
      </w:r>
      <w:r w:rsidR="007E1763">
        <w:rPr>
          <w:rFonts w:ascii="Times New Roman" w:hAnsi="Times New Roman" w:cs="Times New Roman"/>
          <w:sz w:val="28"/>
          <w:szCs w:val="28"/>
        </w:rPr>
        <w:t xml:space="preserve"> по улице Владимира Кулагина</w:t>
      </w:r>
      <w:r w:rsidRPr="00FA5603">
        <w:rPr>
          <w:rFonts w:ascii="Times New Roman" w:hAnsi="Times New Roman" w:cs="Times New Roman"/>
          <w:sz w:val="28"/>
          <w:szCs w:val="28"/>
        </w:rPr>
        <w:t xml:space="preserve"> на территории здания ведомства. </w:t>
      </w:r>
      <w:r w:rsidR="004B7917" w:rsidRPr="00FA5603">
        <w:rPr>
          <w:rFonts w:ascii="Times New Roman" w:hAnsi="Times New Roman" w:cs="Times New Roman"/>
          <w:sz w:val="28"/>
          <w:szCs w:val="28"/>
        </w:rPr>
        <w:t>В торжественной закладке аллеи принял</w:t>
      </w:r>
      <w:r w:rsidR="00FA5603">
        <w:rPr>
          <w:rFonts w:ascii="Times New Roman" w:hAnsi="Times New Roman" w:cs="Times New Roman"/>
          <w:sz w:val="28"/>
          <w:szCs w:val="28"/>
        </w:rPr>
        <w:t>а</w:t>
      </w:r>
      <w:r w:rsidR="004B7917" w:rsidRPr="00FA5603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A5603" w:rsidRPr="00FA5603">
        <w:rPr>
          <w:rFonts w:ascii="Times New Roman" w:hAnsi="Times New Roman" w:cs="Times New Roman"/>
          <w:sz w:val="28"/>
          <w:szCs w:val="28"/>
        </w:rPr>
        <w:t xml:space="preserve"> </w:t>
      </w:r>
      <w:r w:rsidR="00FA5603" w:rsidRPr="00FA5603">
        <w:rPr>
          <w:rFonts w:ascii="Times New Roman" w:hAnsi="Times New Roman" w:cs="Times New Roman"/>
          <w:b/>
          <w:sz w:val="28"/>
          <w:szCs w:val="28"/>
        </w:rPr>
        <w:t>директор Кадастровой палаты по Республике Татарстан Анна Корнилова.</w:t>
      </w:r>
      <w:r w:rsidR="00FA5603" w:rsidRPr="00FA5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2CA" w:rsidRPr="00A62817" w:rsidRDefault="00BC5299" w:rsidP="00FA5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5603" w:rsidRPr="00A62817">
        <w:rPr>
          <w:rFonts w:ascii="Times New Roman" w:hAnsi="Times New Roman" w:cs="Times New Roman"/>
          <w:i/>
          <w:sz w:val="28"/>
          <w:szCs w:val="28"/>
        </w:rPr>
        <w:t>«</w:t>
      </w:r>
      <w:r w:rsidR="006F5696" w:rsidRPr="00A62817">
        <w:rPr>
          <w:rFonts w:ascii="Times New Roman" w:hAnsi="Times New Roman" w:cs="Times New Roman"/>
          <w:i/>
          <w:sz w:val="28"/>
          <w:szCs w:val="28"/>
        </w:rPr>
        <w:t>Участие в д</w:t>
      </w:r>
      <w:r w:rsidR="00B3509D" w:rsidRPr="00A62817">
        <w:rPr>
          <w:rFonts w:ascii="Times New Roman" w:hAnsi="Times New Roman" w:cs="Times New Roman"/>
          <w:i/>
          <w:sz w:val="28"/>
          <w:szCs w:val="28"/>
        </w:rPr>
        <w:t>анн</w:t>
      </w:r>
      <w:r w:rsidR="006F5696" w:rsidRPr="00A62817">
        <w:rPr>
          <w:rFonts w:ascii="Times New Roman" w:hAnsi="Times New Roman" w:cs="Times New Roman"/>
          <w:i/>
          <w:sz w:val="28"/>
          <w:szCs w:val="28"/>
        </w:rPr>
        <w:t>ом</w:t>
      </w:r>
      <w:r w:rsidR="00B3509D" w:rsidRPr="00A628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5696" w:rsidRPr="00A62817">
        <w:rPr>
          <w:rFonts w:ascii="Times New Roman" w:hAnsi="Times New Roman" w:cs="Times New Roman"/>
          <w:i/>
          <w:sz w:val="28"/>
          <w:szCs w:val="28"/>
        </w:rPr>
        <w:t>экологическом проекте – это значительное событие</w:t>
      </w:r>
      <w:r w:rsidR="004B7917" w:rsidRPr="00A628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6B56" w:rsidRPr="00A62817">
        <w:rPr>
          <w:rFonts w:ascii="Times New Roman" w:hAnsi="Times New Roman" w:cs="Times New Roman"/>
          <w:i/>
          <w:sz w:val="28"/>
          <w:szCs w:val="28"/>
        </w:rPr>
        <w:t xml:space="preserve">для нас, во-первых, </w:t>
      </w:r>
      <w:r w:rsidR="004B7917" w:rsidRPr="00A62817">
        <w:rPr>
          <w:rFonts w:ascii="Times New Roman" w:hAnsi="Times New Roman" w:cs="Times New Roman"/>
          <w:i/>
          <w:sz w:val="28"/>
          <w:szCs w:val="28"/>
        </w:rPr>
        <w:t xml:space="preserve">с точки зрения </w:t>
      </w:r>
      <w:r w:rsidR="006F5696" w:rsidRPr="00A62817">
        <w:rPr>
          <w:rFonts w:ascii="Times New Roman" w:hAnsi="Times New Roman" w:cs="Times New Roman"/>
          <w:i/>
          <w:sz w:val="28"/>
          <w:szCs w:val="28"/>
        </w:rPr>
        <w:t xml:space="preserve">увековечивания </w:t>
      </w:r>
      <w:r w:rsidR="006F5696" w:rsidRPr="00A6281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профессии</w:t>
      </w:r>
      <w:r w:rsidR="006F5696" w:rsidRPr="00A628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5696" w:rsidRPr="00A6281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землеустроит</w:t>
      </w:r>
      <w:r w:rsidR="00166B56" w:rsidRPr="00A628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еля. </w:t>
      </w:r>
      <w:r w:rsidR="004B7917" w:rsidRPr="00A62817">
        <w:rPr>
          <w:rFonts w:ascii="Times New Roman" w:hAnsi="Times New Roman" w:cs="Times New Roman"/>
          <w:i/>
          <w:sz w:val="28"/>
          <w:szCs w:val="28"/>
        </w:rPr>
        <w:t>Во-вторых, посадка молод</w:t>
      </w:r>
      <w:r w:rsidR="00166B56" w:rsidRPr="00A62817">
        <w:rPr>
          <w:rFonts w:ascii="Times New Roman" w:hAnsi="Times New Roman" w:cs="Times New Roman"/>
          <w:i/>
          <w:sz w:val="28"/>
          <w:szCs w:val="28"/>
        </w:rPr>
        <w:t>ых саженцев</w:t>
      </w:r>
      <w:r w:rsidR="004B7917" w:rsidRPr="00A62817">
        <w:rPr>
          <w:rFonts w:ascii="Times New Roman" w:hAnsi="Times New Roman" w:cs="Times New Roman"/>
          <w:i/>
          <w:sz w:val="28"/>
          <w:szCs w:val="28"/>
        </w:rPr>
        <w:t xml:space="preserve"> – это </w:t>
      </w:r>
      <w:r w:rsidR="00166B56" w:rsidRPr="00A62817">
        <w:rPr>
          <w:rFonts w:ascii="Times New Roman" w:hAnsi="Times New Roman" w:cs="Times New Roman"/>
          <w:i/>
          <w:sz w:val="28"/>
          <w:szCs w:val="28"/>
        </w:rPr>
        <w:t>инвестиция</w:t>
      </w:r>
      <w:r w:rsidR="004B7917" w:rsidRPr="00A62817">
        <w:rPr>
          <w:rFonts w:ascii="Times New Roman" w:hAnsi="Times New Roman" w:cs="Times New Roman"/>
          <w:i/>
          <w:sz w:val="28"/>
          <w:szCs w:val="28"/>
        </w:rPr>
        <w:t xml:space="preserve"> в поддержание благополучной экологической обстановки в </w:t>
      </w:r>
      <w:r w:rsidR="001526A3" w:rsidRPr="00A62817">
        <w:rPr>
          <w:rFonts w:ascii="Times New Roman" w:hAnsi="Times New Roman" w:cs="Times New Roman"/>
          <w:i/>
          <w:sz w:val="28"/>
          <w:szCs w:val="28"/>
        </w:rPr>
        <w:t xml:space="preserve">нашем родном городе. </w:t>
      </w:r>
      <w:r w:rsidR="00166B56" w:rsidRPr="00A628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Также акция </w:t>
      </w:r>
      <w:r w:rsidR="001526A3" w:rsidRPr="00A628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несет в себе функцию </w:t>
      </w:r>
      <w:r w:rsidR="00166B56" w:rsidRPr="00A62817">
        <w:rPr>
          <w:rFonts w:ascii="Times New Roman" w:hAnsi="Times New Roman" w:cs="Times New Roman"/>
          <w:i/>
          <w:sz w:val="28"/>
          <w:szCs w:val="28"/>
        </w:rPr>
        <w:t>экологического воспитания</w:t>
      </w:r>
      <w:r w:rsidR="001526A3" w:rsidRPr="00A62817">
        <w:rPr>
          <w:rFonts w:ascii="Times New Roman" w:hAnsi="Times New Roman" w:cs="Times New Roman"/>
          <w:i/>
          <w:sz w:val="28"/>
          <w:szCs w:val="28"/>
        </w:rPr>
        <w:t>, тем самым формируя осознанное бережное отноше</w:t>
      </w:r>
      <w:r w:rsidR="007E1763" w:rsidRPr="00A62817">
        <w:rPr>
          <w:rFonts w:ascii="Times New Roman" w:hAnsi="Times New Roman" w:cs="Times New Roman"/>
          <w:i/>
          <w:sz w:val="28"/>
          <w:szCs w:val="28"/>
        </w:rPr>
        <w:t>ние к окружающей среде, природе»,-</w:t>
      </w:r>
      <w:r w:rsidR="007E1763" w:rsidRPr="00A62817">
        <w:rPr>
          <w:rFonts w:ascii="Times New Roman" w:hAnsi="Times New Roman" w:cs="Times New Roman"/>
          <w:sz w:val="28"/>
          <w:szCs w:val="28"/>
        </w:rPr>
        <w:t xml:space="preserve"> </w:t>
      </w:r>
      <w:r w:rsidR="007E1763" w:rsidRPr="00A62817">
        <w:rPr>
          <w:rFonts w:ascii="Times New Roman" w:hAnsi="Times New Roman" w:cs="Times New Roman"/>
          <w:b/>
          <w:sz w:val="28"/>
          <w:szCs w:val="28"/>
        </w:rPr>
        <w:t>говорит Анна Корнилова.</w:t>
      </w:r>
      <w:r w:rsidR="00DD72CA" w:rsidRPr="00A62817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5347F8" w:rsidRPr="00D00C27" w:rsidRDefault="005347F8" w:rsidP="00D00C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ведомства, принявшие участие в данном мероприятии, отметили, что </w:t>
      </w:r>
      <w:r w:rsidRPr="00FA5603">
        <w:rPr>
          <w:rFonts w:ascii="Times New Roman" w:hAnsi="Times New Roman" w:cs="Times New Roman"/>
          <w:sz w:val="28"/>
          <w:szCs w:val="28"/>
        </w:rPr>
        <w:t>совсем</w:t>
      </w:r>
      <w:r w:rsidRPr="005347F8">
        <w:rPr>
          <w:rFonts w:ascii="Times New Roman" w:hAnsi="Times New Roman" w:cs="Times New Roman"/>
          <w:sz w:val="28"/>
          <w:szCs w:val="28"/>
        </w:rPr>
        <w:t xml:space="preserve"> несложно делать мир вокруг себя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Pr="005347F8">
        <w:rPr>
          <w:rFonts w:ascii="Times New Roman" w:hAnsi="Times New Roman" w:cs="Times New Roman"/>
          <w:sz w:val="28"/>
          <w:szCs w:val="28"/>
        </w:rPr>
        <w:t>лучше.</w:t>
      </w:r>
      <w:r w:rsidRPr="00D00C27">
        <w:rPr>
          <w:rFonts w:ascii="Times New Roman" w:hAnsi="Times New Roman" w:cs="Times New Roman"/>
          <w:sz w:val="28"/>
          <w:szCs w:val="28"/>
        </w:rPr>
        <w:t xml:space="preserve"> Ведь каждый человек в силах внести вклад </w:t>
      </w:r>
      <w:r w:rsidR="00D00C27" w:rsidRPr="00D00C27">
        <w:rPr>
          <w:rFonts w:ascii="Times New Roman" w:hAnsi="Times New Roman" w:cs="Times New Roman"/>
          <w:sz w:val="28"/>
          <w:szCs w:val="28"/>
        </w:rPr>
        <w:t>в сбережение природы своего родного края. </w:t>
      </w:r>
      <w:r w:rsidR="00937B2F" w:rsidRPr="00D00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574" w:rsidRPr="00A62817" w:rsidRDefault="00D00C27" w:rsidP="00A62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C27">
        <w:rPr>
          <w:rFonts w:ascii="Times New Roman" w:hAnsi="Times New Roman" w:cs="Times New Roman"/>
          <w:sz w:val="28"/>
          <w:szCs w:val="28"/>
        </w:rPr>
        <w:t>Напомним, что в</w:t>
      </w:r>
      <w:r w:rsidR="00DD72CA" w:rsidRPr="00FA5603">
        <w:rPr>
          <w:rFonts w:ascii="Times New Roman" w:hAnsi="Times New Roman" w:cs="Times New Roman"/>
          <w:sz w:val="28"/>
          <w:szCs w:val="28"/>
        </w:rPr>
        <w:t xml:space="preserve"> августе</w:t>
      </w:r>
      <w:r w:rsidR="007E1763">
        <w:rPr>
          <w:rFonts w:ascii="Times New Roman" w:hAnsi="Times New Roman" w:cs="Times New Roman"/>
          <w:sz w:val="28"/>
          <w:szCs w:val="28"/>
        </w:rPr>
        <w:t xml:space="preserve"> этого года</w:t>
      </w:r>
      <w:r w:rsidR="00DD72CA" w:rsidRPr="00FA5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сотрудники и члены молодежного совета </w:t>
      </w:r>
      <w:r w:rsidR="00DD72CA" w:rsidRPr="00FA5603">
        <w:rPr>
          <w:rFonts w:ascii="Times New Roman" w:hAnsi="Times New Roman" w:cs="Times New Roman"/>
          <w:sz w:val="28"/>
          <w:szCs w:val="28"/>
        </w:rPr>
        <w:t>Кадастров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D72CA" w:rsidRPr="00FA5603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D72CA" w:rsidRPr="00FA5603">
        <w:rPr>
          <w:rFonts w:ascii="Times New Roman" w:hAnsi="Times New Roman" w:cs="Times New Roman"/>
          <w:sz w:val="28"/>
          <w:szCs w:val="28"/>
        </w:rPr>
        <w:t xml:space="preserve"> по Республике Татарстана </w:t>
      </w:r>
      <w:r w:rsidR="00DD72CA" w:rsidRPr="007E1763">
        <w:rPr>
          <w:rFonts w:ascii="Times New Roman" w:hAnsi="Times New Roman" w:cs="Times New Roman"/>
          <w:sz w:val="28"/>
          <w:szCs w:val="28"/>
        </w:rPr>
        <w:t>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72CA" w:rsidRPr="007E1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DD72CA" w:rsidRPr="007E1763">
        <w:rPr>
          <w:rFonts w:ascii="Times New Roman" w:hAnsi="Times New Roman" w:cs="Times New Roman"/>
          <w:sz w:val="28"/>
          <w:szCs w:val="28"/>
        </w:rPr>
        <w:t>участие</w:t>
      </w:r>
      <w:r w:rsidR="00DD72CA" w:rsidRPr="00FA5603">
        <w:rPr>
          <w:rFonts w:ascii="Times New Roman" w:hAnsi="Times New Roman" w:cs="Times New Roman"/>
          <w:sz w:val="28"/>
          <w:szCs w:val="28"/>
        </w:rPr>
        <w:t xml:space="preserve"> в экологической акции «Сохраним родной край». Представители ведомства совместно с волонтерами </w:t>
      </w:r>
      <w:r w:rsidR="004B7917" w:rsidRPr="00FA5603">
        <w:rPr>
          <w:rFonts w:ascii="Times New Roman" w:hAnsi="Times New Roman" w:cs="Times New Roman"/>
          <w:sz w:val="28"/>
          <w:szCs w:val="28"/>
        </w:rPr>
        <w:t xml:space="preserve">очистили от мусора прибрежную территорию и </w:t>
      </w:r>
      <w:r w:rsidR="00DD72CA" w:rsidRPr="00FA5603">
        <w:rPr>
          <w:rFonts w:ascii="Times New Roman" w:hAnsi="Times New Roman" w:cs="Times New Roman"/>
          <w:sz w:val="28"/>
          <w:szCs w:val="28"/>
        </w:rPr>
        <w:t xml:space="preserve">берег реки Казанка. </w:t>
      </w:r>
    </w:p>
    <w:p w:rsidR="00A677C5" w:rsidRDefault="00A677C5" w:rsidP="007341C7">
      <w:pPr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A62817" w:rsidRDefault="00A62817" w:rsidP="007341C7">
      <w:pPr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A62817" w:rsidRDefault="00A62817" w:rsidP="007341C7">
      <w:pPr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A62817" w:rsidRPr="009260B1" w:rsidRDefault="00A62817" w:rsidP="00A62817">
      <w:pPr>
        <w:spacing w:after="0" w:line="240" w:lineRule="auto"/>
        <w:ind w:left="-567" w:right="-1" w:firstLine="426"/>
        <w:jc w:val="both"/>
      </w:pPr>
      <w:r w:rsidRPr="009260B1">
        <w:t>Контакты для СМИ</w:t>
      </w:r>
    </w:p>
    <w:p w:rsidR="00A62817" w:rsidRDefault="00A62817" w:rsidP="00A62817">
      <w:pPr>
        <w:spacing w:after="0" w:line="240" w:lineRule="auto"/>
        <w:ind w:left="-567" w:right="-1" w:firstLine="426"/>
        <w:jc w:val="both"/>
      </w:pPr>
      <w:r w:rsidRPr="009260B1">
        <w:t>Пресс-служба</w:t>
      </w:r>
      <w:r>
        <w:t xml:space="preserve"> Кадастровой палаты </w:t>
      </w:r>
      <w:proofErr w:type="gramStart"/>
      <w:r>
        <w:t>по  РТ</w:t>
      </w:r>
      <w:proofErr w:type="gramEnd"/>
    </w:p>
    <w:p w:rsidR="00A62817" w:rsidRDefault="00A62817" w:rsidP="00A62817">
      <w:pPr>
        <w:spacing w:after="0" w:line="240" w:lineRule="auto"/>
        <w:ind w:left="-567" w:right="-1" w:firstLine="426"/>
        <w:jc w:val="both"/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p w:rsidR="00A62817" w:rsidRPr="00092018" w:rsidRDefault="00A62817" w:rsidP="00A62817"/>
    <w:p w:rsidR="00A62817" w:rsidRPr="007341C7" w:rsidRDefault="00A62817" w:rsidP="007341C7">
      <w:pPr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sectPr w:rsidR="00A62817" w:rsidRPr="007341C7" w:rsidSect="00A628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43"/>
    <w:rsid w:val="00126AA7"/>
    <w:rsid w:val="001526A3"/>
    <w:rsid w:val="00166B56"/>
    <w:rsid w:val="00295A92"/>
    <w:rsid w:val="0035219C"/>
    <w:rsid w:val="00373A8A"/>
    <w:rsid w:val="003F4C50"/>
    <w:rsid w:val="00446091"/>
    <w:rsid w:val="00472FB2"/>
    <w:rsid w:val="004B7917"/>
    <w:rsid w:val="004C7103"/>
    <w:rsid w:val="005347F8"/>
    <w:rsid w:val="00574574"/>
    <w:rsid w:val="006147BB"/>
    <w:rsid w:val="006F5696"/>
    <w:rsid w:val="007341C7"/>
    <w:rsid w:val="007940E3"/>
    <w:rsid w:val="007C67FB"/>
    <w:rsid w:val="007D532F"/>
    <w:rsid w:val="007E1763"/>
    <w:rsid w:val="008116F4"/>
    <w:rsid w:val="008B729E"/>
    <w:rsid w:val="008C3492"/>
    <w:rsid w:val="008C7F44"/>
    <w:rsid w:val="008E265E"/>
    <w:rsid w:val="00937B2F"/>
    <w:rsid w:val="009C2E43"/>
    <w:rsid w:val="009D52CE"/>
    <w:rsid w:val="00A62817"/>
    <w:rsid w:val="00A677C5"/>
    <w:rsid w:val="00AB68E6"/>
    <w:rsid w:val="00B3509D"/>
    <w:rsid w:val="00B75A7F"/>
    <w:rsid w:val="00BB458D"/>
    <w:rsid w:val="00BC5299"/>
    <w:rsid w:val="00D00C27"/>
    <w:rsid w:val="00D352EE"/>
    <w:rsid w:val="00DD72CA"/>
    <w:rsid w:val="00E55414"/>
    <w:rsid w:val="00EB7078"/>
    <w:rsid w:val="00EE08BF"/>
    <w:rsid w:val="00F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21D88-C115-49DD-8186-0BC4C492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7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kadastr_ns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Лилия Маратовна</dc:creator>
  <cp:keywords/>
  <dc:description/>
  <cp:lastModifiedBy>Айдар Гимранов</cp:lastModifiedBy>
  <cp:revision>10</cp:revision>
  <dcterms:created xsi:type="dcterms:W3CDTF">2020-09-17T18:47:00Z</dcterms:created>
  <dcterms:modified xsi:type="dcterms:W3CDTF">2020-09-27T21:18:00Z</dcterms:modified>
</cp:coreProperties>
</file>