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89" w:rsidRPr="00A71A89" w:rsidRDefault="00A71A89" w:rsidP="00A71A89">
      <w:pPr>
        <w:pStyle w:val="s1"/>
        <w:shd w:val="clear" w:color="auto" w:fill="FFFFFF"/>
        <w:jc w:val="center"/>
        <w:rPr>
          <w:b/>
          <w:color w:val="22272F"/>
          <w:sz w:val="23"/>
          <w:szCs w:val="23"/>
        </w:rPr>
      </w:pPr>
      <w:bookmarkStart w:id="0" w:name="_GoBack"/>
      <w:bookmarkEnd w:id="0"/>
      <w:r>
        <w:rPr>
          <w:b/>
          <w:color w:val="22272F"/>
          <w:sz w:val="23"/>
          <w:szCs w:val="23"/>
        </w:rPr>
        <w:t>У</w:t>
      </w:r>
      <w:r w:rsidRPr="00A71A89">
        <w:rPr>
          <w:b/>
          <w:color w:val="22272F"/>
          <w:sz w:val="23"/>
          <w:szCs w:val="23"/>
        </w:rPr>
        <w:t>словия маркировки табачных и обувных изделий</w:t>
      </w:r>
    </w:p>
    <w:p w:rsidR="00793AE0" w:rsidRDefault="009D7249" w:rsidP="004C32D4">
      <w:pPr>
        <w:pStyle w:val="a5"/>
        <w:shd w:val="clear" w:color="auto" w:fill="FFFFFF"/>
        <w:spacing w:before="0" w:beforeAutospacing="0" w:after="24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color w:val="22272F"/>
          <w:sz w:val="23"/>
          <w:szCs w:val="23"/>
        </w:rPr>
        <w:t>С 1 июля 2020 г. в России вв</w:t>
      </w:r>
      <w:r w:rsidR="00A71A89">
        <w:rPr>
          <w:color w:val="22272F"/>
          <w:sz w:val="23"/>
          <w:szCs w:val="23"/>
        </w:rPr>
        <w:t>едена</w:t>
      </w:r>
      <w:r>
        <w:rPr>
          <w:color w:val="22272F"/>
          <w:sz w:val="23"/>
          <w:szCs w:val="23"/>
        </w:rPr>
        <w:t xml:space="preserve"> обязательная цифровая маркировка обуви и табачных изделий. С этой даты продавать перечисленные товары без кодов </w:t>
      </w:r>
      <w:proofErr w:type="spellStart"/>
      <w:r w:rsidRPr="00BE3180">
        <w:rPr>
          <w:b/>
          <w:color w:val="22272F"/>
          <w:sz w:val="23"/>
          <w:szCs w:val="23"/>
        </w:rPr>
        <w:t>Data</w:t>
      </w:r>
      <w:proofErr w:type="spellEnd"/>
      <w:r w:rsidRPr="00BE3180">
        <w:rPr>
          <w:b/>
          <w:color w:val="22272F"/>
          <w:sz w:val="23"/>
          <w:szCs w:val="23"/>
        </w:rPr>
        <w:t xml:space="preserve"> </w:t>
      </w:r>
      <w:proofErr w:type="spellStart"/>
      <w:r w:rsidRPr="00BE3180">
        <w:rPr>
          <w:b/>
          <w:color w:val="22272F"/>
          <w:sz w:val="23"/>
          <w:szCs w:val="23"/>
        </w:rPr>
        <w:t>Matrix</w:t>
      </w:r>
      <w:proofErr w:type="spellEnd"/>
      <w:r w:rsidRPr="00BE3180">
        <w:rPr>
          <w:color w:val="22272F"/>
          <w:sz w:val="23"/>
          <w:szCs w:val="23"/>
        </w:rPr>
        <w:t xml:space="preserve"> запрещено.</w:t>
      </w:r>
      <w:r w:rsidR="00793AE0" w:rsidRPr="00793AE0">
        <w:rPr>
          <w:rFonts w:ascii="Verdana" w:hAnsi="Verdana"/>
          <w:color w:val="4F4F4F"/>
          <w:sz w:val="21"/>
          <w:szCs w:val="21"/>
        </w:rPr>
        <w:t xml:space="preserve"> </w:t>
      </w:r>
    </w:p>
    <w:p w:rsidR="00D51527" w:rsidRDefault="00FF7781" w:rsidP="00E93067">
      <w:pPr>
        <w:pStyle w:val="a5"/>
        <w:shd w:val="clear" w:color="auto" w:fill="FFFFFF"/>
        <w:spacing w:before="0" w:beforeAutospacing="0" w:after="240" w:afterAutospacing="0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 wp14:anchorId="4D90F6BB" wp14:editId="4D564DE2">
            <wp:extent cx="923925" cy="1095375"/>
            <wp:effectExtent l="0" t="0" r="9525" b="9525"/>
            <wp:docPr id="5" name="Рисунок 5" descr="C:\Users\shishkina-tm\AppData\Local\Microsoft\Windows\Temporary Internet Files\Content.Word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ishkina-tm\AppData\Local\Microsoft\Windows\Temporary Internet Files\Content.Word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067">
        <w:rPr>
          <w:sz w:val="21"/>
          <w:szCs w:val="21"/>
        </w:rPr>
        <w:br w:type="textWrapping" w:clear="all"/>
      </w:r>
    </w:p>
    <w:p w:rsidR="00793AE0" w:rsidRPr="005376A6" w:rsidRDefault="00793AE0" w:rsidP="004C32D4">
      <w:pPr>
        <w:pStyle w:val="a5"/>
        <w:shd w:val="clear" w:color="auto" w:fill="FFFFFF"/>
        <w:spacing w:before="0" w:beforeAutospacing="0" w:after="240" w:afterAutospacing="0"/>
        <w:ind w:firstLine="709"/>
        <w:jc w:val="both"/>
        <w:rPr>
          <w:color w:val="22272F"/>
          <w:sz w:val="23"/>
          <w:szCs w:val="23"/>
        </w:rPr>
      </w:pPr>
      <w:r w:rsidRPr="005376A6">
        <w:rPr>
          <w:color w:val="22272F"/>
          <w:sz w:val="23"/>
          <w:szCs w:val="23"/>
        </w:rPr>
        <w:t>Наличие цифровой маркировки на продукции свидетельствует о том, что товар произведён законно, его качество соответствует заявленному. Любой потребитель сможет отсканировать код с помощью специального приложения на своём смартфоне и узнать необходимые сведения о товаре до его покупки.</w:t>
      </w:r>
    </w:p>
    <w:p w:rsidR="009D7249" w:rsidRPr="008E193C" w:rsidRDefault="00A71A89" w:rsidP="004C32D4">
      <w:pPr>
        <w:pStyle w:val="s1"/>
        <w:shd w:val="clear" w:color="auto" w:fill="FFFFFF"/>
        <w:ind w:firstLine="709"/>
        <w:jc w:val="both"/>
        <w:rPr>
          <w:b/>
          <w:sz w:val="23"/>
          <w:szCs w:val="23"/>
        </w:rPr>
      </w:pPr>
      <w:r w:rsidRPr="008E193C">
        <w:rPr>
          <w:sz w:val="23"/>
          <w:szCs w:val="23"/>
        </w:rPr>
        <w:t>Постановлением Правительства РФ от 30 июня 2020 г. N 953</w:t>
      </w:r>
      <w:r w:rsidRPr="008E193C">
        <w:rPr>
          <w:sz w:val="23"/>
          <w:szCs w:val="23"/>
        </w:rPr>
        <w:br/>
        <w:t xml:space="preserve">"О внесении изменений в некоторые акты Правительства Российской Федерации" </w:t>
      </w:r>
      <w:r w:rsidR="009D7249" w:rsidRPr="008E193C">
        <w:rPr>
          <w:sz w:val="23"/>
          <w:szCs w:val="23"/>
        </w:rPr>
        <w:t xml:space="preserve">срок маркировки </w:t>
      </w:r>
      <w:r w:rsidR="009D7249" w:rsidRPr="008E193C">
        <w:rPr>
          <w:b/>
          <w:sz w:val="23"/>
          <w:szCs w:val="23"/>
        </w:rPr>
        <w:t>сигарет и папирос</w:t>
      </w:r>
      <w:r w:rsidR="009D7249" w:rsidRPr="008E193C">
        <w:rPr>
          <w:sz w:val="23"/>
          <w:szCs w:val="23"/>
        </w:rPr>
        <w:t xml:space="preserve">, которые не проданы до этой даты, решено продлить </w:t>
      </w:r>
      <w:r w:rsidR="009D7249" w:rsidRPr="008E193C">
        <w:rPr>
          <w:b/>
          <w:sz w:val="23"/>
          <w:szCs w:val="23"/>
        </w:rPr>
        <w:t>до 1 декабря.</w:t>
      </w:r>
    </w:p>
    <w:p w:rsidR="009D7249" w:rsidRPr="008E193C" w:rsidRDefault="00FE36D9" w:rsidP="008E193C">
      <w:pPr>
        <w:pStyle w:val="s1"/>
        <w:shd w:val="clear" w:color="auto" w:fill="FFFFFF"/>
        <w:ind w:firstLine="709"/>
        <w:jc w:val="both"/>
        <w:rPr>
          <w:sz w:val="23"/>
          <w:szCs w:val="23"/>
        </w:rPr>
      </w:pPr>
      <w:r w:rsidRPr="008E193C">
        <w:rPr>
          <w:sz w:val="23"/>
          <w:szCs w:val="23"/>
        </w:rPr>
        <w:t xml:space="preserve">Порядок маркировки обуви </w:t>
      </w:r>
      <w:proofErr w:type="gramStart"/>
      <w:r w:rsidRPr="008E193C">
        <w:rPr>
          <w:sz w:val="23"/>
          <w:szCs w:val="23"/>
        </w:rPr>
        <w:t xml:space="preserve">уточнен </w:t>
      </w:r>
      <w:r w:rsidR="006B4B83" w:rsidRPr="008E193C">
        <w:rPr>
          <w:sz w:val="23"/>
          <w:szCs w:val="23"/>
        </w:rPr>
        <w:t xml:space="preserve"> </w:t>
      </w:r>
      <w:r w:rsidR="00A71A89" w:rsidRPr="008E193C">
        <w:rPr>
          <w:sz w:val="23"/>
          <w:szCs w:val="23"/>
        </w:rPr>
        <w:t>Постановлением</w:t>
      </w:r>
      <w:proofErr w:type="gramEnd"/>
      <w:r w:rsidR="00A71A89" w:rsidRPr="008E193C">
        <w:rPr>
          <w:sz w:val="23"/>
          <w:szCs w:val="23"/>
        </w:rPr>
        <w:t xml:space="preserve"> Правительства РФ от 30 июня 2020 г. N 952"О внесении изменений в постановление Правительства Российской Федерации от 5 июля 2019 г. N 860"</w:t>
      </w:r>
      <w:r w:rsidR="009D7249" w:rsidRPr="008E193C">
        <w:rPr>
          <w:sz w:val="23"/>
          <w:szCs w:val="23"/>
        </w:rPr>
        <w:t xml:space="preserve"> . Участники оборота </w:t>
      </w:r>
      <w:r w:rsidR="009D7249" w:rsidRPr="008E193C">
        <w:rPr>
          <w:b/>
          <w:sz w:val="23"/>
          <w:szCs w:val="23"/>
        </w:rPr>
        <w:t>до 1 августа 2020 г. проводят маркировку товаров</w:t>
      </w:r>
      <w:r w:rsidR="009D7249" w:rsidRPr="008E193C">
        <w:rPr>
          <w:sz w:val="23"/>
          <w:szCs w:val="23"/>
        </w:rPr>
        <w:t xml:space="preserve">, приобретенных до 1 июля и выпущенных таможенными органами после этой даты, до предложения для реализации. </w:t>
      </w:r>
      <w:r w:rsidR="009D7249" w:rsidRPr="008E193C">
        <w:rPr>
          <w:b/>
          <w:sz w:val="23"/>
          <w:szCs w:val="23"/>
        </w:rPr>
        <w:t>До конца июля 2020 г. возможен выпуск указанных товаров для внутреннего потребления без маркировки.</w:t>
      </w:r>
      <w:r w:rsidR="009D7249" w:rsidRPr="008E193C">
        <w:rPr>
          <w:sz w:val="23"/>
          <w:szCs w:val="23"/>
        </w:rPr>
        <w:t xml:space="preserve"> </w:t>
      </w:r>
    </w:p>
    <w:p w:rsidR="00932088" w:rsidRDefault="00932088"/>
    <w:sectPr w:rsidR="0093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00"/>
    <w:rsid w:val="004C32D4"/>
    <w:rsid w:val="005376A6"/>
    <w:rsid w:val="005B576B"/>
    <w:rsid w:val="006B4B83"/>
    <w:rsid w:val="00793AE0"/>
    <w:rsid w:val="008E193C"/>
    <w:rsid w:val="00932088"/>
    <w:rsid w:val="00967600"/>
    <w:rsid w:val="009A247E"/>
    <w:rsid w:val="009D7249"/>
    <w:rsid w:val="00A71A89"/>
    <w:rsid w:val="00BE3180"/>
    <w:rsid w:val="00CF6AE5"/>
    <w:rsid w:val="00D51527"/>
    <w:rsid w:val="00E93067"/>
    <w:rsid w:val="00EB64F7"/>
    <w:rsid w:val="00F64FDF"/>
    <w:rsid w:val="00FE36D9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2AAAD-3A0C-40CD-9A89-D7F0988D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s1">
    <w:name w:val="s_1"/>
    <w:basedOn w:val="a"/>
    <w:rsid w:val="009D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724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9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5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adm</cp:lastModifiedBy>
  <cp:revision>2</cp:revision>
  <cp:lastPrinted>2020-07-21T06:38:00Z</cp:lastPrinted>
  <dcterms:created xsi:type="dcterms:W3CDTF">2020-07-21T06:40:00Z</dcterms:created>
  <dcterms:modified xsi:type="dcterms:W3CDTF">2020-07-21T06:40:00Z</dcterms:modified>
</cp:coreProperties>
</file>