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E2" w:rsidRDefault="004333E2" w:rsidP="004333E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67310</wp:posOffset>
            </wp:positionV>
            <wp:extent cx="2466975" cy="571500"/>
            <wp:effectExtent l="19050" t="0" r="9525" b="0"/>
            <wp:wrapTight wrapText="bothSides">
              <wp:wrapPolygon edited="0">
                <wp:start x="-167" y="0"/>
                <wp:lineTo x="-167" y="13680"/>
                <wp:lineTo x="3169" y="13680"/>
                <wp:lineTo x="3836" y="13680"/>
                <wp:lineTo x="6839" y="13680"/>
                <wp:lineTo x="20683" y="12240"/>
                <wp:lineTo x="20683" y="11520"/>
                <wp:lineTo x="21683" y="11520"/>
                <wp:lineTo x="20683" y="2160"/>
                <wp:lineTo x="3836" y="0"/>
                <wp:lineTo x="-167" y="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3E2" w:rsidRDefault="004333E2" w:rsidP="004333E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567" w:rsidRPr="003D1567" w:rsidRDefault="00787EEF" w:rsidP="003D156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87EEF">
        <w:rPr>
          <w:sz w:val="24"/>
          <w:szCs w:val="24"/>
        </w:rPr>
        <w:br/>
      </w:r>
      <w:r w:rsidR="003D1567" w:rsidRPr="003D1567">
        <w:rPr>
          <w:sz w:val="28"/>
          <w:szCs w:val="28"/>
        </w:rPr>
        <w:t xml:space="preserve">Кадастровая палата </w:t>
      </w:r>
      <w:r w:rsidR="00CB2037" w:rsidRPr="003D1567">
        <w:rPr>
          <w:sz w:val="28"/>
          <w:szCs w:val="28"/>
        </w:rPr>
        <w:t xml:space="preserve">Татарстана </w:t>
      </w:r>
      <w:r w:rsidR="003D1567" w:rsidRPr="003D1567">
        <w:rPr>
          <w:sz w:val="28"/>
          <w:szCs w:val="28"/>
        </w:rPr>
        <w:t xml:space="preserve">продолжает вносить в ЕГРН сведения </w:t>
      </w:r>
      <w:r w:rsidR="006B455F">
        <w:rPr>
          <w:sz w:val="28"/>
          <w:szCs w:val="28"/>
        </w:rPr>
        <w:t xml:space="preserve">о </w:t>
      </w:r>
      <w:r w:rsidR="00DA4093">
        <w:rPr>
          <w:sz w:val="28"/>
          <w:szCs w:val="28"/>
        </w:rPr>
        <w:t xml:space="preserve">границах </w:t>
      </w:r>
      <w:r w:rsidR="006B455F">
        <w:rPr>
          <w:sz w:val="28"/>
          <w:szCs w:val="28"/>
        </w:rPr>
        <w:t>территори</w:t>
      </w:r>
      <w:r w:rsidR="00DA4093">
        <w:rPr>
          <w:sz w:val="28"/>
          <w:szCs w:val="28"/>
        </w:rPr>
        <w:t>й</w:t>
      </w:r>
      <w:r w:rsidR="006B455F">
        <w:rPr>
          <w:sz w:val="28"/>
          <w:szCs w:val="28"/>
        </w:rPr>
        <w:t xml:space="preserve"> </w:t>
      </w:r>
      <w:r w:rsidR="003D1567" w:rsidRPr="003D1567">
        <w:rPr>
          <w:sz w:val="28"/>
          <w:szCs w:val="28"/>
        </w:rPr>
        <w:t>объект</w:t>
      </w:r>
      <w:r w:rsidR="006B455F">
        <w:rPr>
          <w:sz w:val="28"/>
          <w:szCs w:val="28"/>
        </w:rPr>
        <w:t>ов</w:t>
      </w:r>
      <w:r w:rsidR="003D1567" w:rsidRPr="003D1567">
        <w:rPr>
          <w:sz w:val="28"/>
          <w:szCs w:val="28"/>
        </w:rPr>
        <w:t xml:space="preserve"> культурного наследия </w:t>
      </w:r>
    </w:p>
    <w:p w:rsidR="00787EEF" w:rsidRPr="00787EEF" w:rsidRDefault="00787EEF" w:rsidP="003D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951" w:rsidRDefault="009F542D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84A">
        <w:rPr>
          <w:rFonts w:ascii="Times New Roman" w:hAnsi="Times New Roman" w:cs="Times New Roman"/>
          <w:b/>
          <w:sz w:val="28"/>
          <w:szCs w:val="28"/>
        </w:rPr>
        <w:t>Кадастровая палата по Республике Татарстан</w:t>
      </w:r>
      <w:r w:rsidRPr="003D1567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DF7013" w:rsidRPr="003D1567">
        <w:rPr>
          <w:rFonts w:ascii="Times New Roman" w:hAnsi="Times New Roman" w:cs="Times New Roman"/>
          <w:sz w:val="28"/>
          <w:szCs w:val="28"/>
        </w:rPr>
        <w:t>за первое полугодие 2020 года в Единый государственный реестр недвижимости</w:t>
      </w:r>
      <w:r w:rsidR="003D1567">
        <w:rPr>
          <w:rFonts w:ascii="Times New Roman" w:hAnsi="Times New Roman" w:cs="Times New Roman"/>
          <w:sz w:val="28"/>
          <w:szCs w:val="28"/>
        </w:rPr>
        <w:t xml:space="preserve"> (ЕГРН)</w:t>
      </w:r>
      <w:r w:rsidR="00DF7013" w:rsidRPr="003D1567">
        <w:rPr>
          <w:rFonts w:ascii="Times New Roman" w:hAnsi="Times New Roman" w:cs="Times New Roman"/>
          <w:sz w:val="28"/>
          <w:szCs w:val="28"/>
        </w:rPr>
        <w:t xml:space="preserve"> внесены сведения о границах 124 территорий объектов культурного наследия Татарстана.  В</w:t>
      </w:r>
      <w:r w:rsidR="002E0289" w:rsidRPr="003D1567">
        <w:rPr>
          <w:rFonts w:ascii="Times New Roman" w:hAnsi="Times New Roman" w:cs="Times New Roman"/>
          <w:sz w:val="28"/>
          <w:szCs w:val="28"/>
        </w:rPr>
        <w:t xml:space="preserve"> их числе </w:t>
      </w:r>
      <w:r w:rsidRPr="003D1567">
        <w:rPr>
          <w:rFonts w:ascii="Times New Roman" w:hAnsi="Times New Roman" w:cs="Times New Roman"/>
          <w:sz w:val="28"/>
          <w:szCs w:val="28"/>
        </w:rPr>
        <w:t>20</w:t>
      </w:r>
      <w:r w:rsidR="001E665E">
        <w:rPr>
          <w:rFonts w:ascii="Times New Roman" w:hAnsi="Times New Roman" w:cs="Times New Roman"/>
          <w:sz w:val="28"/>
          <w:szCs w:val="28"/>
        </w:rPr>
        <w:t xml:space="preserve"> объектов федерального значения, б</w:t>
      </w:r>
      <w:r w:rsidRPr="003D1567">
        <w:rPr>
          <w:rFonts w:ascii="Times New Roman" w:hAnsi="Times New Roman" w:cs="Times New Roman"/>
          <w:sz w:val="28"/>
          <w:szCs w:val="28"/>
        </w:rPr>
        <w:t xml:space="preserve">ольшинство </w:t>
      </w:r>
      <w:r w:rsidR="001E665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3D1567">
        <w:rPr>
          <w:rFonts w:ascii="Times New Roman" w:hAnsi="Times New Roman" w:cs="Times New Roman"/>
          <w:sz w:val="28"/>
          <w:szCs w:val="28"/>
        </w:rPr>
        <w:t xml:space="preserve">расположено в Спасском </w:t>
      </w:r>
      <w:r w:rsidR="006D3951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3D1567">
        <w:rPr>
          <w:rFonts w:ascii="Times New Roman" w:hAnsi="Times New Roman" w:cs="Times New Roman"/>
          <w:sz w:val="28"/>
          <w:szCs w:val="28"/>
        </w:rPr>
        <w:t>республик</w:t>
      </w:r>
      <w:r w:rsidR="00225D2C" w:rsidRPr="003D1567">
        <w:rPr>
          <w:rFonts w:ascii="Times New Roman" w:hAnsi="Times New Roman" w:cs="Times New Roman"/>
          <w:sz w:val="28"/>
          <w:szCs w:val="28"/>
        </w:rPr>
        <w:t>и</w:t>
      </w:r>
      <w:r w:rsidR="006D39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D1567">
        <w:rPr>
          <w:rFonts w:ascii="Times New Roman" w:hAnsi="Times New Roman" w:cs="Times New Roman"/>
          <w:sz w:val="28"/>
          <w:szCs w:val="28"/>
        </w:rPr>
        <w:t>Бураковско-Кожаевский</w:t>
      </w:r>
      <w:proofErr w:type="spellEnd"/>
      <w:r w:rsidR="003D1567">
        <w:rPr>
          <w:rFonts w:ascii="Times New Roman" w:hAnsi="Times New Roman" w:cs="Times New Roman"/>
          <w:sz w:val="28"/>
          <w:szCs w:val="28"/>
        </w:rPr>
        <w:t xml:space="preserve"> вал</w:t>
      </w:r>
      <w:r w:rsidR="00225D2C" w:rsidRPr="003D15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1567">
        <w:rPr>
          <w:rFonts w:ascii="Times New Roman" w:hAnsi="Times New Roman" w:cs="Times New Roman"/>
          <w:sz w:val="28"/>
          <w:szCs w:val="28"/>
        </w:rPr>
        <w:t>Гусихинское</w:t>
      </w:r>
      <w:proofErr w:type="spellEnd"/>
      <w:r w:rsidR="003D1567">
        <w:rPr>
          <w:rFonts w:ascii="Times New Roman" w:hAnsi="Times New Roman" w:cs="Times New Roman"/>
          <w:sz w:val="28"/>
          <w:szCs w:val="28"/>
        </w:rPr>
        <w:t xml:space="preserve">, </w:t>
      </w:r>
      <w:r w:rsidR="003D1567" w:rsidRPr="003D1567">
        <w:rPr>
          <w:rFonts w:ascii="Times New Roman" w:hAnsi="Times New Roman" w:cs="Times New Roman"/>
          <w:sz w:val="28"/>
          <w:szCs w:val="28"/>
        </w:rPr>
        <w:t>Куйбышевское</w:t>
      </w:r>
      <w:r w:rsidR="003D15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1567" w:rsidRPr="003D1567">
        <w:rPr>
          <w:rFonts w:ascii="Times New Roman" w:hAnsi="Times New Roman" w:cs="Times New Roman"/>
          <w:sz w:val="28"/>
          <w:szCs w:val="28"/>
        </w:rPr>
        <w:t>Балымерское</w:t>
      </w:r>
      <w:proofErr w:type="spellEnd"/>
      <w:r w:rsidR="003D1567" w:rsidRPr="003D1567">
        <w:rPr>
          <w:rFonts w:ascii="Times New Roman" w:hAnsi="Times New Roman" w:cs="Times New Roman"/>
          <w:sz w:val="28"/>
          <w:szCs w:val="28"/>
        </w:rPr>
        <w:t xml:space="preserve"> </w:t>
      </w:r>
      <w:r w:rsidR="00225D2C" w:rsidRPr="003D1567">
        <w:rPr>
          <w:rFonts w:ascii="Times New Roman" w:hAnsi="Times New Roman" w:cs="Times New Roman"/>
          <w:sz w:val="28"/>
          <w:szCs w:val="28"/>
        </w:rPr>
        <w:t>городищ</w:t>
      </w:r>
      <w:r w:rsidR="001E665E">
        <w:rPr>
          <w:rFonts w:ascii="Times New Roman" w:hAnsi="Times New Roman" w:cs="Times New Roman"/>
          <w:sz w:val="28"/>
          <w:szCs w:val="28"/>
        </w:rPr>
        <w:t>а</w:t>
      </w:r>
      <w:r w:rsidR="003D1567">
        <w:rPr>
          <w:rFonts w:ascii="Times New Roman" w:hAnsi="Times New Roman" w:cs="Times New Roman"/>
          <w:sz w:val="28"/>
          <w:szCs w:val="28"/>
        </w:rPr>
        <w:t xml:space="preserve"> </w:t>
      </w:r>
      <w:r w:rsidR="006D3951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C8784A" w:rsidRPr="00C8784A" w:rsidRDefault="006D3951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65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25D2C" w:rsidRPr="003D1567">
        <w:rPr>
          <w:rFonts w:ascii="Times New Roman" w:hAnsi="Times New Roman" w:cs="Times New Roman"/>
          <w:sz w:val="28"/>
          <w:szCs w:val="28"/>
        </w:rPr>
        <w:t xml:space="preserve"> ЕГРН  пополнился сведениями о границах  </w:t>
      </w:r>
      <w:r w:rsidR="00DF7013" w:rsidRPr="003D1567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2E0289" w:rsidRPr="003D1567">
        <w:rPr>
          <w:rFonts w:ascii="Times New Roman" w:hAnsi="Times New Roman" w:cs="Times New Roman"/>
          <w:sz w:val="28"/>
          <w:szCs w:val="28"/>
        </w:rPr>
        <w:t>религиозны</w:t>
      </w:r>
      <w:r w:rsidR="00225D2C" w:rsidRPr="003D1567">
        <w:rPr>
          <w:rFonts w:ascii="Times New Roman" w:hAnsi="Times New Roman" w:cs="Times New Roman"/>
          <w:sz w:val="28"/>
          <w:szCs w:val="28"/>
        </w:rPr>
        <w:t>х построек</w:t>
      </w:r>
      <w:r w:rsidR="002E0289" w:rsidRPr="003D1567">
        <w:rPr>
          <w:rFonts w:ascii="Times New Roman" w:hAnsi="Times New Roman" w:cs="Times New Roman"/>
          <w:sz w:val="28"/>
          <w:szCs w:val="28"/>
        </w:rPr>
        <w:t>, образовательны</w:t>
      </w:r>
      <w:r w:rsidR="00225D2C" w:rsidRPr="003D1567">
        <w:rPr>
          <w:rFonts w:ascii="Times New Roman" w:hAnsi="Times New Roman" w:cs="Times New Roman"/>
          <w:sz w:val="28"/>
          <w:szCs w:val="28"/>
        </w:rPr>
        <w:t>х</w:t>
      </w:r>
      <w:r w:rsidR="002E0289" w:rsidRPr="003D156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25D2C" w:rsidRPr="003D1567">
        <w:rPr>
          <w:rFonts w:ascii="Times New Roman" w:hAnsi="Times New Roman" w:cs="Times New Roman"/>
          <w:sz w:val="28"/>
          <w:szCs w:val="28"/>
        </w:rPr>
        <w:t>й</w:t>
      </w:r>
      <w:r w:rsidR="002E0289" w:rsidRPr="003D1567">
        <w:rPr>
          <w:rFonts w:ascii="Times New Roman" w:hAnsi="Times New Roman" w:cs="Times New Roman"/>
          <w:sz w:val="28"/>
          <w:szCs w:val="28"/>
        </w:rPr>
        <w:t>, дворянски</w:t>
      </w:r>
      <w:r w:rsidR="00225D2C" w:rsidRPr="003D1567">
        <w:rPr>
          <w:rFonts w:ascii="Times New Roman" w:hAnsi="Times New Roman" w:cs="Times New Roman"/>
          <w:sz w:val="28"/>
          <w:szCs w:val="28"/>
        </w:rPr>
        <w:t>х</w:t>
      </w:r>
      <w:r w:rsidR="002E0289" w:rsidRPr="003D1567">
        <w:rPr>
          <w:rFonts w:ascii="Times New Roman" w:hAnsi="Times New Roman" w:cs="Times New Roman"/>
          <w:sz w:val="28"/>
          <w:szCs w:val="28"/>
        </w:rPr>
        <w:t xml:space="preserve"> и купечески</w:t>
      </w:r>
      <w:r w:rsidR="00225D2C" w:rsidRPr="003D1567">
        <w:rPr>
          <w:rFonts w:ascii="Times New Roman" w:hAnsi="Times New Roman" w:cs="Times New Roman"/>
          <w:sz w:val="28"/>
          <w:szCs w:val="28"/>
        </w:rPr>
        <w:t>х</w:t>
      </w:r>
      <w:r w:rsidR="002E0289" w:rsidRPr="003D1567">
        <w:rPr>
          <w:rFonts w:ascii="Times New Roman" w:hAnsi="Times New Roman" w:cs="Times New Roman"/>
          <w:sz w:val="28"/>
          <w:szCs w:val="28"/>
        </w:rPr>
        <w:t xml:space="preserve"> усадьб. </w:t>
      </w:r>
      <w:r w:rsidR="001E665E">
        <w:rPr>
          <w:rFonts w:ascii="Times New Roman" w:hAnsi="Times New Roman" w:cs="Times New Roman"/>
          <w:sz w:val="28"/>
          <w:szCs w:val="28"/>
        </w:rPr>
        <w:t xml:space="preserve">Среди них: </w:t>
      </w:r>
      <w:r w:rsidR="00D73388">
        <w:rPr>
          <w:rFonts w:ascii="Times New Roman" w:hAnsi="Times New Roman" w:cs="Times New Roman"/>
          <w:sz w:val="28"/>
          <w:szCs w:val="28"/>
        </w:rPr>
        <w:t>о</w:t>
      </w:r>
      <w:r w:rsidR="00F63E79" w:rsidRPr="003D1567">
        <w:rPr>
          <w:rFonts w:ascii="Times New Roman" w:hAnsi="Times New Roman" w:cs="Times New Roman"/>
          <w:sz w:val="28"/>
          <w:szCs w:val="28"/>
        </w:rPr>
        <w:t>бщественная молельня Поморского Согласи</w:t>
      </w:r>
      <w:r w:rsidR="00D73388">
        <w:rPr>
          <w:rFonts w:ascii="Times New Roman" w:hAnsi="Times New Roman" w:cs="Times New Roman"/>
          <w:sz w:val="28"/>
          <w:szCs w:val="28"/>
        </w:rPr>
        <w:t>я, церковь Рождества Христова, ц</w:t>
      </w:r>
      <w:r w:rsidR="00F63E79" w:rsidRPr="003D1567">
        <w:rPr>
          <w:rFonts w:ascii="Times New Roman" w:hAnsi="Times New Roman" w:cs="Times New Roman"/>
          <w:sz w:val="28"/>
          <w:szCs w:val="28"/>
        </w:rPr>
        <w:t xml:space="preserve">ерковь </w:t>
      </w:r>
      <w:r w:rsidR="00D73388">
        <w:rPr>
          <w:rFonts w:ascii="Times New Roman" w:hAnsi="Times New Roman" w:cs="Times New Roman"/>
          <w:sz w:val="28"/>
          <w:szCs w:val="28"/>
        </w:rPr>
        <w:t xml:space="preserve">Никольская, </w:t>
      </w:r>
      <w:proofErr w:type="spellStart"/>
      <w:r w:rsidR="00D73388">
        <w:rPr>
          <w:rFonts w:ascii="Times New Roman" w:hAnsi="Times New Roman" w:cs="Times New Roman"/>
          <w:sz w:val="28"/>
          <w:szCs w:val="28"/>
        </w:rPr>
        <w:t>Галеевская</w:t>
      </w:r>
      <w:proofErr w:type="spellEnd"/>
      <w:r w:rsidR="00D73388">
        <w:rPr>
          <w:rFonts w:ascii="Times New Roman" w:hAnsi="Times New Roman" w:cs="Times New Roman"/>
          <w:sz w:val="28"/>
          <w:szCs w:val="28"/>
        </w:rPr>
        <w:t xml:space="preserve"> мечеть, здание земского училища, г</w:t>
      </w:r>
      <w:r w:rsidR="00F63E79" w:rsidRPr="003D1567">
        <w:rPr>
          <w:rFonts w:ascii="Times New Roman" w:hAnsi="Times New Roman" w:cs="Times New Roman"/>
          <w:sz w:val="28"/>
          <w:szCs w:val="28"/>
        </w:rPr>
        <w:t xml:space="preserve">имназия Мануйловой </w:t>
      </w:r>
      <w:r w:rsidR="00DF7013" w:rsidRPr="003D1567">
        <w:rPr>
          <w:rFonts w:ascii="Times New Roman" w:hAnsi="Times New Roman" w:cs="Times New Roman"/>
          <w:sz w:val="28"/>
          <w:szCs w:val="28"/>
        </w:rPr>
        <w:t>и другие.</w:t>
      </w:r>
      <w:r w:rsidR="00F63E79" w:rsidRPr="003D1567">
        <w:rPr>
          <w:rFonts w:ascii="Times New Roman" w:hAnsi="Times New Roman" w:cs="Times New Roman"/>
          <w:sz w:val="28"/>
          <w:szCs w:val="28"/>
        </w:rPr>
        <w:t xml:space="preserve"> </w:t>
      </w:r>
      <w:r w:rsidR="00685526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7013" w:rsidRPr="003D1567">
        <w:rPr>
          <w:rFonts w:ascii="Times New Roman" w:hAnsi="Times New Roman" w:cs="Times New Roman"/>
          <w:sz w:val="28"/>
          <w:szCs w:val="28"/>
        </w:rPr>
        <w:t>в ЕГРН внесены сведения об усадьбе</w:t>
      </w:r>
      <w:r w:rsidR="00F63E79" w:rsidRPr="003D1567">
        <w:rPr>
          <w:rFonts w:ascii="Times New Roman" w:hAnsi="Times New Roman" w:cs="Times New Roman"/>
          <w:sz w:val="28"/>
          <w:szCs w:val="28"/>
        </w:rPr>
        <w:t xml:space="preserve"> Курбатовой, где в 1900-1941 гг. жил ученый-филолог Богородицкий В.А., усадьбе купца Стахеева</w:t>
      </w:r>
      <w:r w:rsidR="00DF7013" w:rsidRPr="003D1567">
        <w:rPr>
          <w:rFonts w:ascii="Times New Roman" w:hAnsi="Times New Roman" w:cs="Times New Roman"/>
          <w:sz w:val="28"/>
          <w:szCs w:val="28"/>
        </w:rPr>
        <w:t xml:space="preserve">, </w:t>
      </w:r>
      <w:r w:rsidR="00685526">
        <w:rPr>
          <w:rFonts w:ascii="Times New Roman" w:hAnsi="Times New Roman" w:cs="Times New Roman"/>
          <w:sz w:val="28"/>
          <w:szCs w:val="28"/>
        </w:rPr>
        <w:t xml:space="preserve">о </w:t>
      </w:r>
      <w:r w:rsidR="00DF7013" w:rsidRPr="003D1567">
        <w:rPr>
          <w:rFonts w:ascii="Times New Roman" w:hAnsi="Times New Roman" w:cs="Times New Roman"/>
          <w:sz w:val="28"/>
          <w:szCs w:val="28"/>
        </w:rPr>
        <w:t>доме</w:t>
      </w:r>
      <w:r w:rsidR="00F63E79" w:rsidRPr="003D1567">
        <w:rPr>
          <w:rFonts w:ascii="Times New Roman" w:hAnsi="Times New Roman" w:cs="Times New Roman"/>
          <w:sz w:val="28"/>
          <w:szCs w:val="28"/>
        </w:rPr>
        <w:t xml:space="preserve"> Чемезова, </w:t>
      </w:r>
      <w:proofErr w:type="spellStart"/>
      <w:r w:rsidR="00F63E79" w:rsidRPr="003D1567">
        <w:rPr>
          <w:rFonts w:ascii="Times New Roman" w:hAnsi="Times New Roman" w:cs="Times New Roman"/>
          <w:sz w:val="28"/>
          <w:szCs w:val="28"/>
        </w:rPr>
        <w:t>Акчурина</w:t>
      </w:r>
      <w:proofErr w:type="spellEnd"/>
      <w:r w:rsidR="00F63E79" w:rsidRPr="003D1567">
        <w:rPr>
          <w:rFonts w:ascii="Times New Roman" w:hAnsi="Times New Roman" w:cs="Times New Roman"/>
          <w:sz w:val="28"/>
          <w:szCs w:val="28"/>
        </w:rPr>
        <w:t xml:space="preserve"> </w:t>
      </w:r>
      <w:r w:rsidR="00DF7013" w:rsidRPr="003D1567">
        <w:rPr>
          <w:rFonts w:ascii="Times New Roman" w:hAnsi="Times New Roman" w:cs="Times New Roman"/>
          <w:sz w:val="28"/>
          <w:szCs w:val="28"/>
        </w:rPr>
        <w:t xml:space="preserve">и многих других </w:t>
      </w:r>
      <w:r w:rsidR="00C8784A" w:rsidRPr="00C8784A">
        <w:rPr>
          <w:rFonts w:ascii="Times New Roman" w:hAnsi="Times New Roman" w:cs="Times New Roman"/>
          <w:sz w:val="28"/>
          <w:szCs w:val="28"/>
        </w:rPr>
        <w:t>памятник</w:t>
      </w:r>
      <w:r w:rsidR="00387A72">
        <w:rPr>
          <w:rFonts w:ascii="Times New Roman" w:hAnsi="Times New Roman" w:cs="Times New Roman"/>
          <w:sz w:val="28"/>
          <w:szCs w:val="28"/>
        </w:rPr>
        <w:t>ах</w:t>
      </w:r>
      <w:r w:rsidR="00C8784A" w:rsidRPr="00C8784A">
        <w:rPr>
          <w:rFonts w:ascii="Times New Roman" w:hAnsi="Times New Roman" w:cs="Times New Roman"/>
          <w:sz w:val="28"/>
          <w:szCs w:val="28"/>
        </w:rPr>
        <w:t xml:space="preserve"> истории и культуры.</w:t>
      </w:r>
    </w:p>
    <w:p w:rsidR="00C8784A" w:rsidRDefault="00C8784A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567" w:rsidRPr="003D1567" w:rsidRDefault="003D1567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567">
        <w:rPr>
          <w:rFonts w:ascii="Times New Roman" w:hAnsi="Times New Roman" w:cs="Times New Roman"/>
          <w:i/>
          <w:sz w:val="28"/>
          <w:szCs w:val="28"/>
        </w:rPr>
        <w:t>Для сведения</w:t>
      </w:r>
    </w:p>
    <w:p w:rsidR="003D1567" w:rsidRPr="003D1567" w:rsidRDefault="003D1567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567">
        <w:rPr>
          <w:rFonts w:ascii="Times New Roman" w:hAnsi="Times New Roman" w:cs="Times New Roman"/>
          <w:i/>
          <w:sz w:val="28"/>
          <w:szCs w:val="28"/>
        </w:rPr>
        <w:t xml:space="preserve">На сегодняшний день в ЕГРН содержатся сведения о границах  778 территорий объектов культурного наследия Татарстана. </w:t>
      </w:r>
    </w:p>
    <w:p w:rsidR="003D1567" w:rsidRPr="003D1567" w:rsidRDefault="003D1567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513" w:rsidRPr="003D1567" w:rsidRDefault="00C8784A" w:rsidP="00C87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72">
        <w:rPr>
          <w:rFonts w:ascii="Times New Roman" w:hAnsi="Times New Roman" w:cs="Times New Roman"/>
          <w:b/>
          <w:sz w:val="28"/>
          <w:szCs w:val="28"/>
        </w:rPr>
        <w:t>Как отмечает эксперт Кадастровой палаты по РТ Дмитрий Малинин</w:t>
      </w:r>
      <w:r w:rsidRPr="00387A72">
        <w:rPr>
          <w:rFonts w:ascii="Times New Roman" w:hAnsi="Times New Roman" w:cs="Times New Roman"/>
          <w:sz w:val="28"/>
          <w:szCs w:val="28"/>
        </w:rPr>
        <w:t>, границы</w:t>
      </w:r>
      <w:r w:rsidR="00603B84" w:rsidRPr="00387A7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387A72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должны быть четко определены и внесены в реестр недвижимости, так памятники истории и культуры будут </w:t>
      </w:r>
      <w:r w:rsidR="00D11513" w:rsidRPr="00387A72">
        <w:rPr>
          <w:rFonts w:ascii="Times New Roman" w:hAnsi="Times New Roman" w:cs="Times New Roman"/>
          <w:sz w:val="28"/>
          <w:szCs w:val="28"/>
        </w:rPr>
        <w:t>надлежащим образом защищен</w:t>
      </w:r>
      <w:r w:rsidRPr="00387A72">
        <w:rPr>
          <w:rFonts w:ascii="Times New Roman" w:hAnsi="Times New Roman" w:cs="Times New Roman"/>
          <w:sz w:val="28"/>
          <w:szCs w:val="28"/>
        </w:rPr>
        <w:t>ы.</w:t>
      </w:r>
      <w:r w:rsidR="00D11513" w:rsidRPr="00387A72">
        <w:rPr>
          <w:rFonts w:ascii="Times New Roman" w:hAnsi="Times New Roman" w:cs="Times New Roman"/>
          <w:sz w:val="28"/>
          <w:szCs w:val="28"/>
        </w:rPr>
        <w:t xml:space="preserve"> Отсутствие информации </w:t>
      </w:r>
      <w:r w:rsidRPr="00387A72">
        <w:rPr>
          <w:rFonts w:ascii="Times New Roman" w:hAnsi="Times New Roman" w:cs="Times New Roman"/>
          <w:sz w:val="28"/>
          <w:szCs w:val="28"/>
        </w:rPr>
        <w:t xml:space="preserve">о таких </w:t>
      </w:r>
      <w:r w:rsidR="00603B84" w:rsidRPr="00387A72">
        <w:rPr>
          <w:rFonts w:ascii="Times New Roman" w:hAnsi="Times New Roman" w:cs="Times New Roman"/>
          <w:sz w:val="28"/>
          <w:szCs w:val="28"/>
        </w:rPr>
        <w:t>территориях</w:t>
      </w:r>
      <w:r w:rsidR="00D11513" w:rsidRPr="00387A72">
        <w:rPr>
          <w:rFonts w:ascii="Times New Roman" w:hAnsi="Times New Roman" w:cs="Times New Roman"/>
          <w:sz w:val="28"/>
          <w:szCs w:val="28"/>
        </w:rPr>
        <w:t xml:space="preserve"> в ЕГРН может привести к совершению градостроительных ошибок при предоставлении</w:t>
      </w:r>
      <w:r w:rsidR="00D11513" w:rsidRPr="003D1567">
        <w:rPr>
          <w:rFonts w:ascii="Times New Roman" w:hAnsi="Times New Roman" w:cs="Times New Roman"/>
          <w:sz w:val="28"/>
          <w:szCs w:val="28"/>
        </w:rPr>
        <w:t xml:space="preserve"> земельных участков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D11513" w:rsidRPr="003D156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1415C" w:rsidRPr="003D1567">
        <w:rPr>
          <w:rFonts w:ascii="Times New Roman" w:hAnsi="Times New Roman" w:cs="Times New Roman"/>
          <w:sz w:val="28"/>
          <w:szCs w:val="28"/>
        </w:rPr>
        <w:t>к нарушению законодательства при планировании развития территорий</w:t>
      </w:r>
      <w:r w:rsidR="001E665E">
        <w:rPr>
          <w:rFonts w:ascii="Times New Roman" w:hAnsi="Times New Roman" w:cs="Times New Roman"/>
          <w:sz w:val="28"/>
          <w:szCs w:val="28"/>
        </w:rPr>
        <w:t>.</w:t>
      </w:r>
    </w:p>
    <w:p w:rsidR="0041415C" w:rsidRPr="003D1567" w:rsidRDefault="009867C2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58">
        <w:rPr>
          <w:rFonts w:ascii="Times New Roman" w:hAnsi="Times New Roman" w:cs="Times New Roman"/>
          <w:i/>
          <w:sz w:val="28"/>
          <w:szCs w:val="28"/>
        </w:rPr>
        <w:t>«П</w:t>
      </w:r>
      <w:r w:rsidR="00D11513" w:rsidRPr="00A50A58">
        <w:rPr>
          <w:rFonts w:ascii="Times New Roman" w:hAnsi="Times New Roman" w:cs="Times New Roman"/>
          <w:i/>
          <w:sz w:val="28"/>
          <w:szCs w:val="28"/>
        </w:rPr>
        <w:t xml:space="preserve">еред </w:t>
      </w:r>
      <w:r w:rsidRPr="00A50A58">
        <w:rPr>
          <w:rFonts w:ascii="Times New Roman" w:hAnsi="Times New Roman" w:cs="Times New Roman"/>
          <w:i/>
          <w:sz w:val="28"/>
          <w:szCs w:val="28"/>
        </w:rPr>
        <w:t xml:space="preserve">покупкой </w:t>
      </w:r>
      <w:r w:rsidR="00D11513" w:rsidRPr="00A50A58">
        <w:rPr>
          <w:rFonts w:ascii="Times New Roman" w:hAnsi="Times New Roman" w:cs="Times New Roman"/>
          <w:i/>
          <w:sz w:val="28"/>
          <w:szCs w:val="28"/>
        </w:rPr>
        <w:t>недвижимост</w:t>
      </w:r>
      <w:r w:rsidRPr="00A50A58">
        <w:rPr>
          <w:rFonts w:ascii="Times New Roman" w:hAnsi="Times New Roman" w:cs="Times New Roman"/>
          <w:i/>
          <w:sz w:val="28"/>
          <w:szCs w:val="28"/>
        </w:rPr>
        <w:t>и</w:t>
      </w:r>
      <w:r w:rsidR="00D11513" w:rsidRPr="00A50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0A58">
        <w:rPr>
          <w:rFonts w:ascii="Times New Roman" w:hAnsi="Times New Roman" w:cs="Times New Roman"/>
          <w:i/>
          <w:sz w:val="28"/>
          <w:szCs w:val="28"/>
        </w:rPr>
        <w:t xml:space="preserve">советуем </w:t>
      </w:r>
      <w:r w:rsidR="0041415C" w:rsidRPr="00A50A58">
        <w:rPr>
          <w:rFonts w:ascii="Times New Roman" w:hAnsi="Times New Roman" w:cs="Times New Roman"/>
          <w:i/>
          <w:sz w:val="28"/>
          <w:szCs w:val="28"/>
        </w:rPr>
        <w:t>получить выписку из ЕГРН</w:t>
      </w:r>
      <w:r w:rsidR="00D11513" w:rsidRPr="00A50A58">
        <w:rPr>
          <w:rFonts w:ascii="Times New Roman" w:hAnsi="Times New Roman" w:cs="Times New Roman"/>
          <w:i/>
          <w:sz w:val="28"/>
          <w:szCs w:val="28"/>
        </w:rPr>
        <w:t xml:space="preserve"> об объекте недвижимости на нал</w:t>
      </w:r>
      <w:r w:rsidR="0041415C" w:rsidRPr="00A50A58">
        <w:rPr>
          <w:rFonts w:ascii="Times New Roman" w:hAnsi="Times New Roman" w:cs="Times New Roman"/>
          <w:i/>
          <w:sz w:val="28"/>
          <w:szCs w:val="28"/>
        </w:rPr>
        <w:t>ичие огран</w:t>
      </w:r>
      <w:r w:rsidRPr="00A50A58">
        <w:rPr>
          <w:rFonts w:ascii="Times New Roman" w:hAnsi="Times New Roman" w:cs="Times New Roman"/>
          <w:i/>
          <w:sz w:val="28"/>
          <w:szCs w:val="28"/>
        </w:rPr>
        <w:t xml:space="preserve">ичений и обременений. Так </w:t>
      </w:r>
      <w:r w:rsidR="0041415C" w:rsidRPr="00A50A58">
        <w:rPr>
          <w:rFonts w:ascii="Times New Roman" w:hAnsi="Times New Roman" w:cs="Times New Roman"/>
          <w:i/>
          <w:sz w:val="28"/>
          <w:szCs w:val="28"/>
        </w:rPr>
        <w:t xml:space="preserve">можно проверить, входит ли принадлежащий гражданину земельный участок в зону охраны и защиты </w:t>
      </w:r>
      <w:r w:rsidRPr="00A50A58">
        <w:rPr>
          <w:rFonts w:ascii="Times New Roman" w:hAnsi="Times New Roman" w:cs="Times New Roman"/>
          <w:i/>
          <w:sz w:val="28"/>
          <w:szCs w:val="28"/>
        </w:rPr>
        <w:t>объекта культурного наследия»,</w:t>
      </w:r>
      <w:r>
        <w:rPr>
          <w:rFonts w:ascii="Times New Roman" w:hAnsi="Times New Roman" w:cs="Times New Roman"/>
          <w:sz w:val="28"/>
          <w:szCs w:val="28"/>
        </w:rPr>
        <w:t xml:space="preserve"> - уточняет </w:t>
      </w:r>
      <w:r w:rsidRPr="00A50A58">
        <w:rPr>
          <w:rFonts w:ascii="Times New Roman" w:hAnsi="Times New Roman" w:cs="Times New Roman"/>
          <w:b/>
          <w:sz w:val="28"/>
          <w:szCs w:val="28"/>
        </w:rPr>
        <w:t>Дмитрий Малинин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89" w:rsidRPr="003D1567" w:rsidRDefault="0041415C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67">
        <w:rPr>
          <w:rFonts w:ascii="Times New Roman" w:hAnsi="Times New Roman" w:cs="Times New Roman"/>
          <w:sz w:val="28"/>
          <w:szCs w:val="28"/>
        </w:rPr>
        <w:t>З</w:t>
      </w:r>
      <w:r w:rsidR="00D11513" w:rsidRPr="003D1567">
        <w:rPr>
          <w:rFonts w:ascii="Times New Roman" w:hAnsi="Times New Roman" w:cs="Times New Roman"/>
          <w:sz w:val="28"/>
          <w:szCs w:val="28"/>
        </w:rPr>
        <w:t>аказа</w:t>
      </w:r>
      <w:r w:rsidRPr="003D1567">
        <w:rPr>
          <w:rFonts w:ascii="Times New Roman" w:hAnsi="Times New Roman" w:cs="Times New Roman"/>
          <w:sz w:val="28"/>
          <w:szCs w:val="28"/>
        </w:rPr>
        <w:t>ть</w:t>
      </w:r>
      <w:r w:rsidR="00D11513" w:rsidRPr="003D1567">
        <w:rPr>
          <w:rFonts w:ascii="Times New Roman" w:hAnsi="Times New Roman" w:cs="Times New Roman"/>
          <w:sz w:val="28"/>
          <w:szCs w:val="28"/>
        </w:rPr>
        <w:t xml:space="preserve"> выписку из </w:t>
      </w:r>
      <w:r w:rsidRPr="003D1567">
        <w:rPr>
          <w:rFonts w:ascii="Times New Roman" w:hAnsi="Times New Roman" w:cs="Times New Roman"/>
          <w:sz w:val="28"/>
          <w:szCs w:val="28"/>
        </w:rPr>
        <w:t>реестра недвижимости можно</w:t>
      </w:r>
      <w:r w:rsidR="00D11513" w:rsidRPr="003D1567">
        <w:rPr>
          <w:rFonts w:ascii="Times New Roman" w:hAnsi="Times New Roman" w:cs="Times New Roman"/>
          <w:sz w:val="28"/>
          <w:szCs w:val="28"/>
        </w:rPr>
        <w:t xml:space="preserve"> в любом офисе </w:t>
      </w:r>
      <w:r w:rsidRPr="003D1567">
        <w:rPr>
          <w:rFonts w:ascii="Times New Roman" w:hAnsi="Times New Roman" w:cs="Times New Roman"/>
          <w:sz w:val="28"/>
          <w:szCs w:val="28"/>
        </w:rPr>
        <w:t xml:space="preserve">МФЦ, на </w:t>
      </w:r>
      <w:r w:rsidR="00D11513" w:rsidRPr="003D156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3D1567" w:rsidRPr="003D15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D1567" w:rsidRPr="003D1567">
        <w:rPr>
          <w:rFonts w:ascii="Times New Roman" w:hAnsi="Times New Roman" w:cs="Times New Roman"/>
          <w:sz w:val="28"/>
          <w:szCs w:val="28"/>
        </w:rPr>
        <w:t xml:space="preserve"> </w:t>
      </w:r>
      <w:r w:rsidRPr="003D1567">
        <w:rPr>
          <w:rFonts w:ascii="Times New Roman" w:hAnsi="Times New Roman" w:cs="Times New Roman"/>
          <w:sz w:val="28"/>
          <w:szCs w:val="28"/>
        </w:rPr>
        <w:t>и Федеральной кадастровой палаты.</w:t>
      </w:r>
      <w:r w:rsidR="009867C2" w:rsidRPr="00986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289" w:rsidRPr="003D1567" w:rsidRDefault="002E0289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567" w:rsidRPr="003D1567" w:rsidRDefault="003D1567" w:rsidP="003D15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1567" w:rsidRDefault="003D1567" w:rsidP="004333E2">
      <w:pPr>
        <w:spacing w:after="0" w:line="240" w:lineRule="auto"/>
        <w:ind w:left="-567" w:right="-1" w:firstLine="426"/>
        <w:jc w:val="both"/>
      </w:pPr>
    </w:p>
    <w:p w:rsidR="0031048E" w:rsidRPr="009260B1" w:rsidRDefault="0031048E" w:rsidP="004333E2">
      <w:pPr>
        <w:spacing w:after="0" w:line="240" w:lineRule="auto"/>
        <w:ind w:left="-567" w:right="-1" w:firstLine="426"/>
        <w:jc w:val="both"/>
      </w:pPr>
      <w:r w:rsidRPr="009260B1">
        <w:t>Контакты для СМИ</w:t>
      </w:r>
    </w:p>
    <w:p w:rsidR="0031048E" w:rsidRDefault="0031048E" w:rsidP="004333E2">
      <w:pPr>
        <w:spacing w:after="0" w:line="240" w:lineRule="auto"/>
        <w:ind w:left="-567" w:right="-1" w:firstLine="426"/>
        <w:jc w:val="both"/>
      </w:pPr>
      <w:r w:rsidRPr="009260B1">
        <w:t>Пресс-служба</w:t>
      </w:r>
      <w:r>
        <w:t xml:space="preserve"> Кадастровой палаты </w:t>
      </w:r>
      <w:r w:rsidR="000D15E1">
        <w:t>по  РТ</w:t>
      </w:r>
    </w:p>
    <w:p w:rsidR="0031048E" w:rsidRDefault="0031048E" w:rsidP="004333E2">
      <w:pPr>
        <w:spacing w:after="0" w:line="240" w:lineRule="auto"/>
        <w:ind w:left="-567" w:right="-1" w:firstLine="426"/>
        <w:jc w:val="both"/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31048E" w:rsidSect="004333E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8B"/>
    <w:rsid w:val="00065164"/>
    <w:rsid w:val="000B2033"/>
    <w:rsid w:val="000D15E1"/>
    <w:rsid w:val="000D3071"/>
    <w:rsid w:val="000F7D81"/>
    <w:rsid w:val="00153094"/>
    <w:rsid w:val="00185C90"/>
    <w:rsid w:val="001B1DEF"/>
    <w:rsid w:val="001C6BB0"/>
    <w:rsid w:val="001E665E"/>
    <w:rsid w:val="001F7E5A"/>
    <w:rsid w:val="00225D2C"/>
    <w:rsid w:val="00291D0D"/>
    <w:rsid w:val="002B5268"/>
    <w:rsid w:val="002E0289"/>
    <w:rsid w:val="0031048E"/>
    <w:rsid w:val="00324534"/>
    <w:rsid w:val="00347796"/>
    <w:rsid w:val="00387A72"/>
    <w:rsid w:val="003B0DC6"/>
    <w:rsid w:val="003C04EF"/>
    <w:rsid w:val="003D06F0"/>
    <w:rsid w:val="003D1567"/>
    <w:rsid w:val="003D626A"/>
    <w:rsid w:val="003E5E27"/>
    <w:rsid w:val="0041415C"/>
    <w:rsid w:val="004333E2"/>
    <w:rsid w:val="00453187"/>
    <w:rsid w:val="00507E63"/>
    <w:rsid w:val="00514B9F"/>
    <w:rsid w:val="005546D4"/>
    <w:rsid w:val="005850AE"/>
    <w:rsid w:val="00603B84"/>
    <w:rsid w:val="00646F5C"/>
    <w:rsid w:val="00685526"/>
    <w:rsid w:val="006A5876"/>
    <w:rsid w:val="006B455F"/>
    <w:rsid w:val="006D3951"/>
    <w:rsid w:val="006F18FD"/>
    <w:rsid w:val="00757ACD"/>
    <w:rsid w:val="00761692"/>
    <w:rsid w:val="00785103"/>
    <w:rsid w:val="00787EEF"/>
    <w:rsid w:val="00792B94"/>
    <w:rsid w:val="0080164A"/>
    <w:rsid w:val="008062C4"/>
    <w:rsid w:val="008142E1"/>
    <w:rsid w:val="00823DE1"/>
    <w:rsid w:val="008452E2"/>
    <w:rsid w:val="008577B6"/>
    <w:rsid w:val="00892049"/>
    <w:rsid w:val="00897C4C"/>
    <w:rsid w:val="009005FF"/>
    <w:rsid w:val="00907022"/>
    <w:rsid w:val="009634FB"/>
    <w:rsid w:val="00973422"/>
    <w:rsid w:val="009753D0"/>
    <w:rsid w:val="009867C2"/>
    <w:rsid w:val="009D3AA2"/>
    <w:rsid w:val="009F542D"/>
    <w:rsid w:val="00A50A58"/>
    <w:rsid w:val="00AD5371"/>
    <w:rsid w:val="00AF3F88"/>
    <w:rsid w:val="00B02DD3"/>
    <w:rsid w:val="00B6090A"/>
    <w:rsid w:val="00B84BDB"/>
    <w:rsid w:val="00B93BC0"/>
    <w:rsid w:val="00BB2DF7"/>
    <w:rsid w:val="00BC31A0"/>
    <w:rsid w:val="00BC5CFA"/>
    <w:rsid w:val="00BE4173"/>
    <w:rsid w:val="00BE693C"/>
    <w:rsid w:val="00C040C4"/>
    <w:rsid w:val="00C15F10"/>
    <w:rsid w:val="00C36EF8"/>
    <w:rsid w:val="00C5579C"/>
    <w:rsid w:val="00C70DF5"/>
    <w:rsid w:val="00C7608B"/>
    <w:rsid w:val="00C85D88"/>
    <w:rsid w:val="00C8784A"/>
    <w:rsid w:val="00CB2037"/>
    <w:rsid w:val="00CF1F5B"/>
    <w:rsid w:val="00D11513"/>
    <w:rsid w:val="00D31C35"/>
    <w:rsid w:val="00D51670"/>
    <w:rsid w:val="00D53259"/>
    <w:rsid w:val="00D73388"/>
    <w:rsid w:val="00D90660"/>
    <w:rsid w:val="00DA4093"/>
    <w:rsid w:val="00DD61C7"/>
    <w:rsid w:val="00DF7013"/>
    <w:rsid w:val="00E67068"/>
    <w:rsid w:val="00E6742B"/>
    <w:rsid w:val="00E9027B"/>
    <w:rsid w:val="00EC3F08"/>
    <w:rsid w:val="00F44051"/>
    <w:rsid w:val="00F520C6"/>
    <w:rsid w:val="00F63E79"/>
    <w:rsid w:val="00F75D6F"/>
    <w:rsid w:val="00F90B8A"/>
    <w:rsid w:val="00F915DB"/>
    <w:rsid w:val="00F93BC5"/>
    <w:rsid w:val="00F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53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84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32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3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453187"/>
    <w:rPr>
      <w:i/>
      <w:iCs/>
    </w:rPr>
  </w:style>
  <w:style w:type="character" w:customStyle="1" w:styleId="extended-textfull">
    <w:name w:val="extended-text__full"/>
    <w:basedOn w:val="a0"/>
    <w:rsid w:val="00185C90"/>
  </w:style>
  <w:style w:type="character" w:styleId="ad">
    <w:name w:val="Hyperlink"/>
    <w:basedOn w:val="a0"/>
    <w:uiPriority w:val="99"/>
    <w:unhideWhenUsed/>
    <w:rsid w:val="00787EEF"/>
    <w:rPr>
      <w:color w:val="0000FF"/>
      <w:u w:val="single"/>
    </w:rPr>
  </w:style>
  <w:style w:type="character" w:customStyle="1" w:styleId="hl-obj">
    <w:name w:val="hl-obj"/>
    <w:basedOn w:val="a0"/>
    <w:rsid w:val="00D11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069E4-476F-458F-88BD-29470336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7</cp:revision>
  <cp:lastPrinted>2019-07-25T09:06:00Z</cp:lastPrinted>
  <dcterms:created xsi:type="dcterms:W3CDTF">2020-07-20T08:30:00Z</dcterms:created>
  <dcterms:modified xsi:type="dcterms:W3CDTF">2020-07-21T06:08:00Z</dcterms:modified>
</cp:coreProperties>
</file>