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91" w:rsidRDefault="00D23091" w:rsidP="00D23091">
      <w:pPr>
        <w:spacing w:after="200" w:line="276" w:lineRule="auto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Segoe UI" w:eastAsia="Calibr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-822960</wp:posOffset>
            </wp:positionH>
            <wp:positionV relativeFrom="paragraph">
              <wp:posOffset>-262890</wp:posOffset>
            </wp:positionV>
            <wp:extent cx="2571750" cy="1057275"/>
            <wp:effectExtent l="19050" t="0" r="0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23091" w:rsidRDefault="00D23091" w:rsidP="00D23091">
      <w:pPr>
        <w:spacing w:after="200" w:line="276" w:lineRule="auto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D23091" w:rsidRDefault="00D23091" w:rsidP="00D23091">
      <w:pPr>
        <w:jc w:val="right"/>
        <w:rPr>
          <w:noProof/>
          <w:sz w:val="32"/>
          <w:szCs w:val="32"/>
          <w:lang w:eastAsia="sk-SK"/>
        </w:rPr>
      </w:pPr>
    </w:p>
    <w:p w:rsidR="00D23091" w:rsidRPr="00C5533B" w:rsidRDefault="00D23091" w:rsidP="00D23091">
      <w:pPr>
        <w:jc w:val="right"/>
        <w:rPr>
          <w:noProof/>
          <w:sz w:val="32"/>
          <w:szCs w:val="32"/>
          <w:lang w:eastAsia="sk-SK"/>
        </w:rPr>
      </w:pPr>
      <w:r>
        <w:rPr>
          <w:noProof/>
          <w:sz w:val="32"/>
          <w:szCs w:val="32"/>
          <w:lang w:eastAsia="sk-SK"/>
        </w:rPr>
        <w:t>Пресс-релиз</w:t>
      </w:r>
    </w:p>
    <w:p w:rsidR="00D23091" w:rsidRDefault="00D23091" w:rsidP="00D23091">
      <w:pPr>
        <w:spacing w:after="200" w:line="276" w:lineRule="auto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</w:p>
    <w:p w:rsidR="00E75E92" w:rsidRPr="00D23091" w:rsidRDefault="00E75E92" w:rsidP="00D23091">
      <w:pPr>
        <w:spacing w:after="200" w:line="276" w:lineRule="auto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D23091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D23091">
        <w:rPr>
          <w:rFonts w:ascii="Times New Roman" w:hAnsi="Times New Roman" w:cs="Times New Roman"/>
        </w:rPr>
        <w:t xml:space="preserve"> </w:t>
      </w:r>
      <w:r w:rsidRPr="00D23091">
        <w:rPr>
          <w:rFonts w:ascii="Segoe UI" w:eastAsia="Calibri" w:hAnsi="Segoe UI" w:cs="Segoe UI"/>
          <w:sz w:val="32"/>
          <w:szCs w:val="32"/>
          <w:lang w:eastAsia="sk-SK"/>
        </w:rPr>
        <w:t>Татарстана</w:t>
      </w:r>
      <w:r w:rsidR="007D6A33" w:rsidRPr="00D23091">
        <w:rPr>
          <w:rFonts w:ascii="Segoe UI" w:eastAsia="Calibri" w:hAnsi="Segoe UI" w:cs="Segoe UI"/>
          <w:sz w:val="32"/>
          <w:szCs w:val="32"/>
          <w:lang w:eastAsia="sk-SK"/>
        </w:rPr>
        <w:t xml:space="preserve"> </w:t>
      </w:r>
      <w:r w:rsidR="00F84718" w:rsidRPr="00D23091">
        <w:rPr>
          <w:rFonts w:ascii="Segoe UI" w:eastAsia="Calibri" w:hAnsi="Segoe UI" w:cs="Segoe UI"/>
          <w:sz w:val="32"/>
          <w:szCs w:val="32"/>
          <w:lang w:eastAsia="sk-SK"/>
        </w:rPr>
        <w:t xml:space="preserve">проводит </w:t>
      </w:r>
      <w:proofErr w:type="spellStart"/>
      <w:r w:rsidR="00F84718" w:rsidRPr="00D23091">
        <w:rPr>
          <w:rFonts w:ascii="Segoe UI" w:eastAsia="Calibri" w:hAnsi="Segoe UI" w:cs="Segoe UI"/>
          <w:sz w:val="32"/>
          <w:szCs w:val="32"/>
          <w:lang w:eastAsia="sk-SK"/>
        </w:rPr>
        <w:t>онлайн-консультации</w:t>
      </w:r>
      <w:proofErr w:type="spellEnd"/>
      <w:r w:rsidR="00851EBC">
        <w:rPr>
          <w:rFonts w:ascii="Segoe UI" w:eastAsia="Calibri" w:hAnsi="Segoe UI" w:cs="Segoe UI"/>
          <w:sz w:val="32"/>
          <w:szCs w:val="32"/>
          <w:lang w:eastAsia="sk-SK"/>
        </w:rPr>
        <w:t xml:space="preserve"> для граждан</w:t>
      </w:r>
    </w:p>
    <w:p w:rsidR="00F84718" w:rsidRPr="00D23091" w:rsidRDefault="00572B76" w:rsidP="00D23091">
      <w:pPr>
        <w:spacing w:after="200" w:line="276" w:lineRule="auto"/>
        <w:jc w:val="both"/>
        <w:rPr>
          <w:rFonts w:eastAsiaTheme="minorEastAsia"/>
          <w:lang w:eastAsia="ru-RU"/>
        </w:rPr>
      </w:pPr>
      <w:proofErr w:type="spellStart"/>
      <w:r w:rsidRPr="00D23091">
        <w:rPr>
          <w:rFonts w:eastAsiaTheme="minorEastAsia"/>
          <w:lang w:eastAsia="ru-RU"/>
        </w:rPr>
        <w:t>Росреестр</w:t>
      </w:r>
      <w:proofErr w:type="spellEnd"/>
      <w:r w:rsidRPr="00D23091">
        <w:rPr>
          <w:rFonts w:eastAsiaTheme="minorEastAsia"/>
          <w:lang w:eastAsia="ru-RU"/>
        </w:rPr>
        <w:t xml:space="preserve"> Татарстана провел</w:t>
      </w:r>
      <w:r w:rsidR="0072659B" w:rsidRPr="00D23091">
        <w:rPr>
          <w:rFonts w:eastAsiaTheme="minorEastAsia"/>
          <w:lang w:eastAsia="ru-RU"/>
        </w:rPr>
        <w:t xml:space="preserve"> </w:t>
      </w:r>
      <w:proofErr w:type="gramStart"/>
      <w:r w:rsidR="001D085A" w:rsidRPr="00D23091">
        <w:rPr>
          <w:rFonts w:eastAsiaTheme="minorEastAsia"/>
          <w:lang w:eastAsia="ru-RU"/>
        </w:rPr>
        <w:t>очередной</w:t>
      </w:r>
      <w:proofErr w:type="gramEnd"/>
      <w:r w:rsidR="001D085A" w:rsidRPr="00D23091">
        <w:rPr>
          <w:rFonts w:eastAsiaTheme="minorEastAsia"/>
          <w:lang w:eastAsia="ru-RU"/>
        </w:rPr>
        <w:t xml:space="preserve"> </w:t>
      </w:r>
      <w:proofErr w:type="spellStart"/>
      <w:r w:rsidR="00C71AC7" w:rsidRPr="00D23091">
        <w:rPr>
          <w:rFonts w:eastAsiaTheme="minorEastAsia"/>
          <w:lang w:eastAsia="ru-RU"/>
        </w:rPr>
        <w:t>видеоприем</w:t>
      </w:r>
      <w:proofErr w:type="spellEnd"/>
      <w:r w:rsidR="00C71AC7" w:rsidRPr="00D23091">
        <w:rPr>
          <w:rFonts w:eastAsiaTheme="minorEastAsia"/>
          <w:lang w:eastAsia="ru-RU"/>
        </w:rPr>
        <w:t>.</w:t>
      </w:r>
      <w:r w:rsidR="007D6A33" w:rsidRPr="00D23091">
        <w:rPr>
          <w:rFonts w:eastAsiaTheme="minorEastAsia"/>
          <w:lang w:eastAsia="ru-RU"/>
        </w:rPr>
        <w:t xml:space="preserve"> </w:t>
      </w:r>
      <w:r w:rsidR="00C3349F" w:rsidRPr="00D23091">
        <w:rPr>
          <w:rFonts w:eastAsiaTheme="minorEastAsia"/>
          <w:lang w:eastAsia="ru-RU"/>
        </w:rPr>
        <w:t xml:space="preserve">В ходе </w:t>
      </w:r>
      <w:proofErr w:type="spellStart"/>
      <w:r w:rsidR="00C3349F" w:rsidRPr="00D23091">
        <w:rPr>
          <w:rFonts w:eastAsiaTheme="minorEastAsia"/>
          <w:lang w:eastAsia="ru-RU"/>
        </w:rPr>
        <w:t>онлайн-консультации</w:t>
      </w:r>
      <w:proofErr w:type="spellEnd"/>
      <w:r w:rsidR="00D23091">
        <w:rPr>
          <w:rFonts w:eastAsiaTheme="minorEastAsia"/>
          <w:lang w:eastAsia="ru-RU"/>
        </w:rPr>
        <w:t xml:space="preserve"> </w:t>
      </w:r>
      <w:r w:rsidR="00C71AC7" w:rsidRPr="00D23091">
        <w:rPr>
          <w:rFonts w:eastAsiaTheme="minorEastAsia"/>
          <w:b/>
          <w:lang w:eastAsia="ru-RU"/>
        </w:rPr>
        <w:t xml:space="preserve">и.о. заместителя руководителя Росреестра Татарстана </w:t>
      </w:r>
      <w:r w:rsidR="007D6A33" w:rsidRPr="00D23091">
        <w:rPr>
          <w:rFonts w:eastAsiaTheme="minorEastAsia"/>
          <w:b/>
          <w:lang w:eastAsia="ru-RU"/>
        </w:rPr>
        <w:t xml:space="preserve">Лилия </w:t>
      </w:r>
      <w:proofErr w:type="spellStart"/>
      <w:r w:rsidR="00C3349F" w:rsidRPr="00D23091">
        <w:rPr>
          <w:rFonts w:eastAsiaTheme="minorEastAsia"/>
          <w:b/>
          <w:lang w:eastAsia="ru-RU"/>
        </w:rPr>
        <w:t>Бурганова</w:t>
      </w:r>
      <w:proofErr w:type="spellEnd"/>
      <w:r w:rsidR="00C3349F" w:rsidRPr="00D23091">
        <w:rPr>
          <w:rFonts w:eastAsiaTheme="minorEastAsia"/>
          <w:lang w:eastAsia="ru-RU"/>
        </w:rPr>
        <w:t xml:space="preserve"> отве</w:t>
      </w:r>
      <w:r w:rsidR="00E203D2" w:rsidRPr="00D23091">
        <w:rPr>
          <w:rFonts w:eastAsiaTheme="minorEastAsia"/>
          <w:lang w:eastAsia="ru-RU"/>
        </w:rPr>
        <w:t>ти</w:t>
      </w:r>
      <w:r w:rsidR="00C3349F" w:rsidRPr="00D23091">
        <w:rPr>
          <w:rFonts w:eastAsiaTheme="minorEastAsia"/>
          <w:lang w:eastAsia="ru-RU"/>
        </w:rPr>
        <w:t xml:space="preserve">ла на </w:t>
      </w:r>
      <w:r w:rsidR="001B72B1" w:rsidRPr="00D23091">
        <w:rPr>
          <w:rFonts w:eastAsiaTheme="minorEastAsia"/>
          <w:lang w:eastAsia="ru-RU"/>
        </w:rPr>
        <w:t>вопрос</w:t>
      </w:r>
      <w:r w:rsidR="007D6A33" w:rsidRPr="00D23091">
        <w:rPr>
          <w:rFonts w:eastAsiaTheme="minorEastAsia"/>
          <w:lang w:eastAsia="ru-RU"/>
        </w:rPr>
        <w:t xml:space="preserve"> </w:t>
      </w:r>
      <w:r w:rsidR="00E203D2" w:rsidRPr="00D23091">
        <w:rPr>
          <w:rFonts w:eastAsiaTheme="minorEastAsia"/>
          <w:lang w:eastAsia="ru-RU"/>
        </w:rPr>
        <w:t xml:space="preserve">жительницы </w:t>
      </w:r>
      <w:proofErr w:type="spellStart"/>
      <w:r w:rsidR="00E203D2" w:rsidRPr="00D23091">
        <w:rPr>
          <w:rFonts w:eastAsiaTheme="minorEastAsia"/>
          <w:lang w:eastAsia="ru-RU"/>
        </w:rPr>
        <w:t>Лаишевского</w:t>
      </w:r>
      <w:proofErr w:type="spellEnd"/>
      <w:r w:rsidR="00E203D2" w:rsidRPr="00D23091">
        <w:rPr>
          <w:rFonts w:eastAsiaTheme="minorEastAsia"/>
          <w:lang w:eastAsia="ru-RU"/>
        </w:rPr>
        <w:t xml:space="preserve"> района</w:t>
      </w:r>
      <w:r w:rsidR="00C3349F" w:rsidRPr="00D23091">
        <w:rPr>
          <w:rFonts w:eastAsiaTheme="minorEastAsia"/>
          <w:lang w:eastAsia="ru-RU"/>
        </w:rPr>
        <w:t xml:space="preserve">, </w:t>
      </w:r>
      <w:r w:rsidR="001D085A" w:rsidRPr="00D23091">
        <w:rPr>
          <w:rFonts w:eastAsiaTheme="minorEastAsia"/>
          <w:lang w:eastAsia="ru-RU"/>
        </w:rPr>
        <w:t>связан</w:t>
      </w:r>
      <w:r w:rsidR="00C3349F" w:rsidRPr="00D23091">
        <w:rPr>
          <w:rFonts w:eastAsiaTheme="minorEastAsia"/>
          <w:lang w:eastAsia="ru-RU"/>
        </w:rPr>
        <w:t>н</w:t>
      </w:r>
      <w:r w:rsidR="001D085A" w:rsidRPr="00D23091">
        <w:rPr>
          <w:rFonts w:eastAsiaTheme="minorEastAsia"/>
          <w:lang w:eastAsia="ru-RU"/>
        </w:rPr>
        <w:t>ы</w:t>
      </w:r>
      <w:r w:rsidR="00E203D2" w:rsidRPr="00D23091">
        <w:rPr>
          <w:rFonts w:eastAsiaTheme="minorEastAsia"/>
          <w:lang w:eastAsia="ru-RU"/>
        </w:rPr>
        <w:t>й</w:t>
      </w:r>
      <w:r w:rsidR="001D085A" w:rsidRPr="00D23091">
        <w:rPr>
          <w:rFonts w:eastAsiaTheme="minorEastAsia"/>
          <w:lang w:eastAsia="ru-RU"/>
        </w:rPr>
        <w:t xml:space="preserve"> с</w:t>
      </w:r>
      <w:r w:rsidR="007D6A33" w:rsidRPr="00D23091">
        <w:rPr>
          <w:rFonts w:eastAsiaTheme="minorEastAsia"/>
          <w:lang w:eastAsia="ru-RU"/>
        </w:rPr>
        <w:t xml:space="preserve"> </w:t>
      </w:r>
      <w:r w:rsidRPr="00D23091">
        <w:rPr>
          <w:rFonts w:eastAsiaTheme="minorEastAsia"/>
          <w:lang w:eastAsia="ru-RU"/>
        </w:rPr>
        <w:t>г</w:t>
      </w:r>
      <w:r w:rsidR="00F84718" w:rsidRPr="00D23091">
        <w:rPr>
          <w:rFonts w:eastAsiaTheme="minorEastAsia"/>
          <w:lang w:eastAsia="ru-RU"/>
        </w:rPr>
        <w:t xml:space="preserve">осударственной регистрацией права </w:t>
      </w:r>
      <w:r w:rsidRPr="00D23091">
        <w:rPr>
          <w:rFonts w:eastAsiaTheme="minorEastAsia"/>
          <w:lang w:eastAsia="ru-RU"/>
        </w:rPr>
        <w:t>собственности</w:t>
      </w:r>
      <w:r w:rsidR="00F84718" w:rsidRPr="00D23091">
        <w:rPr>
          <w:rFonts w:eastAsiaTheme="minorEastAsia"/>
          <w:lang w:eastAsia="ru-RU"/>
        </w:rPr>
        <w:t xml:space="preserve"> на земельный участок.</w:t>
      </w:r>
    </w:p>
    <w:p w:rsidR="001E6162" w:rsidRPr="00D23091" w:rsidRDefault="001E6162" w:rsidP="00D23091">
      <w:pPr>
        <w:spacing w:after="200" w:line="276" w:lineRule="auto"/>
        <w:jc w:val="both"/>
        <w:rPr>
          <w:rFonts w:eastAsiaTheme="minorEastAsia"/>
          <w:lang w:eastAsia="ru-RU"/>
        </w:rPr>
      </w:pPr>
      <w:r w:rsidRPr="00D23091">
        <w:rPr>
          <w:rFonts w:eastAsiaTheme="minorEastAsia"/>
          <w:lang w:eastAsia="ru-RU"/>
        </w:rPr>
        <w:t xml:space="preserve">В условиях </w:t>
      </w:r>
      <w:r w:rsidR="00E86E12" w:rsidRPr="00D23091">
        <w:rPr>
          <w:rFonts w:eastAsiaTheme="minorEastAsia"/>
          <w:lang w:eastAsia="ru-RU"/>
        </w:rPr>
        <w:t xml:space="preserve">ограничений, связанных с распространением </w:t>
      </w:r>
      <w:proofErr w:type="spellStart"/>
      <w:r w:rsidR="00E86E12" w:rsidRPr="00D23091">
        <w:rPr>
          <w:rFonts w:eastAsiaTheme="minorEastAsia"/>
          <w:lang w:eastAsia="ru-RU"/>
        </w:rPr>
        <w:t>коронавирусной</w:t>
      </w:r>
      <w:proofErr w:type="spellEnd"/>
      <w:r w:rsidR="00E86E12" w:rsidRPr="00D23091">
        <w:rPr>
          <w:rFonts w:eastAsiaTheme="minorEastAsia"/>
          <w:lang w:eastAsia="ru-RU"/>
        </w:rPr>
        <w:t xml:space="preserve"> инфекции,</w:t>
      </w:r>
      <w:r w:rsidR="007D6A33" w:rsidRPr="00D23091">
        <w:rPr>
          <w:rFonts w:eastAsiaTheme="minorEastAsia"/>
          <w:lang w:eastAsia="ru-RU"/>
        </w:rPr>
        <w:t xml:space="preserve"> </w:t>
      </w:r>
      <w:r w:rsidRPr="00D23091">
        <w:rPr>
          <w:rFonts w:eastAsiaTheme="minorEastAsia"/>
          <w:lang w:eastAsia="ru-RU"/>
        </w:rPr>
        <w:t xml:space="preserve">все больше граждан отдает предпочтение онлайн-обращениям. </w:t>
      </w:r>
      <w:r w:rsidR="00E86E12" w:rsidRPr="00D23091">
        <w:rPr>
          <w:rFonts w:eastAsiaTheme="minorEastAsia"/>
          <w:lang w:eastAsia="ru-RU"/>
        </w:rPr>
        <w:t>Поэтому главное преимущество такой</w:t>
      </w:r>
      <w:r w:rsidRPr="00D23091">
        <w:rPr>
          <w:rFonts w:eastAsiaTheme="minorEastAsia"/>
          <w:lang w:eastAsia="ru-RU"/>
        </w:rPr>
        <w:t xml:space="preserve"> форм</w:t>
      </w:r>
      <w:r w:rsidR="00E86E12" w:rsidRPr="00D23091">
        <w:rPr>
          <w:rFonts w:eastAsiaTheme="minorEastAsia"/>
          <w:lang w:eastAsia="ru-RU"/>
        </w:rPr>
        <w:t>ы</w:t>
      </w:r>
      <w:r w:rsidRPr="00D23091">
        <w:rPr>
          <w:rFonts w:eastAsiaTheme="minorEastAsia"/>
          <w:lang w:eastAsia="ru-RU"/>
        </w:rPr>
        <w:t xml:space="preserve"> общения</w:t>
      </w:r>
      <w:r w:rsidR="00E86E12" w:rsidRPr="00D23091">
        <w:rPr>
          <w:rFonts w:eastAsiaTheme="minorEastAsia"/>
          <w:lang w:eastAsia="ru-RU"/>
        </w:rPr>
        <w:t xml:space="preserve">– она </w:t>
      </w:r>
      <w:r w:rsidR="00E75E92" w:rsidRPr="00D23091">
        <w:rPr>
          <w:rFonts w:eastAsiaTheme="minorEastAsia"/>
          <w:lang w:eastAsia="ru-RU"/>
        </w:rPr>
        <w:t xml:space="preserve">минимизирует возможность контакта с другими людьми, и, как следствие, является самой безопасной. Также </w:t>
      </w:r>
      <w:r w:rsidR="00E86E12" w:rsidRPr="00D23091">
        <w:rPr>
          <w:rFonts w:eastAsiaTheme="minorEastAsia"/>
          <w:lang w:eastAsia="ru-RU"/>
        </w:rPr>
        <w:t xml:space="preserve">неоспоримый плюс данной услуги -  оперативность взаимодействия с </w:t>
      </w:r>
      <w:r w:rsidR="00E203D2" w:rsidRPr="00D23091">
        <w:rPr>
          <w:rFonts w:eastAsiaTheme="minorEastAsia"/>
          <w:lang w:eastAsia="ru-RU"/>
        </w:rPr>
        <w:t>заявителями</w:t>
      </w:r>
      <w:r w:rsidR="00E86E12" w:rsidRPr="00D23091">
        <w:rPr>
          <w:rFonts w:eastAsiaTheme="minorEastAsia"/>
          <w:lang w:eastAsia="ru-RU"/>
        </w:rPr>
        <w:t>.</w:t>
      </w:r>
      <w:r w:rsidR="007D6A33" w:rsidRPr="00D23091">
        <w:rPr>
          <w:rFonts w:eastAsiaTheme="minorEastAsia"/>
          <w:lang w:eastAsia="ru-RU"/>
        </w:rPr>
        <w:t xml:space="preserve"> </w:t>
      </w:r>
      <w:r w:rsidR="00572B76" w:rsidRPr="00D23091">
        <w:rPr>
          <w:rFonts w:eastAsiaTheme="minorEastAsia"/>
          <w:lang w:eastAsia="ru-RU"/>
        </w:rPr>
        <w:t xml:space="preserve">Так, на </w:t>
      </w:r>
      <w:proofErr w:type="spellStart"/>
      <w:r w:rsidR="00572B76" w:rsidRPr="00D23091">
        <w:rPr>
          <w:rFonts w:eastAsiaTheme="minorEastAsia"/>
          <w:lang w:eastAsia="ru-RU"/>
        </w:rPr>
        <w:t>видеоприеме</w:t>
      </w:r>
      <w:proofErr w:type="spellEnd"/>
      <w:r w:rsidR="007D6A33" w:rsidRPr="00D23091">
        <w:rPr>
          <w:rFonts w:eastAsiaTheme="minorEastAsia"/>
          <w:lang w:eastAsia="ru-RU"/>
        </w:rPr>
        <w:t xml:space="preserve"> </w:t>
      </w:r>
      <w:r w:rsidR="00E203D2" w:rsidRPr="00D23091">
        <w:rPr>
          <w:rFonts w:eastAsiaTheme="minorEastAsia"/>
          <w:lang w:eastAsia="ru-RU"/>
        </w:rPr>
        <w:t>они</w:t>
      </w:r>
      <w:r w:rsidR="007D6A33" w:rsidRPr="00D23091">
        <w:rPr>
          <w:rFonts w:eastAsiaTheme="minorEastAsia"/>
          <w:lang w:eastAsia="ru-RU"/>
        </w:rPr>
        <w:t xml:space="preserve"> </w:t>
      </w:r>
      <w:r w:rsidR="00E75E92" w:rsidRPr="00D23091">
        <w:rPr>
          <w:rFonts w:eastAsiaTheme="minorEastAsia"/>
          <w:lang w:eastAsia="ru-RU"/>
        </w:rPr>
        <w:t>смогут</w:t>
      </w:r>
      <w:r w:rsidR="00572B76" w:rsidRPr="00D23091">
        <w:rPr>
          <w:rFonts w:eastAsiaTheme="minorEastAsia"/>
          <w:lang w:eastAsia="ru-RU"/>
        </w:rPr>
        <w:t xml:space="preserve"> получить </w:t>
      </w:r>
      <w:r w:rsidR="003F13B7" w:rsidRPr="00D23091">
        <w:rPr>
          <w:rFonts w:eastAsiaTheme="minorEastAsia"/>
          <w:lang w:eastAsia="ru-RU"/>
        </w:rPr>
        <w:t>разъяснение</w:t>
      </w:r>
      <w:r w:rsidR="00572B76" w:rsidRPr="00D23091">
        <w:rPr>
          <w:rFonts w:eastAsiaTheme="minorEastAsia"/>
          <w:lang w:eastAsia="ru-RU"/>
        </w:rPr>
        <w:t xml:space="preserve"> на интересующи</w:t>
      </w:r>
      <w:r w:rsidR="003F13B7" w:rsidRPr="00D23091">
        <w:rPr>
          <w:rFonts w:eastAsiaTheme="minorEastAsia"/>
          <w:lang w:eastAsia="ru-RU"/>
        </w:rPr>
        <w:t>е</w:t>
      </w:r>
      <w:r w:rsidR="00572B76" w:rsidRPr="00D23091">
        <w:rPr>
          <w:rFonts w:eastAsiaTheme="minorEastAsia"/>
          <w:lang w:eastAsia="ru-RU"/>
        </w:rPr>
        <w:t xml:space="preserve"> вопрос</w:t>
      </w:r>
      <w:r w:rsidR="003F13B7" w:rsidRPr="00D23091">
        <w:rPr>
          <w:rFonts w:eastAsiaTheme="minorEastAsia"/>
          <w:lang w:eastAsia="ru-RU"/>
        </w:rPr>
        <w:t>ы</w:t>
      </w:r>
      <w:r w:rsidR="00572B76" w:rsidRPr="00D23091">
        <w:rPr>
          <w:rFonts w:eastAsiaTheme="minorEastAsia"/>
          <w:lang w:eastAsia="ru-RU"/>
        </w:rPr>
        <w:t>, не покидая</w:t>
      </w:r>
      <w:r w:rsidR="001D085A" w:rsidRPr="00D23091">
        <w:rPr>
          <w:rFonts w:eastAsiaTheme="minorEastAsia"/>
          <w:lang w:eastAsia="ru-RU"/>
        </w:rPr>
        <w:t xml:space="preserve">дома или рабочего места. </w:t>
      </w:r>
      <w:r w:rsidR="00572B76" w:rsidRPr="00D23091">
        <w:rPr>
          <w:rFonts w:eastAsiaTheme="minorEastAsia"/>
          <w:lang w:eastAsia="ru-RU"/>
        </w:rPr>
        <w:t>Подобна</w:t>
      </w:r>
      <w:r w:rsidR="003F13B7" w:rsidRPr="00D23091">
        <w:rPr>
          <w:rFonts w:eastAsiaTheme="minorEastAsia"/>
          <w:lang w:eastAsia="ru-RU"/>
        </w:rPr>
        <w:t>я</w:t>
      </w:r>
      <w:r w:rsidR="00572B76" w:rsidRPr="00D23091">
        <w:rPr>
          <w:rFonts w:eastAsiaTheme="minorEastAsia"/>
          <w:lang w:eastAsia="ru-RU"/>
        </w:rPr>
        <w:t xml:space="preserve"> практика удобна также для жителей муниципальных районов республики, </w:t>
      </w:r>
      <w:r w:rsidR="00E86E12" w:rsidRPr="00D23091">
        <w:rPr>
          <w:rFonts w:eastAsiaTheme="minorEastAsia"/>
          <w:lang w:eastAsia="ru-RU"/>
        </w:rPr>
        <w:t>или, например, если</w:t>
      </w:r>
      <w:r w:rsidR="00572B76" w:rsidRPr="00D23091">
        <w:rPr>
          <w:rFonts w:eastAsiaTheme="minorEastAsia"/>
          <w:lang w:eastAsia="ru-RU"/>
        </w:rPr>
        <w:t xml:space="preserve"> гражда</w:t>
      </w:r>
      <w:r w:rsidR="003F13B7" w:rsidRPr="00D23091">
        <w:rPr>
          <w:rFonts w:eastAsiaTheme="minorEastAsia"/>
          <w:lang w:eastAsia="ru-RU"/>
        </w:rPr>
        <w:t>нин</w:t>
      </w:r>
      <w:r w:rsidR="00E86E12" w:rsidRPr="00D23091">
        <w:rPr>
          <w:rFonts w:eastAsiaTheme="minorEastAsia"/>
          <w:lang w:eastAsia="ru-RU"/>
        </w:rPr>
        <w:t xml:space="preserve"> маломобилен</w:t>
      </w:r>
      <w:r w:rsidR="001D085A" w:rsidRPr="00D23091">
        <w:rPr>
          <w:rFonts w:eastAsiaTheme="minorEastAsia"/>
          <w:lang w:eastAsia="ru-RU"/>
        </w:rPr>
        <w:t xml:space="preserve">. </w:t>
      </w:r>
      <w:r w:rsidR="00BB6409" w:rsidRPr="00D23091">
        <w:rPr>
          <w:rFonts w:eastAsiaTheme="minorEastAsia"/>
          <w:lang w:eastAsia="ru-RU"/>
        </w:rPr>
        <w:t xml:space="preserve">Кроме того, только за апрель поступило 10 заявок на </w:t>
      </w:r>
      <w:proofErr w:type="spellStart"/>
      <w:r w:rsidR="00BB6409" w:rsidRPr="00D23091">
        <w:rPr>
          <w:rFonts w:eastAsiaTheme="minorEastAsia"/>
          <w:lang w:eastAsia="ru-RU"/>
        </w:rPr>
        <w:t>видеоприем</w:t>
      </w:r>
      <w:proofErr w:type="spellEnd"/>
      <w:r w:rsidR="00BB6409" w:rsidRPr="00D23091">
        <w:rPr>
          <w:rFonts w:eastAsiaTheme="minorEastAsia"/>
          <w:lang w:eastAsia="ru-RU"/>
        </w:rPr>
        <w:t>.</w:t>
      </w:r>
    </w:p>
    <w:p w:rsidR="00E86E12" w:rsidRPr="00D23091" w:rsidRDefault="00C3349F" w:rsidP="00D23091">
      <w:pPr>
        <w:spacing w:after="200" w:line="276" w:lineRule="auto"/>
        <w:jc w:val="both"/>
        <w:rPr>
          <w:rFonts w:eastAsiaTheme="minorEastAsia"/>
          <w:b/>
          <w:lang w:eastAsia="ru-RU"/>
        </w:rPr>
      </w:pPr>
      <w:r w:rsidRPr="00D23091">
        <w:rPr>
          <w:rFonts w:eastAsiaTheme="minorEastAsia"/>
          <w:b/>
          <w:lang w:eastAsia="ru-RU"/>
        </w:rPr>
        <w:t>Что же необходимо гражданину, чтобы воспользоваться услугой</w:t>
      </w:r>
      <w:r w:rsidR="007D6A33" w:rsidRPr="00D23091">
        <w:rPr>
          <w:rFonts w:eastAsiaTheme="minorEastAsia"/>
          <w:b/>
          <w:lang w:eastAsia="ru-RU"/>
        </w:rPr>
        <w:t xml:space="preserve"> </w:t>
      </w:r>
      <w:proofErr w:type="spellStart"/>
      <w:r w:rsidR="00E86E12" w:rsidRPr="00D23091">
        <w:rPr>
          <w:rFonts w:eastAsiaTheme="minorEastAsia"/>
          <w:b/>
          <w:lang w:eastAsia="ru-RU"/>
        </w:rPr>
        <w:t>видеоприема</w:t>
      </w:r>
      <w:proofErr w:type="spellEnd"/>
      <w:r w:rsidRPr="00D23091">
        <w:rPr>
          <w:rFonts w:eastAsiaTheme="minorEastAsia"/>
          <w:b/>
          <w:lang w:eastAsia="ru-RU"/>
        </w:rPr>
        <w:t>?</w:t>
      </w:r>
    </w:p>
    <w:p w:rsidR="003F13B7" w:rsidRPr="00D23091" w:rsidRDefault="00E86E12" w:rsidP="00D23091">
      <w:pPr>
        <w:spacing w:after="200" w:line="276" w:lineRule="auto"/>
        <w:jc w:val="both"/>
        <w:rPr>
          <w:rFonts w:eastAsiaTheme="minorEastAsia"/>
          <w:lang w:eastAsia="ru-RU"/>
        </w:rPr>
      </w:pPr>
      <w:r w:rsidRPr="00D23091">
        <w:rPr>
          <w:rFonts w:eastAsiaTheme="minorEastAsia"/>
          <w:lang w:eastAsia="ru-RU"/>
        </w:rPr>
        <w:t xml:space="preserve">Онлайн обращения </w:t>
      </w:r>
      <w:r w:rsidR="006A0215" w:rsidRPr="00D23091">
        <w:rPr>
          <w:rFonts w:eastAsiaTheme="minorEastAsia"/>
          <w:lang w:eastAsia="ru-RU"/>
        </w:rPr>
        <w:t>принимаются</w:t>
      </w:r>
      <w:r w:rsidRPr="00D23091">
        <w:rPr>
          <w:rFonts w:eastAsiaTheme="minorEastAsia"/>
          <w:lang w:eastAsia="ru-RU"/>
        </w:rPr>
        <w:t xml:space="preserve"> посредством программы Skype, поэтому необходимо установить ее на свой домашний или рабочий ПК. </w:t>
      </w:r>
      <w:proofErr w:type="spellStart"/>
      <w:r w:rsidRPr="00D23091">
        <w:rPr>
          <w:rFonts w:eastAsiaTheme="minorEastAsia"/>
          <w:lang w:eastAsia="ru-RU"/>
        </w:rPr>
        <w:t>Ви</w:t>
      </w:r>
      <w:r w:rsidR="003F13B7" w:rsidRPr="00D23091">
        <w:rPr>
          <w:rFonts w:eastAsiaTheme="minorEastAsia"/>
          <w:lang w:eastAsia="ru-RU"/>
        </w:rPr>
        <w:t>деоприемы</w:t>
      </w:r>
      <w:r w:rsidR="00C3349F" w:rsidRPr="00D23091">
        <w:rPr>
          <w:rFonts w:eastAsiaTheme="minorEastAsia"/>
          <w:lang w:eastAsia="ru-RU"/>
        </w:rPr>
        <w:t>проводятся</w:t>
      </w:r>
      <w:proofErr w:type="spellEnd"/>
      <w:r w:rsidR="00C3349F" w:rsidRPr="00D23091">
        <w:rPr>
          <w:rFonts w:eastAsiaTheme="minorEastAsia"/>
          <w:lang w:eastAsia="ru-RU"/>
        </w:rPr>
        <w:t xml:space="preserve"> по предварительной заявке на </w:t>
      </w:r>
      <w:proofErr w:type="spellStart"/>
      <w:r w:rsidR="00C3349F" w:rsidRPr="00D23091">
        <w:rPr>
          <w:rFonts w:eastAsiaTheme="minorEastAsia"/>
          <w:lang w:eastAsia="ru-RU"/>
        </w:rPr>
        <w:t>на</w:t>
      </w:r>
      <w:proofErr w:type="spellEnd"/>
      <w:r w:rsidR="00C3349F" w:rsidRPr="00D23091">
        <w:rPr>
          <w:rFonts w:eastAsiaTheme="minorEastAsia"/>
          <w:lang w:eastAsia="ru-RU"/>
        </w:rPr>
        <w:t xml:space="preserve"> электронный адрес </w:t>
      </w:r>
      <w:hyperlink r:id="rId5" w:history="1">
        <w:r w:rsidR="00C3349F" w:rsidRPr="00D23091">
          <w:rPr>
            <w:rFonts w:eastAsiaTheme="minorEastAsia"/>
            <w:lang w:eastAsia="ru-RU"/>
          </w:rPr>
          <w:t>skype@rosreestr.org</w:t>
        </w:r>
      </w:hyperlink>
      <w:r w:rsidR="00C3349F" w:rsidRPr="00D23091">
        <w:rPr>
          <w:rFonts w:eastAsiaTheme="minorEastAsia"/>
          <w:lang w:eastAsia="ru-RU"/>
        </w:rPr>
        <w:t xml:space="preserve">. Оформляя заявку на </w:t>
      </w:r>
      <w:proofErr w:type="spellStart"/>
      <w:r w:rsidR="00C3349F" w:rsidRPr="00D23091">
        <w:rPr>
          <w:rFonts w:eastAsiaTheme="minorEastAsia"/>
          <w:lang w:eastAsia="ru-RU"/>
        </w:rPr>
        <w:t>видеоприем</w:t>
      </w:r>
      <w:proofErr w:type="spellEnd"/>
      <w:r w:rsidR="00C3349F" w:rsidRPr="00D23091">
        <w:rPr>
          <w:rFonts w:eastAsiaTheme="minorEastAsia"/>
          <w:lang w:eastAsia="ru-RU"/>
        </w:rPr>
        <w:t xml:space="preserve"> важно указать свои ФИО, логин </w:t>
      </w:r>
      <w:proofErr w:type="spellStart"/>
      <w:r w:rsidR="00C3349F" w:rsidRPr="00D23091">
        <w:rPr>
          <w:rFonts w:eastAsiaTheme="minorEastAsia"/>
          <w:lang w:eastAsia="ru-RU"/>
        </w:rPr>
        <w:t>Skype</w:t>
      </w:r>
      <w:proofErr w:type="spellEnd"/>
      <w:r w:rsidR="00C3349F" w:rsidRPr="00D23091">
        <w:rPr>
          <w:rFonts w:eastAsiaTheme="minorEastAsia"/>
          <w:lang w:eastAsia="ru-RU"/>
        </w:rPr>
        <w:t xml:space="preserve">, </w:t>
      </w:r>
      <w:r w:rsidR="001E6162" w:rsidRPr="00D23091">
        <w:rPr>
          <w:rFonts w:eastAsiaTheme="minorEastAsia"/>
          <w:lang w:eastAsia="ru-RU"/>
        </w:rPr>
        <w:t xml:space="preserve">номер </w:t>
      </w:r>
      <w:r w:rsidR="00C3349F" w:rsidRPr="00D23091">
        <w:rPr>
          <w:rFonts w:eastAsiaTheme="minorEastAsia"/>
          <w:lang w:eastAsia="ru-RU"/>
        </w:rPr>
        <w:t xml:space="preserve">телефона (домашний или сотовый), </w:t>
      </w:r>
      <w:proofErr w:type="spellStart"/>
      <w:r w:rsidR="00C3349F" w:rsidRPr="00D23091">
        <w:rPr>
          <w:rFonts w:eastAsiaTheme="minorEastAsia"/>
          <w:lang w:eastAsia="ru-RU"/>
        </w:rPr>
        <w:t>e-mail</w:t>
      </w:r>
      <w:proofErr w:type="spellEnd"/>
      <w:r w:rsidR="00C3349F" w:rsidRPr="00D23091">
        <w:rPr>
          <w:rFonts w:eastAsiaTheme="minorEastAsia"/>
          <w:lang w:eastAsia="ru-RU"/>
        </w:rPr>
        <w:t xml:space="preserve"> (электронный адрес</w:t>
      </w:r>
      <w:r w:rsidR="001E6162" w:rsidRPr="00D23091">
        <w:rPr>
          <w:rFonts w:eastAsiaTheme="minorEastAsia"/>
          <w:lang w:eastAsia="ru-RU"/>
        </w:rPr>
        <w:t>)</w:t>
      </w:r>
      <w:r w:rsidR="00C3349F" w:rsidRPr="00D23091">
        <w:rPr>
          <w:rFonts w:eastAsiaTheme="minorEastAsia"/>
          <w:lang w:eastAsia="ru-RU"/>
        </w:rPr>
        <w:t xml:space="preserve">, а также кратко изложить </w:t>
      </w:r>
      <w:r w:rsidR="001E6162" w:rsidRPr="00D23091">
        <w:rPr>
          <w:rFonts w:eastAsiaTheme="minorEastAsia"/>
          <w:lang w:eastAsia="ru-RU"/>
        </w:rPr>
        <w:t>вопрос.</w:t>
      </w:r>
    </w:p>
    <w:p w:rsidR="001D085A" w:rsidRDefault="00E203D2" w:rsidP="00D23091">
      <w:pPr>
        <w:spacing w:after="200" w:line="276" w:lineRule="auto"/>
        <w:jc w:val="both"/>
        <w:rPr>
          <w:rFonts w:eastAsiaTheme="minorEastAsia"/>
          <w:lang w:eastAsia="ru-RU"/>
        </w:rPr>
      </w:pPr>
      <w:r w:rsidRPr="00D23091">
        <w:rPr>
          <w:rFonts w:eastAsiaTheme="minorEastAsia"/>
          <w:b/>
          <w:lang w:eastAsia="ru-RU"/>
        </w:rPr>
        <w:t xml:space="preserve">Лилия </w:t>
      </w:r>
      <w:proofErr w:type="spellStart"/>
      <w:r w:rsidRPr="00D23091">
        <w:rPr>
          <w:rFonts w:eastAsiaTheme="minorEastAsia"/>
          <w:b/>
          <w:lang w:eastAsia="ru-RU"/>
        </w:rPr>
        <w:t>Бурганова</w:t>
      </w:r>
      <w:proofErr w:type="spellEnd"/>
      <w:r w:rsidR="00F84718" w:rsidRPr="00D23091">
        <w:rPr>
          <w:rFonts w:eastAsiaTheme="minorEastAsia"/>
          <w:lang w:eastAsia="ru-RU"/>
        </w:rPr>
        <w:t xml:space="preserve"> отметила</w:t>
      </w:r>
      <w:r w:rsidRPr="00D23091">
        <w:rPr>
          <w:rFonts w:eastAsiaTheme="minorEastAsia"/>
          <w:lang w:eastAsia="ru-RU"/>
        </w:rPr>
        <w:t>: «</w:t>
      </w:r>
      <w:proofErr w:type="spellStart"/>
      <w:r w:rsidRPr="00D23091">
        <w:rPr>
          <w:rFonts w:eastAsiaTheme="minorEastAsia"/>
          <w:lang w:eastAsia="ru-RU"/>
        </w:rPr>
        <w:t>В</w:t>
      </w:r>
      <w:r w:rsidR="00C3349F" w:rsidRPr="00D23091">
        <w:rPr>
          <w:rFonts w:eastAsiaTheme="minorEastAsia"/>
          <w:lang w:eastAsia="ru-RU"/>
        </w:rPr>
        <w:t>идеоприемы</w:t>
      </w:r>
      <w:proofErr w:type="spellEnd"/>
      <w:r w:rsidR="00C3349F" w:rsidRPr="00D23091">
        <w:rPr>
          <w:rFonts w:eastAsiaTheme="minorEastAsia"/>
          <w:lang w:eastAsia="ru-RU"/>
        </w:rPr>
        <w:t xml:space="preserve"> – это не</w:t>
      </w:r>
      <w:r w:rsidR="0072659B" w:rsidRPr="00D23091">
        <w:rPr>
          <w:rFonts w:eastAsiaTheme="minorEastAsia"/>
          <w:lang w:eastAsia="ru-RU"/>
        </w:rPr>
        <w:t xml:space="preserve"> </w:t>
      </w:r>
      <w:r w:rsidR="00C3349F" w:rsidRPr="00D23091">
        <w:rPr>
          <w:rFonts w:eastAsiaTheme="minorEastAsia"/>
          <w:lang w:eastAsia="ru-RU"/>
        </w:rPr>
        <w:t xml:space="preserve">единственный способ </w:t>
      </w:r>
      <w:r w:rsidR="00E86E12" w:rsidRPr="00D23091">
        <w:rPr>
          <w:rFonts w:eastAsiaTheme="minorEastAsia"/>
          <w:lang w:eastAsia="ru-RU"/>
        </w:rPr>
        <w:t xml:space="preserve">связи с </w:t>
      </w:r>
      <w:r w:rsidR="006A0215" w:rsidRPr="00D23091">
        <w:rPr>
          <w:rFonts w:eastAsiaTheme="minorEastAsia"/>
          <w:lang w:eastAsia="ru-RU"/>
        </w:rPr>
        <w:t>руководством ведомства</w:t>
      </w:r>
      <w:r w:rsidR="00E86E12" w:rsidRPr="00D23091">
        <w:rPr>
          <w:rFonts w:eastAsiaTheme="minorEastAsia"/>
          <w:lang w:eastAsia="ru-RU"/>
        </w:rPr>
        <w:t xml:space="preserve">. </w:t>
      </w:r>
      <w:r w:rsidR="006A0215" w:rsidRPr="00D23091">
        <w:rPr>
          <w:rFonts w:eastAsiaTheme="minorEastAsia"/>
          <w:lang w:eastAsia="ru-RU"/>
        </w:rPr>
        <w:t xml:space="preserve">Также </w:t>
      </w:r>
      <w:r w:rsidR="00BB6409" w:rsidRPr="00D23091">
        <w:rPr>
          <w:rFonts w:eastAsiaTheme="minorEastAsia"/>
          <w:lang w:eastAsia="ru-RU"/>
        </w:rPr>
        <w:t xml:space="preserve">граждане могут обратиться по </w:t>
      </w:r>
      <w:proofErr w:type="spellStart"/>
      <w:proofErr w:type="gramStart"/>
      <w:r w:rsidR="006A0215" w:rsidRPr="00D23091">
        <w:rPr>
          <w:rFonts w:eastAsiaTheme="minorEastAsia"/>
          <w:lang w:eastAsia="ru-RU"/>
        </w:rPr>
        <w:t>по</w:t>
      </w:r>
      <w:proofErr w:type="spellEnd"/>
      <w:proofErr w:type="gramEnd"/>
      <w:r w:rsidR="006A0215" w:rsidRPr="00D23091">
        <w:rPr>
          <w:rFonts w:eastAsiaTheme="minorEastAsia"/>
          <w:lang w:eastAsia="ru-RU"/>
        </w:rPr>
        <w:t xml:space="preserve"> телефонам, указанным на официальном сайте Управления Росреестра по Республике Та</w:t>
      </w:r>
      <w:r w:rsidR="00BB6409" w:rsidRPr="00D23091">
        <w:rPr>
          <w:rFonts w:eastAsiaTheme="minorEastAsia"/>
          <w:lang w:eastAsia="ru-RU"/>
        </w:rPr>
        <w:t xml:space="preserve">тарстан rosreestr.tatarstan.ru., </w:t>
      </w:r>
      <w:r w:rsidR="006A0215" w:rsidRPr="00D23091">
        <w:rPr>
          <w:rFonts w:eastAsiaTheme="minorEastAsia"/>
          <w:lang w:eastAsia="ru-RU"/>
        </w:rPr>
        <w:t>посредством почтового отправления и по электронной почте</w:t>
      </w:r>
      <w:hyperlink r:id="rId6" w:history="1">
        <w:r w:rsidR="00BB6409" w:rsidRPr="00D23091">
          <w:rPr>
            <w:rFonts w:eastAsiaTheme="minorEastAsia"/>
            <w:lang w:eastAsia="ru-RU"/>
          </w:rPr>
          <w:t>16-upr@rosreestr.ru</w:t>
        </w:r>
      </w:hyperlink>
      <w:r w:rsidR="006A0215" w:rsidRPr="00D23091">
        <w:rPr>
          <w:rFonts w:eastAsiaTheme="minorEastAsia"/>
          <w:lang w:eastAsia="ru-RU"/>
        </w:rPr>
        <w:t>.</w:t>
      </w:r>
      <w:r w:rsidR="00BB6409" w:rsidRPr="00D23091">
        <w:rPr>
          <w:rFonts w:eastAsiaTheme="minorEastAsia"/>
          <w:lang w:eastAsia="ru-RU"/>
        </w:rPr>
        <w:t xml:space="preserve"> Помимо этого</w:t>
      </w:r>
      <w:r w:rsidR="006A0215" w:rsidRPr="00D23091">
        <w:rPr>
          <w:rFonts w:eastAsiaTheme="minorEastAsia"/>
          <w:lang w:eastAsia="ru-RU"/>
        </w:rPr>
        <w:t xml:space="preserve">, получить консультацию по всем вопросам, связанным с оформлением недвижимости, всегда можно по единому справочному бесплатному круглосуточному телефону </w:t>
      </w:r>
      <w:proofErr w:type="spellStart"/>
      <w:r w:rsidR="006A0215" w:rsidRPr="00D23091">
        <w:rPr>
          <w:rFonts w:eastAsiaTheme="minorEastAsia"/>
          <w:lang w:eastAsia="ru-RU"/>
        </w:rPr>
        <w:t>колл-цент</w:t>
      </w:r>
      <w:r w:rsidR="00F84718" w:rsidRPr="00D23091">
        <w:rPr>
          <w:rFonts w:eastAsiaTheme="minorEastAsia"/>
          <w:lang w:eastAsia="ru-RU"/>
        </w:rPr>
        <w:t>ра</w:t>
      </w:r>
      <w:proofErr w:type="spellEnd"/>
      <w:r w:rsidR="00F84718" w:rsidRPr="00D23091">
        <w:rPr>
          <w:rFonts w:eastAsiaTheme="minorEastAsia"/>
          <w:lang w:eastAsia="ru-RU"/>
        </w:rPr>
        <w:t xml:space="preserve"> Росреестра:  8(800)100-34-34».</w:t>
      </w:r>
      <w:bookmarkStart w:id="0" w:name="_GoBack"/>
      <w:bookmarkEnd w:id="0"/>
    </w:p>
    <w:p w:rsidR="00D23091" w:rsidRDefault="00D23091" w:rsidP="00D23091">
      <w:pPr>
        <w:spacing w:after="200" w:line="276" w:lineRule="auto"/>
        <w:jc w:val="both"/>
        <w:rPr>
          <w:rFonts w:eastAsiaTheme="minorEastAsia"/>
          <w:lang w:eastAsia="ru-RU"/>
        </w:rPr>
      </w:pPr>
    </w:p>
    <w:p w:rsidR="00D23091" w:rsidRDefault="00D23091" w:rsidP="00D23091">
      <w:pPr>
        <w:spacing w:after="200" w:line="276" w:lineRule="auto"/>
        <w:jc w:val="both"/>
        <w:rPr>
          <w:rFonts w:eastAsiaTheme="minorEastAsia"/>
          <w:lang w:eastAsia="ru-RU"/>
        </w:rPr>
      </w:pPr>
    </w:p>
    <w:p w:rsidR="00D23091" w:rsidRDefault="00D23091" w:rsidP="00D23091">
      <w:pPr>
        <w:spacing w:after="200" w:line="276" w:lineRule="auto"/>
        <w:jc w:val="both"/>
        <w:rPr>
          <w:rFonts w:eastAsiaTheme="minorEastAsia"/>
          <w:lang w:eastAsia="ru-RU"/>
        </w:rPr>
      </w:pPr>
    </w:p>
    <w:p w:rsidR="00D23091" w:rsidRDefault="00D23091" w:rsidP="00D23091">
      <w:pPr>
        <w:spacing w:after="200" w:line="276" w:lineRule="auto"/>
        <w:jc w:val="both"/>
        <w:rPr>
          <w:rFonts w:eastAsiaTheme="minorEastAsia"/>
          <w:lang w:eastAsia="ru-RU"/>
        </w:rPr>
      </w:pPr>
    </w:p>
    <w:p w:rsidR="00D23091" w:rsidRDefault="00D23091" w:rsidP="00D23091">
      <w:pPr>
        <w:spacing w:after="200" w:line="276" w:lineRule="auto"/>
        <w:jc w:val="both"/>
        <w:rPr>
          <w:rFonts w:eastAsiaTheme="minorEastAsia"/>
          <w:lang w:eastAsia="ru-RU"/>
        </w:rPr>
      </w:pPr>
    </w:p>
    <w:p w:rsidR="00D23091" w:rsidRDefault="00D23091" w:rsidP="00D23091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D23091" w:rsidRDefault="00D23091" w:rsidP="00D23091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>Пресс-служба Росреестра Татарстана</w:t>
      </w:r>
    </w:p>
    <w:p w:rsidR="00D23091" w:rsidRPr="00D23091" w:rsidRDefault="00D23091" w:rsidP="00D23091">
      <w:pPr>
        <w:rPr>
          <w:rFonts w:eastAsiaTheme="minorEastAsia"/>
          <w:lang w:eastAsia="ru-RU"/>
        </w:rPr>
      </w:pPr>
      <w:r>
        <w:rPr>
          <w:rFonts w:ascii="Segoe UI" w:hAnsi="Segoe UI" w:cs="Segoe UI"/>
          <w:sz w:val="20"/>
          <w:szCs w:val="20"/>
        </w:rPr>
        <w:t>+8 843 255 25 10</w:t>
      </w:r>
    </w:p>
    <w:sectPr w:rsidR="00D23091" w:rsidRPr="00D23091" w:rsidSect="00D230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71AC7"/>
    <w:rsid w:val="001148AA"/>
    <w:rsid w:val="001B72B1"/>
    <w:rsid w:val="001D085A"/>
    <w:rsid w:val="001E6162"/>
    <w:rsid w:val="00235158"/>
    <w:rsid w:val="002868D5"/>
    <w:rsid w:val="003F13B7"/>
    <w:rsid w:val="00572B76"/>
    <w:rsid w:val="006A0215"/>
    <w:rsid w:val="0072659B"/>
    <w:rsid w:val="007D6A33"/>
    <w:rsid w:val="00851EBC"/>
    <w:rsid w:val="00BB6409"/>
    <w:rsid w:val="00C3349F"/>
    <w:rsid w:val="00C71AC7"/>
    <w:rsid w:val="00C8351C"/>
    <w:rsid w:val="00D23091"/>
    <w:rsid w:val="00E203D2"/>
    <w:rsid w:val="00E75E92"/>
    <w:rsid w:val="00E86E12"/>
    <w:rsid w:val="00F84718"/>
    <w:rsid w:val="00FB0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1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349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03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03D2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D2309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3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16-upr@rosreestr.ru" TargetMode="External"/><Relationship Id="rId5" Type="http://schemas.openxmlformats.org/officeDocument/2006/relationships/hyperlink" Target="mailto:skype@rosreestr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Карина Радиевна</dc:creator>
  <cp:keywords/>
  <dc:description/>
  <cp:lastModifiedBy>RadyginaOV</cp:lastModifiedBy>
  <cp:revision>5</cp:revision>
  <cp:lastPrinted>2020-05-27T10:44:00Z</cp:lastPrinted>
  <dcterms:created xsi:type="dcterms:W3CDTF">2020-05-27T11:58:00Z</dcterms:created>
  <dcterms:modified xsi:type="dcterms:W3CDTF">2020-05-28T10:08:00Z</dcterms:modified>
</cp:coreProperties>
</file>