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Pr="00C5533B" w:rsidRDefault="005D6CB8" w:rsidP="00EC0EA6">
      <w:pPr>
        <w:ind w:firstLine="709"/>
        <w:jc w:val="right"/>
        <w:rPr>
          <w:noProof/>
          <w:sz w:val="32"/>
          <w:szCs w:val="32"/>
          <w:lang w:eastAsia="sk-SK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8C771D" wp14:editId="00C24E22">
            <wp:simplePos x="0" y="0"/>
            <wp:positionH relativeFrom="column">
              <wp:posOffset>-276225</wp:posOffset>
            </wp:positionH>
            <wp:positionV relativeFrom="paragraph">
              <wp:posOffset>-266700</wp:posOffset>
            </wp:positionV>
            <wp:extent cx="2019300" cy="8299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E21"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0BDD" w:rsidRDefault="00745649" w:rsidP="00081A9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 w:rsidR="00652597">
        <w:rPr>
          <w:rFonts w:ascii="Segoe UI" w:eastAsia="Calibri" w:hAnsi="Segoe UI" w:cs="Segoe UI"/>
          <w:sz w:val="32"/>
          <w:szCs w:val="32"/>
          <w:lang w:eastAsia="sk-SK"/>
        </w:rPr>
        <w:t>ом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652597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DE0BDD">
        <w:rPr>
          <w:rFonts w:ascii="Segoe UI" w:eastAsia="Calibri" w:hAnsi="Segoe UI" w:cs="Segoe UI"/>
          <w:sz w:val="32"/>
          <w:szCs w:val="32"/>
          <w:lang w:eastAsia="sk-SK"/>
        </w:rPr>
        <w:t xml:space="preserve">приняты дополнительные меры для удобства заявителей в период самоизоляции </w:t>
      </w:r>
    </w:p>
    <w:p w:rsidR="00081A96" w:rsidRPr="00DE0BDD" w:rsidRDefault="00DE0BDD" w:rsidP="00DE0BDD">
      <w:r w:rsidRPr="00DE0BDD">
        <w:t xml:space="preserve">В частности, речь идет о </w:t>
      </w:r>
      <w:r w:rsidR="00652597" w:rsidRPr="00DE0BDD">
        <w:t>продлен</w:t>
      </w:r>
      <w:r w:rsidRPr="00DE0BDD">
        <w:t>ии</w:t>
      </w:r>
      <w:r w:rsidR="00652597" w:rsidRPr="00DE0BDD">
        <w:t xml:space="preserve"> срок</w:t>
      </w:r>
      <w:r w:rsidRPr="00DE0BDD">
        <w:t>ов</w:t>
      </w:r>
      <w:r w:rsidR="00652597" w:rsidRPr="00DE0BDD">
        <w:t xml:space="preserve"> </w:t>
      </w:r>
      <w:r w:rsidR="00935861" w:rsidRPr="00DE0BDD">
        <w:t>приостановлений</w:t>
      </w:r>
      <w:r w:rsidR="00652597" w:rsidRPr="00DE0BDD">
        <w:t xml:space="preserve"> регистрации прав и кадастрового учета</w:t>
      </w:r>
      <w:r w:rsidR="00260A6E" w:rsidRPr="00DE0BDD">
        <w:t xml:space="preserve"> </w:t>
      </w:r>
    </w:p>
    <w:p w:rsidR="0080044A" w:rsidRDefault="003A7967" w:rsidP="0080044A">
      <w:pPr>
        <w:jc w:val="both"/>
      </w:pPr>
      <w:r w:rsidRPr="003A7967">
        <w:t xml:space="preserve">Управление </w:t>
      </w:r>
      <w:proofErr w:type="spellStart"/>
      <w:r w:rsidRPr="003A7967">
        <w:t>Росреестра</w:t>
      </w:r>
      <w:proofErr w:type="spellEnd"/>
      <w:r w:rsidRPr="003A7967">
        <w:t xml:space="preserve"> по Республике Татарстан </w:t>
      </w:r>
      <w:r w:rsidR="00652597">
        <w:t>сообщает, что в</w:t>
      </w:r>
      <w:r w:rsidR="00935861">
        <w:t xml:space="preserve"> случае принятия государственным регистратором решения</w:t>
      </w:r>
      <w:r w:rsidR="00652597" w:rsidRPr="00652597">
        <w:t xml:space="preserve"> о п</w:t>
      </w:r>
      <w:r w:rsidR="00935861">
        <w:t xml:space="preserve">риостановлении </w:t>
      </w:r>
      <w:r w:rsidR="00652597" w:rsidRPr="00652597">
        <w:t>кадастрового учё</w:t>
      </w:r>
      <w:r w:rsidR="00935861">
        <w:t xml:space="preserve">та или </w:t>
      </w:r>
      <w:r w:rsidR="00652597" w:rsidRPr="00652597">
        <w:t>регистрации, срок действия (окончания) по которым находится в рамках периода санитарно-эпидемиологического режима, срок таких приостановлений</w:t>
      </w:r>
      <w:r w:rsidR="001F73A4">
        <w:t xml:space="preserve"> автоматически продлевается.  Данная мера будет действовать</w:t>
      </w:r>
      <w:r w:rsidR="00935861" w:rsidRPr="00652597">
        <w:t xml:space="preserve"> вплоть  до отмены ограничительных мер.</w:t>
      </w:r>
      <w:r w:rsidR="001F5503">
        <w:t xml:space="preserve"> </w:t>
      </w:r>
      <w:bookmarkStart w:id="0" w:name="_GoBack"/>
      <w:bookmarkEnd w:id="0"/>
    </w:p>
    <w:p w:rsidR="00D93A21" w:rsidRPr="001F73A4" w:rsidRDefault="00D93A21" w:rsidP="00D93A21">
      <w:pPr>
        <w:jc w:val="both"/>
      </w:pPr>
      <w:r w:rsidRPr="001F73A4">
        <w:t>Так, например, если срок окончания приостановления приходится на 11.05.2020, срок окончания приостановления государственной регистрации недвижимости</w:t>
      </w:r>
      <w:r w:rsidR="001F73A4" w:rsidRPr="001F73A4">
        <w:t xml:space="preserve">, с учетом объявленных Президентом России нерабочих дней, </w:t>
      </w:r>
      <w:r w:rsidRPr="001F73A4">
        <w:t xml:space="preserve">устанавливается на </w:t>
      </w:r>
      <w:r w:rsidR="001F73A4" w:rsidRPr="001F73A4">
        <w:t xml:space="preserve"> 18</w:t>
      </w:r>
      <w:r w:rsidRPr="001F73A4">
        <w:t>.06.2020.</w:t>
      </w:r>
      <w:r w:rsidR="009D4E8F" w:rsidRPr="001F73A4">
        <w:t xml:space="preserve"> </w:t>
      </w:r>
      <w:r w:rsidR="001F73A4" w:rsidRPr="001F73A4">
        <w:t xml:space="preserve">Соответственно, в случае продления нерабочих дней, сроки приостановления также будут продлены. </w:t>
      </w:r>
      <w:r w:rsidR="001F5503">
        <w:t xml:space="preserve"> </w:t>
      </w:r>
    </w:p>
    <w:p w:rsidR="00A5532A" w:rsidRDefault="00A5532A" w:rsidP="00935861">
      <w:pPr>
        <w:jc w:val="both"/>
      </w:pPr>
      <w:r>
        <w:t xml:space="preserve">Как пояснила </w:t>
      </w:r>
      <w:proofErr w:type="spellStart"/>
      <w:r w:rsidRPr="00A5532A">
        <w:rPr>
          <w:b/>
        </w:rPr>
        <w:t>и.о</w:t>
      </w:r>
      <w:proofErr w:type="spellEnd"/>
      <w:r w:rsidRPr="00A5532A">
        <w:rPr>
          <w:b/>
        </w:rPr>
        <w:t xml:space="preserve">. заместителя руководителя Управления </w:t>
      </w:r>
      <w:proofErr w:type="spellStart"/>
      <w:r w:rsidRPr="00A5532A">
        <w:rPr>
          <w:b/>
        </w:rPr>
        <w:t>Росреестра</w:t>
      </w:r>
      <w:proofErr w:type="spellEnd"/>
      <w:r w:rsidRPr="00A5532A">
        <w:rPr>
          <w:b/>
        </w:rPr>
        <w:t xml:space="preserve"> по Республике Татарстан Людмила Кулагина,</w:t>
      </w:r>
      <w:r>
        <w:t xml:space="preserve"> </w:t>
      </w:r>
      <w:r w:rsidR="00935861" w:rsidRPr="00652597">
        <w:t>в большинстве случаев, если документы в порядке, учетно-регистрационные действия проходят быстро и без особых проблем. Но</w:t>
      </w:r>
      <w:r>
        <w:t xml:space="preserve"> если даже </w:t>
      </w:r>
      <w:r w:rsidR="00935861" w:rsidRPr="00652597">
        <w:t xml:space="preserve">по результатам правовой экспертизы документов </w:t>
      </w:r>
      <w:r>
        <w:t>были выявлены замечания</w:t>
      </w:r>
      <w:r w:rsidR="00D93A21">
        <w:t xml:space="preserve">, вследствие чего </w:t>
      </w:r>
      <w:r w:rsidR="00935861" w:rsidRPr="00652597">
        <w:t xml:space="preserve">учет или регистрация </w:t>
      </w:r>
      <w:r>
        <w:t xml:space="preserve">были </w:t>
      </w:r>
      <w:proofErr w:type="spellStart"/>
      <w:r>
        <w:t>приостанавлены</w:t>
      </w:r>
      <w:proofErr w:type="spellEnd"/>
      <w:r>
        <w:t xml:space="preserve">, </w:t>
      </w:r>
      <w:r w:rsidR="00D93A21">
        <w:t xml:space="preserve">то беспокоиться все равно не стоит: </w:t>
      </w:r>
      <w:r>
        <w:t xml:space="preserve"> </w:t>
      </w:r>
    </w:p>
    <w:p w:rsidR="00A84FD1" w:rsidRDefault="00A84FD1" w:rsidP="00A84FD1">
      <w:pPr>
        <w:jc w:val="both"/>
        <w:rPr>
          <w:i/>
        </w:rPr>
      </w:pPr>
      <w:r w:rsidRPr="00A84FD1">
        <w:rPr>
          <w:i/>
        </w:rPr>
        <w:t xml:space="preserve">«Срок устранения выявленных нарушений закреплен законодательно и составляет 3 месяца. Очевидно, что часть заявителей  обеспокоены тем, что из-за действия ограничительных мер могут  не успеть устранить выявленные недостатки в отведенный срок.  Однако беспокоиться по данному поводу не стоит, так как </w:t>
      </w:r>
      <w:proofErr w:type="spellStart"/>
      <w:r w:rsidRPr="00A84FD1">
        <w:rPr>
          <w:i/>
        </w:rPr>
        <w:t>Росреестром</w:t>
      </w:r>
      <w:proofErr w:type="spellEnd"/>
      <w:r w:rsidRPr="00A84FD1">
        <w:rPr>
          <w:i/>
        </w:rPr>
        <w:t xml:space="preserve"> Татарстана принято решение о продлении  срока  приостановления  учетно-регистрационных  действий на период санитарно-эпидемиологического режима. Поэтому не следует бояться отказов в постановке объектов недвижимости на кадастровый учет либо в регистрации прав, которые следовал</w:t>
      </w:r>
      <w:r w:rsidR="00461155">
        <w:rPr>
          <w:i/>
        </w:rPr>
        <w:t>и в случае не устранения причин</w:t>
      </w:r>
      <w:r w:rsidRPr="00A84FD1">
        <w:rPr>
          <w:i/>
        </w:rPr>
        <w:t xml:space="preserve">». </w:t>
      </w:r>
    </w:p>
    <w:p w:rsidR="001F5503" w:rsidRPr="00BD490F" w:rsidRDefault="001F5503" w:rsidP="001F5503">
      <w:pPr>
        <w:jc w:val="both"/>
        <w:rPr>
          <w:b/>
        </w:rPr>
      </w:pPr>
      <w:r w:rsidRPr="00BD490F">
        <w:rPr>
          <w:b/>
        </w:rPr>
        <w:t xml:space="preserve">Таким образом, </w:t>
      </w:r>
      <w:proofErr w:type="spellStart"/>
      <w:r w:rsidRPr="00BD490F">
        <w:rPr>
          <w:b/>
        </w:rPr>
        <w:t>Росреестром</w:t>
      </w:r>
      <w:proofErr w:type="spellEnd"/>
      <w:r w:rsidRPr="00BD490F">
        <w:rPr>
          <w:b/>
        </w:rPr>
        <w:t xml:space="preserve"> Татарстана все делается для удобства заявителей. </w:t>
      </w:r>
      <w:proofErr w:type="gramStart"/>
      <w:r w:rsidRPr="00BD490F">
        <w:rPr>
          <w:b/>
        </w:rPr>
        <w:t>Кроме продления сроков приостановления  регистрации и кадастрового</w:t>
      </w:r>
      <w:r w:rsidR="00320BB8" w:rsidRPr="00BD490F">
        <w:rPr>
          <w:b/>
        </w:rPr>
        <w:t xml:space="preserve"> учета, ранее, напомним, мы сообщали о приостановлении проведения</w:t>
      </w:r>
      <w:r w:rsidRPr="00BD490F">
        <w:rPr>
          <w:b/>
        </w:rPr>
        <w:t xml:space="preserve"> плановых и внеплановых проверок соблюдения земельного законодательства</w:t>
      </w:r>
      <w:r w:rsidR="00320BB8" w:rsidRPr="00BD490F">
        <w:rPr>
          <w:b/>
        </w:rPr>
        <w:t xml:space="preserve">, продлении на три месяца  сроков устранения ранее выявленных нарушений земельного законодательства и отмене до конца 2020 года плановых проверок соблюдения требований земельного законодательства в отношении юридических лиц и индивидуальных предпринимателей. </w:t>
      </w:r>
      <w:r w:rsidRPr="00BD490F">
        <w:rPr>
          <w:b/>
        </w:rPr>
        <w:t xml:space="preserve"> </w:t>
      </w:r>
      <w:proofErr w:type="gramEnd"/>
    </w:p>
    <w:p w:rsidR="001F5503" w:rsidRPr="00A84FD1" w:rsidRDefault="001F5503" w:rsidP="00A84FD1">
      <w:pPr>
        <w:jc w:val="both"/>
        <w:rPr>
          <w:i/>
        </w:rPr>
      </w:pPr>
    </w:p>
    <w:p w:rsidR="009D4E8F" w:rsidRDefault="009D4E8F" w:rsidP="009D4E8F">
      <w:pPr>
        <w:jc w:val="both"/>
        <w:rPr>
          <w:b/>
        </w:rPr>
      </w:pPr>
      <w:r w:rsidRPr="009D4E8F">
        <w:rPr>
          <w:b/>
        </w:rPr>
        <w:t>К сведению</w:t>
      </w:r>
    </w:p>
    <w:p w:rsidR="00461155" w:rsidRPr="00461155" w:rsidRDefault="00461155" w:rsidP="009D4E8F">
      <w:pPr>
        <w:jc w:val="both"/>
        <w:rPr>
          <w:b/>
        </w:rPr>
      </w:pPr>
      <w:r>
        <w:rPr>
          <w:b/>
        </w:rPr>
        <w:t xml:space="preserve">- Указ Президента РФ от 28.04.2020 №294 «О продлении действия мер по обеспечению санитарно-эпидемиологического  благополучия населения на территории Российской Федерации в связи с распространением новой </w:t>
      </w:r>
      <w:proofErr w:type="spellStart"/>
      <w:r>
        <w:rPr>
          <w:b/>
        </w:rPr>
        <w:t>коронавирусной</w:t>
      </w:r>
      <w:proofErr w:type="spellEnd"/>
      <w:r>
        <w:rPr>
          <w:b/>
        </w:rPr>
        <w:t xml:space="preserve"> инфекции (</w:t>
      </w:r>
      <w:r>
        <w:rPr>
          <w:b/>
          <w:lang w:val="en-US"/>
        </w:rPr>
        <w:t>COVID</w:t>
      </w:r>
      <w:r w:rsidRPr="00461155">
        <w:rPr>
          <w:b/>
        </w:rPr>
        <w:t xml:space="preserve"> </w:t>
      </w:r>
      <w:r>
        <w:rPr>
          <w:b/>
        </w:rPr>
        <w:t>-19)</w:t>
      </w:r>
      <w:r w:rsidR="00F05B6C">
        <w:rPr>
          <w:b/>
        </w:rPr>
        <w:t>»</w:t>
      </w:r>
      <w:r>
        <w:rPr>
          <w:b/>
        </w:rPr>
        <w:t>.</w:t>
      </w:r>
    </w:p>
    <w:p w:rsidR="009D4E8F" w:rsidRPr="00652597" w:rsidRDefault="00EC0EA6" w:rsidP="009D4E8F">
      <w:pPr>
        <w:jc w:val="both"/>
      </w:pPr>
      <w:r w:rsidRPr="00EC0EA6">
        <w:rPr>
          <w:b/>
        </w:rPr>
        <w:t xml:space="preserve">- </w:t>
      </w:r>
      <w:r w:rsidR="009D4E8F" w:rsidRPr="00EC0EA6">
        <w:rPr>
          <w:b/>
        </w:rPr>
        <w:t>Подробно о причинах приостановления учетно-регистрационных действий можно ознакомиться в ст.26 ФЗ-218 «О государственной регистрации недвижимости».</w:t>
      </w:r>
      <w:r w:rsidR="009D4E8F">
        <w:t xml:space="preserve"> </w:t>
      </w:r>
      <w:proofErr w:type="gramStart"/>
      <w:r w:rsidR="009D4E8F" w:rsidRPr="00652597">
        <w:t>Самые часто встречающиеся:</w:t>
      </w:r>
      <w:r w:rsidR="009D4E8F">
        <w:t xml:space="preserve"> </w:t>
      </w:r>
      <w:r w:rsidR="009D4E8F" w:rsidRPr="00652597">
        <w:t>представлен неполный пакет документов;</w:t>
      </w:r>
      <w:r w:rsidR="009D4E8F">
        <w:t xml:space="preserve"> </w:t>
      </w:r>
      <w:r w:rsidR="009D4E8F" w:rsidRPr="00652597">
        <w:t xml:space="preserve">документы некорректно оформлены; неправильно подано заявление на </w:t>
      </w:r>
      <w:r w:rsidR="009D4E8F" w:rsidRPr="00652597">
        <w:lastRenderedPageBreak/>
        <w:t>регистрацию;</w:t>
      </w:r>
      <w:r w:rsidR="009D4E8F">
        <w:t xml:space="preserve"> </w:t>
      </w:r>
      <w:r w:rsidR="009D4E8F" w:rsidRPr="00652597">
        <w:t>заявление подано ненадлежащим лицом;</w:t>
      </w:r>
      <w:r w:rsidR="009D4E8F">
        <w:t xml:space="preserve"> </w:t>
      </w:r>
      <w:r w:rsidR="009D4E8F" w:rsidRPr="00652597">
        <w:t>документы подписаны лицом, не имеющим на это прав, или обратившееся лицо не правомочно совершать регистрационные действия;</w:t>
      </w:r>
      <w:r w:rsidR="009D4E8F">
        <w:t xml:space="preserve"> </w:t>
      </w:r>
      <w:r w:rsidR="009D4E8F" w:rsidRPr="00652597">
        <w:t>на имущество имеется взыскание, наложен арест или запрет на регистрационные действия; существует определенное противоречие, разночтение между техническими характеристиками в ЕГРН.</w:t>
      </w:r>
      <w:proofErr w:type="gramEnd"/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5649"/>
    <w:rsid w:val="00024F4B"/>
    <w:rsid w:val="0002628F"/>
    <w:rsid w:val="000345C7"/>
    <w:rsid w:val="00036064"/>
    <w:rsid w:val="00081A96"/>
    <w:rsid w:val="00087E53"/>
    <w:rsid w:val="000A40E9"/>
    <w:rsid w:val="000D1F01"/>
    <w:rsid w:val="00153132"/>
    <w:rsid w:val="00181B32"/>
    <w:rsid w:val="001820BB"/>
    <w:rsid w:val="00191599"/>
    <w:rsid w:val="001B34E4"/>
    <w:rsid w:val="001D3064"/>
    <w:rsid w:val="001F5503"/>
    <w:rsid w:val="001F73A4"/>
    <w:rsid w:val="002479A5"/>
    <w:rsid w:val="00252E63"/>
    <w:rsid w:val="00260A6E"/>
    <w:rsid w:val="00272C09"/>
    <w:rsid w:val="00280EBC"/>
    <w:rsid w:val="00292B9F"/>
    <w:rsid w:val="002D2B67"/>
    <w:rsid w:val="002D3C72"/>
    <w:rsid w:val="00320BB8"/>
    <w:rsid w:val="0035694C"/>
    <w:rsid w:val="003A7967"/>
    <w:rsid w:val="003D7262"/>
    <w:rsid w:val="003E2748"/>
    <w:rsid w:val="004140E5"/>
    <w:rsid w:val="00424156"/>
    <w:rsid w:val="00431AD2"/>
    <w:rsid w:val="00435496"/>
    <w:rsid w:val="00461155"/>
    <w:rsid w:val="00491E4E"/>
    <w:rsid w:val="004A6045"/>
    <w:rsid w:val="004E59EE"/>
    <w:rsid w:val="00516555"/>
    <w:rsid w:val="005D6CB8"/>
    <w:rsid w:val="005E24AE"/>
    <w:rsid w:val="00616C91"/>
    <w:rsid w:val="00645CFB"/>
    <w:rsid w:val="00652597"/>
    <w:rsid w:val="006708DE"/>
    <w:rsid w:val="006960B9"/>
    <w:rsid w:val="00714463"/>
    <w:rsid w:val="00726127"/>
    <w:rsid w:val="00745649"/>
    <w:rsid w:val="00800368"/>
    <w:rsid w:val="0080044A"/>
    <w:rsid w:val="0083142F"/>
    <w:rsid w:val="008376A8"/>
    <w:rsid w:val="00850654"/>
    <w:rsid w:val="00857AFA"/>
    <w:rsid w:val="00881FAF"/>
    <w:rsid w:val="008928C5"/>
    <w:rsid w:val="008C40A0"/>
    <w:rsid w:val="009172DD"/>
    <w:rsid w:val="00935861"/>
    <w:rsid w:val="009503DF"/>
    <w:rsid w:val="009516B0"/>
    <w:rsid w:val="009D4E8F"/>
    <w:rsid w:val="009E0E2F"/>
    <w:rsid w:val="009F1A74"/>
    <w:rsid w:val="00A5532A"/>
    <w:rsid w:val="00A84FD1"/>
    <w:rsid w:val="00AE02CB"/>
    <w:rsid w:val="00B17CED"/>
    <w:rsid w:val="00B56FD6"/>
    <w:rsid w:val="00B62A18"/>
    <w:rsid w:val="00B845BB"/>
    <w:rsid w:val="00B8632B"/>
    <w:rsid w:val="00B951B6"/>
    <w:rsid w:val="00BB5BD5"/>
    <w:rsid w:val="00BD490F"/>
    <w:rsid w:val="00C34743"/>
    <w:rsid w:val="00C5533B"/>
    <w:rsid w:val="00C65119"/>
    <w:rsid w:val="00C95CF3"/>
    <w:rsid w:val="00CD11C3"/>
    <w:rsid w:val="00CE37F5"/>
    <w:rsid w:val="00D06645"/>
    <w:rsid w:val="00D32316"/>
    <w:rsid w:val="00D32EFB"/>
    <w:rsid w:val="00D8560D"/>
    <w:rsid w:val="00D93A21"/>
    <w:rsid w:val="00DB7794"/>
    <w:rsid w:val="00DE0BDD"/>
    <w:rsid w:val="00E00C74"/>
    <w:rsid w:val="00E232B4"/>
    <w:rsid w:val="00E579A7"/>
    <w:rsid w:val="00EC0EA6"/>
    <w:rsid w:val="00ED53C7"/>
    <w:rsid w:val="00F019CE"/>
    <w:rsid w:val="00F05B6C"/>
    <w:rsid w:val="00F31D6C"/>
    <w:rsid w:val="00F33BAE"/>
    <w:rsid w:val="00F60E21"/>
    <w:rsid w:val="00F94C1C"/>
    <w:rsid w:val="00F97DEE"/>
    <w:rsid w:val="00FA7BD0"/>
    <w:rsid w:val="00FC0262"/>
    <w:rsid w:val="00FD3F06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7">
    <w:name w:val="Текст в заданном формате"/>
    <w:basedOn w:val="a"/>
    <w:rsid w:val="0065259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Olga</cp:lastModifiedBy>
  <cp:revision>58</cp:revision>
  <cp:lastPrinted>2019-03-20T06:54:00Z</cp:lastPrinted>
  <dcterms:created xsi:type="dcterms:W3CDTF">2019-01-18T08:25:00Z</dcterms:created>
  <dcterms:modified xsi:type="dcterms:W3CDTF">2020-05-07T13:22:00Z</dcterms:modified>
</cp:coreProperties>
</file>