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24A5CB" wp14:editId="0AF915C5">
            <wp:simplePos x="0" y="0"/>
            <wp:positionH relativeFrom="column">
              <wp:posOffset>-295275</wp:posOffset>
            </wp:positionH>
            <wp:positionV relativeFrom="paragraph">
              <wp:posOffset>-314325</wp:posOffset>
            </wp:positionV>
            <wp:extent cx="1733550" cy="7143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660E" w:rsidRPr="004F5B26" w:rsidRDefault="00DD31E7" w:rsidP="004F5B26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  <w:r w:rsidR="00236FFC"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352BEE" w:rsidRDefault="00352BEE" w:rsidP="00DE423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E48FD" w:rsidRDefault="00D356B4" w:rsidP="004E48F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Татарстана: документы на регистрацию недвижимости можно снова подать в МФЦ </w:t>
      </w:r>
    </w:p>
    <w:p w:rsidR="007460CF" w:rsidRDefault="00352BEE" w:rsidP="00D007B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Так, начиная с 13 апреля, в офисах МФЦ Татарстана </w:t>
      </w:r>
      <w:r w:rsidRPr="006305BE">
        <w:rPr>
          <w:b/>
          <w:sz w:val="24"/>
          <w:szCs w:val="24"/>
        </w:rPr>
        <w:t>по предварительной записи</w:t>
      </w:r>
      <w:r>
        <w:rPr>
          <w:sz w:val="24"/>
          <w:szCs w:val="24"/>
        </w:rPr>
        <w:t xml:space="preserve"> можно подать документы на регистрацию прав и кадастровый учет, предоставление сведени</w:t>
      </w:r>
      <w:r w:rsidR="00D356B4">
        <w:rPr>
          <w:sz w:val="24"/>
          <w:szCs w:val="24"/>
        </w:rPr>
        <w:t xml:space="preserve">й из ЕГРН, а также </w:t>
      </w:r>
      <w:proofErr w:type="gramStart"/>
      <w:r w:rsidR="00D356B4">
        <w:rPr>
          <w:sz w:val="24"/>
          <w:szCs w:val="24"/>
        </w:rPr>
        <w:t xml:space="preserve">предоставить  дополнительные  </w:t>
      </w:r>
      <w:r>
        <w:rPr>
          <w:sz w:val="24"/>
          <w:szCs w:val="24"/>
        </w:rPr>
        <w:t>документы</w:t>
      </w:r>
      <w:proofErr w:type="gramEnd"/>
      <w:r w:rsidR="009661FF">
        <w:rPr>
          <w:sz w:val="24"/>
          <w:szCs w:val="24"/>
        </w:rPr>
        <w:t xml:space="preserve">. </w:t>
      </w:r>
    </w:p>
    <w:p w:rsidR="009661FF" w:rsidRPr="009661FF" w:rsidRDefault="007460CF" w:rsidP="00D007B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пояснила </w:t>
      </w:r>
      <w:proofErr w:type="spellStart"/>
      <w:r w:rsidRPr="007460CF">
        <w:rPr>
          <w:b/>
        </w:rPr>
        <w:t>и.о</w:t>
      </w:r>
      <w:proofErr w:type="spellEnd"/>
      <w:r w:rsidRPr="007460CF">
        <w:rPr>
          <w:b/>
        </w:rPr>
        <w:t xml:space="preserve">. заместителя руководителя Управления </w:t>
      </w:r>
      <w:proofErr w:type="spellStart"/>
      <w:r w:rsidRPr="007460CF">
        <w:rPr>
          <w:b/>
        </w:rPr>
        <w:t>Росреестра</w:t>
      </w:r>
      <w:proofErr w:type="spellEnd"/>
      <w:r w:rsidRPr="007460CF">
        <w:rPr>
          <w:b/>
        </w:rPr>
        <w:t xml:space="preserve"> по Республике Татарстан Людмила Кулагина</w:t>
      </w:r>
      <w:r w:rsidRPr="007460CF">
        <w:rPr>
          <w:sz w:val="24"/>
          <w:szCs w:val="24"/>
        </w:rPr>
        <w:t>,</w:t>
      </w:r>
      <w:r w:rsidR="009661FF" w:rsidRPr="007460CF">
        <w:rPr>
          <w:sz w:val="24"/>
          <w:szCs w:val="24"/>
        </w:rPr>
        <w:t xml:space="preserve"> это</w:t>
      </w:r>
      <w:r w:rsidR="009661FF" w:rsidRPr="009661FF">
        <w:rPr>
          <w:sz w:val="24"/>
          <w:szCs w:val="24"/>
        </w:rPr>
        <w:t xml:space="preserve"> могут быть документы, которые н</w:t>
      </w:r>
      <w:r w:rsidR="00D356B4" w:rsidRPr="00D356B4">
        <w:rPr>
          <w:sz w:val="24"/>
          <w:szCs w:val="24"/>
        </w:rPr>
        <w:t>е</w:t>
      </w:r>
      <w:r w:rsidR="009661FF" w:rsidRPr="009661FF">
        <w:rPr>
          <w:sz w:val="24"/>
          <w:szCs w:val="24"/>
        </w:rPr>
        <w:t>обходимо донести заявителю в случае приостановления учетно-</w:t>
      </w:r>
      <w:r w:rsidR="009661FF">
        <w:rPr>
          <w:sz w:val="24"/>
          <w:szCs w:val="24"/>
        </w:rPr>
        <w:t xml:space="preserve">регистрационных действий в отношении недвижимости. Или, например, </w:t>
      </w:r>
      <w:r>
        <w:rPr>
          <w:sz w:val="24"/>
          <w:szCs w:val="24"/>
        </w:rPr>
        <w:t xml:space="preserve">письменное </w:t>
      </w:r>
      <w:r w:rsidR="009661FF">
        <w:rPr>
          <w:sz w:val="24"/>
          <w:szCs w:val="24"/>
        </w:rPr>
        <w:t>согласие</w:t>
      </w:r>
      <w:r>
        <w:rPr>
          <w:sz w:val="24"/>
          <w:szCs w:val="24"/>
        </w:rPr>
        <w:t xml:space="preserve"> гражданина на</w:t>
      </w:r>
      <w:r w:rsidR="009661FF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 w:rsidRPr="007460CF">
        <w:rPr>
          <w:sz w:val="24"/>
          <w:szCs w:val="24"/>
        </w:rPr>
        <w:t xml:space="preserve"> сделок</w:t>
      </w:r>
      <w:bookmarkStart w:id="0" w:name="_GoBack"/>
      <w:bookmarkEnd w:id="0"/>
      <w:r w:rsidRPr="007460CF">
        <w:rPr>
          <w:sz w:val="24"/>
          <w:szCs w:val="24"/>
        </w:rPr>
        <w:t xml:space="preserve"> с недвижимостью с помощью электронных цифровых подписей</w:t>
      </w:r>
      <w:r w:rsidR="006305BE">
        <w:rPr>
          <w:sz w:val="24"/>
          <w:szCs w:val="24"/>
        </w:rPr>
        <w:t>:</w:t>
      </w:r>
    </w:p>
    <w:p w:rsidR="00130C7E" w:rsidRDefault="00130C7E" w:rsidP="00130C7E">
      <w:pPr>
        <w:spacing w:before="120" w:after="120"/>
        <w:jc w:val="both"/>
        <w:rPr>
          <w:i/>
        </w:rPr>
      </w:pPr>
      <w:r>
        <w:rPr>
          <w:i/>
        </w:rPr>
        <w:t>«Как известно, д</w:t>
      </w:r>
      <w:r w:rsidRPr="007460CF">
        <w:rPr>
          <w:i/>
        </w:rPr>
        <w:t>ля проведения дистанционных сделок собственник должен выразить свое согласие, предоставив заявление для внесения в ЕГРН соответствующей записи.</w:t>
      </w:r>
      <w:r>
        <w:rPr>
          <w:i/>
        </w:rPr>
        <w:t xml:space="preserve"> Это можно сделать, подав бумажное заявление </w:t>
      </w:r>
      <w:r w:rsidRPr="007460CF">
        <w:rPr>
          <w:i/>
        </w:rPr>
        <w:t xml:space="preserve"> </w:t>
      </w:r>
      <w:r>
        <w:rPr>
          <w:i/>
        </w:rPr>
        <w:t>через МФЦ</w:t>
      </w:r>
      <w:r w:rsidR="006305BE">
        <w:rPr>
          <w:i/>
        </w:rPr>
        <w:t xml:space="preserve">. </w:t>
      </w:r>
      <w:r w:rsidRPr="007460CF">
        <w:rPr>
          <w:i/>
        </w:rPr>
        <w:t>Запрет на совершение электронных сдел</w:t>
      </w:r>
      <w:r w:rsidR="00772E0A">
        <w:rPr>
          <w:i/>
        </w:rPr>
        <w:t>ок без специальной</w:t>
      </w:r>
      <w:r w:rsidRPr="007460CF">
        <w:rPr>
          <w:i/>
        </w:rPr>
        <w:t xml:space="preserve"> пометки в ЕГРН дает возможность автоматически отклонять любые электронные документы на отчуждение права, даже если документы подало доверен</w:t>
      </w:r>
      <w:r w:rsidR="006305BE">
        <w:rPr>
          <w:i/>
        </w:rPr>
        <w:t>ное лицо владельца недвижимости</w:t>
      </w:r>
      <w:r w:rsidR="00772E0A">
        <w:rPr>
          <w:i/>
        </w:rPr>
        <w:t>»</w:t>
      </w:r>
      <w:r w:rsidR="00CF5EF4">
        <w:rPr>
          <w:i/>
        </w:rPr>
        <w:t xml:space="preserve">, - напомнила </w:t>
      </w:r>
      <w:r w:rsidR="00CF5EF4" w:rsidRPr="002C3C21">
        <w:rPr>
          <w:b/>
          <w:i/>
        </w:rPr>
        <w:t>Людмила Кулагина</w:t>
      </w:r>
      <w:r w:rsidR="00CF5EF4">
        <w:rPr>
          <w:i/>
        </w:rPr>
        <w:t>.</w:t>
      </w:r>
      <w:r w:rsidR="00A46AB8">
        <w:rPr>
          <w:i/>
        </w:rPr>
        <w:t xml:space="preserve"> </w:t>
      </w:r>
    </w:p>
    <w:p w:rsidR="00CF5EF4" w:rsidRPr="00AD0467" w:rsidRDefault="00CF5EF4" w:rsidP="007460CF">
      <w:pPr>
        <w:spacing w:before="120" w:after="120"/>
        <w:jc w:val="both"/>
        <w:rPr>
          <w:b/>
          <w:sz w:val="24"/>
          <w:szCs w:val="24"/>
        </w:rPr>
      </w:pPr>
      <w:r w:rsidRPr="00AD0467">
        <w:rPr>
          <w:b/>
          <w:sz w:val="24"/>
          <w:szCs w:val="24"/>
        </w:rPr>
        <w:t>К сведению</w:t>
      </w:r>
    </w:p>
    <w:p w:rsidR="00CF5EF4" w:rsidRPr="00AD0467" w:rsidRDefault="00CF5EF4" w:rsidP="007460CF">
      <w:pPr>
        <w:spacing w:before="120" w:after="120"/>
        <w:jc w:val="both"/>
        <w:rPr>
          <w:b/>
          <w:sz w:val="24"/>
          <w:szCs w:val="24"/>
        </w:rPr>
      </w:pPr>
      <w:r w:rsidRPr="00AD0467">
        <w:rPr>
          <w:b/>
          <w:sz w:val="24"/>
          <w:szCs w:val="24"/>
        </w:rPr>
        <w:t>С</w:t>
      </w:r>
      <w:r w:rsidRPr="00AD0467">
        <w:rPr>
          <w:b/>
          <w:i/>
        </w:rPr>
        <w:t xml:space="preserve">лучаи, когда для проведения сделок с недвижимостью в электронном виде не требуется специальная отметка в ЕГРН: </w:t>
      </w:r>
      <w:r w:rsidR="00AD0467" w:rsidRPr="00AD0467">
        <w:rPr>
          <w:b/>
          <w:i/>
        </w:rPr>
        <w:t>если документы заверены электронной подписью,</w:t>
      </w:r>
      <w:r w:rsidRPr="00AD0467">
        <w:rPr>
          <w:b/>
          <w:i/>
        </w:rPr>
        <w:t xml:space="preserve"> выдан</w:t>
      </w:r>
      <w:r w:rsidR="00AD0467" w:rsidRPr="00AD0467">
        <w:rPr>
          <w:b/>
          <w:i/>
        </w:rPr>
        <w:t>ной</w:t>
      </w:r>
      <w:r w:rsidRPr="00AD0467">
        <w:rPr>
          <w:b/>
          <w:i/>
        </w:rPr>
        <w:t xml:space="preserve"> Федеральной </w:t>
      </w:r>
      <w:r w:rsidR="00AD0467" w:rsidRPr="00AD0467">
        <w:rPr>
          <w:b/>
          <w:i/>
        </w:rPr>
        <w:t>кадастровой палатой;  если  сдел</w:t>
      </w:r>
      <w:r w:rsidRPr="00AD0467">
        <w:rPr>
          <w:b/>
          <w:i/>
        </w:rPr>
        <w:t>к</w:t>
      </w:r>
      <w:r w:rsidR="00AD0467" w:rsidRPr="00AD0467">
        <w:rPr>
          <w:b/>
          <w:i/>
        </w:rPr>
        <w:t>а проводится</w:t>
      </w:r>
      <w:r w:rsidRPr="00AD0467">
        <w:rPr>
          <w:b/>
          <w:i/>
        </w:rPr>
        <w:t xml:space="preserve"> с участ</w:t>
      </w:r>
      <w:r w:rsidR="00AD0467" w:rsidRPr="00AD0467">
        <w:rPr>
          <w:b/>
          <w:i/>
        </w:rPr>
        <w:t xml:space="preserve">ием нотариусов и органов власти; если </w:t>
      </w:r>
      <w:r w:rsidRPr="00AD0467">
        <w:rPr>
          <w:b/>
          <w:i/>
        </w:rPr>
        <w:t xml:space="preserve">электронный пакет документов </w:t>
      </w:r>
      <w:r w:rsidR="00AD0467" w:rsidRPr="00AD0467">
        <w:rPr>
          <w:b/>
          <w:i/>
        </w:rPr>
        <w:t xml:space="preserve">подает кредитная организация. </w:t>
      </w:r>
    </w:p>
    <w:p w:rsidR="007460CF" w:rsidRPr="007460CF" w:rsidRDefault="007460CF" w:rsidP="007460CF">
      <w:pPr>
        <w:spacing w:before="120" w:after="120"/>
        <w:jc w:val="both"/>
        <w:rPr>
          <w:sz w:val="24"/>
          <w:szCs w:val="24"/>
        </w:rPr>
      </w:pPr>
      <w:r w:rsidRPr="007460CF">
        <w:rPr>
          <w:sz w:val="24"/>
          <w:szCs w:val="24"/>
        </w:rPr>
        <w:t xml:space="preserve">Также </w:t>
      </w:r>
      <w:r w:rsidRPr="007268F1">
        <w:rPr>
          <w:b/>
          <w:sz w:val="24"/>
          <w:szCs w:val="24"/>
        </w:rPr>
        <w:t>Людмила Кулагина</w:t>
      </w:r>
      <w:r w:rsidRPr="007460CF">
        <w:rPr>
          <w:sz w:val="24"/>
          <w:szCs w:val="24"/>
        </w:rPr>
        <w:t xml:space="preserve"> отметила, что Управление </w:t>
      </w:r>
      <w:proofErr w:type="spellStart"/>
      <w:r w:rsidRPr="007460CF">
        <w:rPr>
          <w:sz w:val="24"/>
          <w:szCs w:val="24"/>
        </w:rPr>
        <w:t>Росреестра</w:t>
      </w:r>
      <w:proofErr w:type="spellEnd"/>
      <w:r w:rsidRPr="007460CF">
        <w:rPr>
          <w:sz w:val="24"/>
          <w:szCs w:val="24"/>
        </w:rPr>
        <w:t xml:space="preserve"> по Республике Татарстан продолжает принимать документы на регистрацию сделок с недвижимостью в электронном виде.</w:t>
      </w:r>
      <w:r>
        <w:rPr>
          <w:sz w:val="24"/>
          <w:szCs w:val="24"/>
        </w:rPr>
        <w:t xml:space="preserve"> </w:t>
      </w:r>
      <w:r w:rsidRPr="007460CF">
        <w:rPr>
          <w:sz w:val="24"/>
          <w:szCs w:val="24"/>
        </w:rPr>
        <w:t xml:space="preserve">Все основные услуги и сервисы ведомства доступны на официальном сайте </w:t>
      </w:r>
      <w:proofErr w:type="spellStart"/>
      <w:r w:rsidRPr="007460CF">
        <w:rPr>
          <w:sz w:val="24"/>
          <w:szCs w:val="24"/>
        </w:rPr>
        <w:t>Росреестра</w:t>
      </w:r>
      <w:proofErr w:type="spellEnd"/>
      <w:r w:rsidRPr="007460CF">
        <w:rPr>
          <w:sz w:val="24"/>
          <w:szCs w:val="24"/>
        </w:rPr>
        <w:t>, включая кадастровый учет объектов недвижимости, регистрация права собственности, получение сведений и выписок из Единого государственного реестра недвижимости, публичная кадастровая карта, справочная информация по объектам недвижимости, сервис проверки выписок из ЕГРН и т.д.</w:t>
      </w:r>
    </w:p>
    <w:p w:rsidR="007460CF" w:rsidRPr="007460CF" w:rsidRDefault="007460CF" w:rsidP="007460CF">
      <w:pPr>
        <w:spacing w:before="120" w:after="120"/>
        <w:jc w:val="both"/>
        <w:rPr>
          <w:sz w:val="24"/>
          <w:szCs w:val="24"/>
        </w:rPr>
      </w:pPr>
      <w:r w:rsidRPr="007460CF">
        <w:rPr>
          <w:sz w:val="24"/>
          <w:szCs w:val="24"/>
        </w:rPr>
        <w:t xml:space="preserve"> «</w:t>
      </w:r>
      <w:r>
        <w:rPr>
          <w:sz w:val="24"/>
          <w:szCs w:val="24"/>
        </w:rPr>
        <w:t>В настоящее время, несмотря на неблагополучную эпидемиологическую ситуацию</w:t>
      </w:r>
      <w:r w:rsidR="00792893">
        <w:rPr>
          <w:sz w:val="24"/>
          <w:szCs w:val="24"/>
        </w:rPr>
        <w:t xml:space="preserve">, связанную </w:t>
      </w:r>
      <w:r>
        <w:rPr>
          <w:sz w:val="24"/>
          <w:szCs w:val="24"/>
        </w:rPr>
        <w:t xml:space="preserve"> </w:t>
      </w:r>
      <w:r w:rsidR="00792893">
        <w:t>распространением</w:t>
      </w:r>
      <w:r w:rsidR="00B5710A">
        <w:t xml:space="preserve"> новой  </w:t>
      </w:r>
      <w:proofErr w:type="spellStart"/>
      <w:r w:rsidR="00B5710A" w:rsidRPr="00D007B3">
        <w:t>коронавирусной</w:t>
      </w:r>
      <w:proofErr w:type="spellEnd"/>
      <w:r w:rsidR="00B5710A" w:rsidRPr="00D007B3">
        <w:t xml:space="preserve"> инфекции</w:t>
      </w:r>
      <w:r w:rsidR="00AD0467">
        <w:rPr>
          <w:sz w:val="24"/>
          <w:szCs w:val="24"/>
        </w:rPr>
        <w:t>,</w:t>
      </w:r>
      <w:r w:rsidR="007268F1">
        <w:rPr>
          <w:sz w:val="24"/>
          <w:szCs w:val="24"/>
        </w:rPr>
        <w:t xml:space="preserve"> </w:t>
      </w:r>
      <w:proofErr w:type="spellStart"/>
      <w:r w:rsidR="007268F1">
        <w:rPr>
          <w:sz w:val="24"/>
          <w:szCs w:val="24"/>
        </w:rPr>
        <w:t>Росреестр</w:t>
      </w:r>
      <w:proofErr w:type="spellEnd"/>
      <w:r w:rsidR="007268F1">
        <w:rPr>
          <w:sz w:val="24"/>
          <w:szCs w:val="24"/>
        </w:rPr>
        <w:t xml:space="preserve"> Татарстана работает в штатном режиме, </w:t>
      </w:r>
      <w:r w:rsidR="00AD0467">
        <w:rPr>
          <w:sz w:val="24"/>
          <w:szCs w:val="24"/>
        </w:rPr>
        <w:t xml:space="preserve"> г</w:t>
      </w:r>
      <w:r w:rsidRPr="007460CF">
        <w:rPr>
          <w:sz w:val="24"/>
          <w:szCs w:val="24"/>
        </w:rPr>
        <w:t>осударственная регистрация прав и постановка на кадастровый учет осуществляются в установленные законом сроки. Никаких сбоев при регистрации сделок не зафиксировано", - подчеркнула</w:t>
      </w:r>
      <w:r>
        <w:rPr>
          <w:sz w:val="24"/>
          <w:szCs w:val="24"/>
        </w:rPr>
        <w:t xml:space="preserve"> </w:t>
      </w:r>
      <w:r w:rsidRPr="007268F1">
        <w:rPr>
          <w:b/>
          <w:sz w:val="24"/>
          <w:szCs w:val="24"/>
        </w:rPr>
        <w:t>Людмила Кулагина</w:t>
      </w:r>
      <w:r w:rsidRPr="007460CF">
        <w:rPr>
          <w:sz w:val="24"/>
          <w:szCs w:val="24"/>
        </w:rPr>
        <w:t>.</w:t>
      </w:r>
    </w:p>
    <w:p w:rsidR="002C3C21" w:rsidRDefault="002C3C21" w:rsidP="0004745B">
      <w:pPr>
        <w:rPr>
          <w:b/>
          <w:sz w:val="24"/>
          <w:szCs w:val="24"/>
        </w:rPr>
      </w:pPr>
    </w:p>
    <w:p w:rsidR="002C3C21" w:rsidRDefault="002C3C21" w:rsidP="0004745B">
      <w:pPr>
        <w:rPr>
          <w:b/>
          <w:sz w:val="24"/>
          <w:szCs w:val="24"/>
        </w:rPr>
      </w:pPr>
    </w:p>
    <w:p w:rsidR="0004745B" w:rsidRPr="0004745B" w:rsidRDefault="002C3C21" w:rsidP="0004745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С</w:t>
      </w:r>
      <w:r w:rsidR="0004745B" w:rsidRPr="0004745B">
        <w:rPr>
          <w:b/>
          <w:sz w:val="24"/>
          <w:szCs w:val="24"/>
        </w:rPr>
        <w:t>правочно</w:t>
      </w:r>
      <w:proofErr w:type="spellEnd"/>
    </w:p>
    <w:p w:rsidR="0004745B" w:rsidRPr="000C3608" w:rsidRDefault="0004745B" w:rsidP="0004745B">
      <w:pPr>
        <w:rPr>
          <w:b/>
          <w:sz w:val="24"/>
          <w:szCs w:val="24"/>
        </w:rPr>
      </w:pPr>
      <w:r w:rsidRPr="002C3C21">
        <w:rPr>
          <w:sz w:val="24"/>
          <w:szCs w:val="24"/>
        </w:rPr>
        <w:t>Чтобы подать</w:t>
      </w:r>
      <w:r w:rsidR="002C3C21" w:rsidRPr="002C3C21">
        <w:rPr>
          <w:sz w:val="24"/>
          <w:szCs w:val="24"/>
        </w:rPr>
        <w:t xml:space="preserve"> в МФЦ</w:t>
      </w:r>
      <w:r w:rsidRPr="002C3C21">
        <w:rPr>
          <w:sz w:val="24"/>
          <w:szCs w:val="24"/>
        </w:rPr>
        <w:t xml:space="preserve"> документы, необходимые для получения </w:t>
      </w:r>
      <w:proofErr w:type="spellStart"/>
      <w:r w:rsidRPr="002C3C21">
        <w:rPr>
          <w:sz w:val="24"/>
          <w:szCs w:val="24"/>
        </w:rPr>
        <w:t>госуслуг</w:t>
      </w:r>
      <w:proofErr w:type="spellEnd"/>
      <w:r w:rsidRPr="002C3C21">
        <w:rPr>
          <w:sz w:val="24"/>
          <w:szCs w:val="24"/>
        </w:rPr>
        <w:t xml:space="preserve"> </w:t>
      </w:r>
      <w:proofErr w:type="spellStart"/>
      <w:r w:rsidRPr="002C3C21">
        <w:rPr>
          <w:sz w:val="24"/>
          <w:szCs w:val="24"/>
        </w:rPr>
        <w:t>Росреестра</w:t>
      </w:r>
      <w:proofErr w:type="spellEnd"/>
      <w:r w:rsidRPr="002C3C21">
        <w:rPr>
          <w:sz w:val="24"/>
          <w:szCs w:val="24"/>
        </w:rPr>
        <w:t>,   или получить готовые, необходимо предварительно записаться на прием</w:t>
      </w:r>
      <w:r w:rsidR="002C3C21" w:rsidRPr="002C3C21">
        <w:rPr>
          <w:sz w:val="24"/>
          <w:szCs w:val="24"/>
        </w:rPr>
        <w:t>.</w:t>
      </w:r>
      <w:r w:rsidRPr="002C3C21">
        <w:rPr>
          <w:sz w:val="24"/>
          <w:szCs w:val="24"/>
        </w:rPr>
        <w:t xml:space="preserve">  Сделать это можно на Портале </w:t>
      </w:r>
      <w:proofErr w:type="spellStart"/>
      <w:r w:rsidRPr="002C3C21">
        <w:rPr>
          <w:sz w:val="24"/>
          <w:szCs w:val="24"/>
        </w:rPr>
        <w:t>госуслуг</w:t>
      </w:r>
      <w:proofErr w:type="spellEnd"/>
      <w:r w:rsidRPr="002C3C21">
        <w:rPr>
          <w:sz w:val="24"/>
          <w:szCs w:val="24"/>
        </w:rPr>
        <w:t xml:space="preserve"> РТ, а также в </w:t>
      </w:r>
      <w:proofErr w:type="spellStart"/>
      <w:proofErr w:type="gramStart"/>
      <w:r w:rsidRPr="002C3C21">
        <w:rPr>
          <w:sz w:val="24"/>
          <w:szCs w:val="24"/>
        </w:rPr>
        <w:t>колл</w:t>
      </w:r>
      <w:proofErr w:type="spellEnd"/>
      <w:r w:rsidRPr="002C3C21">
        <w:rPr>
          <w:sz w:val="24"/>
          <w:szCs w:val="24"/>
        </w:rPr>
        <w:t>-центре</w:t>
      </w:r>
      <w:proofErr w:type="gramEnd"/>
      <w:r w:rsidRPr="002C3C21">
        <w:rPr>
          <w:sz w:val="24"/>
          <w:szCs w:val="24"/>
        </w:rPr>
        <w:t xml:space="preserve"> МФЦ по телефону </w:t>
      </w:r>
      <w:r w:rsidRPr="000C3608">
        <w:rPr>
          <w:b/>
          <w:sz w:val="24"/>
          <w:szCs w:val="24"/>
        </w:rPr>
        <w:t xml:space="preserve">8(843) 222-06-20. </w:t>
      </w:r>
    </w:p>
    <w:p w:rsidR="00541A38" w:rsidRPr="004E48FD" w:rsidRDefault="00541A38" w:rsidP="002C3C21">
      <w:pPr>
        <w:jc w:val="both"/>
        <w:rPr>
          <w:b/>
          <w:sz w:val="24"/>
          <w:szCs w:val="24"/>
        </w:rPr>
      </w:pPr>
      <w:r w:rsidRPr="004E48FD">
        <w:rPr>
          <w:sz w:val="24"/>
          <w:szCs w:val="24"/>
        </w:rPr>
        <w:t xml:space="preserve">Если у граждан возникают вопросы, связанные с оформлением недвижимости, то они могут воспользоваться дистанционным консультированием по телефонам, указанным на официальном сайте Управления </w:t>
      </w:r>
      <w:proofErr w:type="spellStart"/>
      <w:r w:rsidRPr="004E48FD">
        <w:rPr>
          <w:sz w:val="24"/>
          <w:szCs w:val="24"/>
        </w:rPr>
        <w:t>Росреестра</w:t>
      </w:r>
      <w:proofErr w:type="spellEnd"/>
      <w:r w:rsidRPr="004E48FD">
        <w:rPr>
          <w:sz w:val="24"/>
          <w:szCs w:val="24"/>
        </w:rPr>
        <w:t xml:space="preserve"> по Республике Татарстан rosreestr.tatarstan.ru в разделе «Обращения граждан».  Кроме того, Управление </w:t>
      </w:r>
      <w:proofErr w:type="spellStart"/>
      <w:r w:rsidRPr="004E48FD">
        <w:rPr>
          <w:sz w:val="24"/>
          <w:szCs w:val="24"/>
        </w:rPr>
        <w:t>Росреестра</w:t>
      </w:r>
      <w:proofErr w:type="spellEnd"/>
      <w:r w:rsidRPr="004E48FD">
        <w:rPr>
          <w:sz w:val="24"/>
          <w:szCs w:val="24"/>
        </w:rPr>
        <w:t xml:space="preserve"> по Республике Татарстан запустило специальную горячую линию, позвонив на которую граждане смогут узнать, что им делать в случае приостановления государственной регистрации недвижимости и причины которой необходимо устранить до 30 апреля 2020 года. Проходит данная горячая линия  по телефону (843)255-25-71 ежедневно  </w:t>
      </w:r>
      <w:r w:rsidR="002C3C21" w:rsidRPr="004E48FD">
        <w:rPr>
          <w:sz w:val="24"/>
          <w:szCs w:val="24"/>
        </w:rPr>
        <w:t xml:space="preserve">с понедельника по четверг </w:t>
      </w:r>
      <w:r w:rsidRPr="004E48FD">
        <w:rPr>
          <w:sz w:val="24"/>
          <w:szCs w:val="24"/>
        </w:rPr>
        <w:t xml:space="preserve">-  </w:t>
      </w:r>
      <w:r w:rsidRPr="004E48FD">
        <w:rPr>
          <w:b/>
          <w:sz w:val="24"/>
          <w:szCs w:val="24"/>
        </w:rPr>
        <w:t>с 8.00 до 12.00 и</w:t>
      </w:r>
      <w:r w:rsidR="002C3C21" w:rsidRPr="004E48FD">
        <w:rPr>
          <w:b/>
          <w:sz w:val="24"/>
          <w:szCs w:val="24"/>
        </w:rPr>
        <w:t xml:space="preserve"> с 13 до 17.00, по пятницам - с 8.00 </w:t>
      </w:r>
      <w:proofErr w:type="gramStart"/>
      <w:r w:rsidR="002C3C21" w:rsidRPr="004E48FD">
        <w:rPr>
          <w:b/>
          <w:sz w:val="24"/>
          <w:szCs w:val="24"/>
        </w:rPr>
        <w:t>до</w:t>
      </w:r>
      <w:proofErr w:type="gramEnd"/>
      <w:r w:rsidR="002C3C21" w:rsidRPr="004E48FD">
        <w:rPr>
          <w:b/>
          <w:sz w:val="24"/>
          <w:szCs w:val="24"/>
        </w:rPr>
        <w:t xml:space="preserve"> 12.00 и с 13 до 15.45.</w:t>
      </w:r>
      <w:r w:rsidR="002C3C21" w:rsidRPr="004E48FD">
        <w:rPr>
          <w:sz w:val="24"/>
          <w:szCs w:val="24"/>
        </w:rPr>
        <w:t xml:space="preserve"> </w:t>
      </w:r>
      <w:r w:rsidRPr="004E48FD">
        <w:rPr>
          <w:sz w:val="24"/>
          <w:szCs w:val="24"/>
        </w:rPr>
        <w:t xml:space="preserve">Также обращения граждан принимаются почтовым отправлением и по электронной  почте. По-прежнему получить консультацию по всем вопросам, связанным с оформлением недвижимости, всегда можно по единому справочному бесплатному круглосуточному телефону </w:t>
      </w:r>
      <w:proofErr w:type="spellStart"/>
      <w:proofErr w:type="gramStart"/>
      <w:r w:rsidRPr="004E48FD">
        <w:rPr>
          <w:sz w:val="24"/>
          <w:szCs w:val="24"/>
        </w:rPr>
        <w:t>колл</w:t>
      </w:r>
      <w:proofErr w:type="spellEnd"/>
      <w:r w:rsidRPr="004E48FD">
        <w:rPr>
          <w:sz w:val="24"/>
          <w:szCs w:val="24"/>
        </w:rPr>
        <w:t>-центра</w:t>
      </w:r>
      <w:proofErr w:type="gramEnd"/>
      <w:r w:rsidRPr="004E48FD">
        <w:rPr>
          <w:sz w:val="24"/>
          <w:szCs w:val="24"/>
        </w:rPr>
        <w:t xml:space="preserve"> </w:t>
      </w:r>
      <w:proofErr w:type="spellStart"/>
      <w:r w:rsidRPr="004E48FD">
        <w:rPr>
          <w:sz w:val="24"/>
          <w:szCs w:val="24"/>
        </w:rPr>
        <w:t>Росреестра</w:t>
      </w:r>
      <w:proofErr w:type="spellEnd"/>
      <w:r w:rsidRPr="004E48FD">
        <w:rPr>
          <w:sz w:val="24"/>
          <w:szCs w:val="24"/>
        </w:rPr>
        <w:t xml:space="preserve">:  </w:t>
      </w:r>
      <w:r w:rsidRPr="004E48FD">
        <w:rPr>
          <w:b/>
          <w:sz w:val="24"/>
          <w:szCs w:val="24"/>
        </w:rPr>
        <w:t>8(800)100-34-34.</w:t>
      </w:r>
    </w:p>
    <w:p w:rsidR="002C3C21" w:rsidRDefault="002C3C21" w:rsidP="00541A38">
      <w:pPr>
        <w:spacing w:before="120" w:after="120"/>
        <w:jc w:val="both"/>
        <w:rPr>
          <w:b/>
        </w:rPr>
      </w:pPr>
    </w:p>
    <w:p w:rsidR="002C3C21" w:rsidRDefault="002C3C21" w:rsidP="00541A38">
      <w:pPr>
        <w:spacing w:before="120" w:after="120"/>
        <w:jc w:val="both"/>
        <w:rPr>
          <w:b/>
        </w:rPr>
      </w:pPr>
    </w:p>
    <w:p w:rsidR="002C3C21" w:rsidRDefault="002C3C21" w:rsidP="00541A38">
      <w:pPr>
        <w:spacing w:before="120" w:after="120"/>
        <w:jc w:val="both"/>
        <w:rPr>
          <w:b/>
        </w:rPr>
      </w:pPr>
    </w:p>
    <w:p w:rsidR="002C3C21" w:rsidRDefault="002C3C21" w:rsidP="00541A38">
      <w:pPr>
        <w:spacing w:before="120" w:after="120"/>
        <w:jc w:val="both"/>
        <w:rPr>
          <w:b/>
        </w:rPr>
      </w:pPr>
    </w:p>
    <w:p w:rsidR="002C3C21" w:rsidRDefault="002C3C21" w:rsidP="00541A38">
      <w:pPr>
        <w:spacing w:before="120" w:after="120"/>
        <w:jc w:val="both"/>
        <w:rPr>
          <w:b/>
        </w:rPr>
      </w:pPr>
    </w:p>
    <w:p w:rsidR="002C3C21" w:rsidRDefault="002C3C21" w:rsidP="00541A38">
      <w:pPr>
        <w:spacing w:before="120" w:after="120"/>
        <w:jc w:val="both"/>
        <w:rPr>
          <w:b/>
        </w:rPr>
      </w:pPr>
    </w:p>
    <w:p w:rsidR="002C3C21" w:rsidRDefault="002C3C21" w:rsidP="00541A38">
      <w:pPr>
        <w:spacing w:before="120" w:after="120"/>
        <w:jc w:val="both"/>
        <w:rPr>
          <w:b/>
        </w:rPr>
      </w:pPr>
    </w:p>
    <w:p w:rsidR="002C3C21" w:rsidRDefault="002C3C21" w:rsidP="00541A38">
      <w:pPr>
        <w:spacing w:before="120" w:after="120"/>
        <w:jc w:val="both"/>
        <w:rPr>
          <w:b/>
        </w:rPr>
      </w:pPr>
    </w:p>
    <w:p w:rsidR="002C3C21" w:rsidRDefault="002C3C21" w:rsidP="00541A38">
      <w:pPr>
        <w:spacing w:before="120" w:after="120"/>
        <w:jc w:val="both"/>
        <w:rPr>
          <w:b/>
        </w:rPr>
      </w:pPr>
    </w:p>
    <w:p w:rsidR="002C3C21" w:rsidRPr="002C3C21" w:rsidRDefault="002C3C21" w:rsidP="00541A38">
      <w:pPr>
        <w:spacing w:before="120" w:after="120"/>
        <w:jc w:val="both"/>
        <w:rPr>
          <w:b/>
        </w:rPr>
      </w:pPr>
    </w:p>
    <w:p w:rsidR="00361CEA" w:rsidRDefault="00361CEA" w:rsidP="00361CEA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61CEA" w:rsidRDefault="00361CEA" w:rsidP="00361CEA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361CEA" w:rsidRDefault="00361CE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352BEE" w:rsidRDefault="00352BEE">
      <w:pPr>
        <w:rPr>
          <w:rFonts w:ascii="Segoe UI" w:hAnsi="Segoe UI" w:cs="Segoe UI"/>
          <w:sz w:val="20"/>
          <w:szCs w:val="20"/>
        </w:rPr>
      </w:pPr>
    </w:p>
    <w:p w:rsidR="00352BEE" w:rsidRDefault="00352BEE">
      <w:pPr>
        <w:rPr>
          <w:rFonts w:ascii="Segoe UI" w:hAnsi="Segoe UI" w:cs="Segoe UI"/>
          <w:sz w:val="20"/>
          <w:szCs w:val="20"/>
        </w:rPr>
      </w:pPr>
    </w:p>
    <w:p w:rsidR="00352BEE" w:rsidRDefault="00352BEE">
      <w:pPr>
        <w:rPr>
          <w:rFonts w:ascii="Segoe UI" w:hAnsi="Segoe UI" w:cs="Segoe UI"/>
          <w:sz w:val="20"/>
          <w:szCs w:val="20"/>
        </w:rPr>
      </w:pPr>
    </w:p>
    <w:sectPr w:rsidR="00352BEE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257B"/>
    <w:rsid w:val="00011F55"/>
    <w:rsid w:val="00032C8E"/>
    <w:rsid w:val="0004745B"/>
    <w:rsid w:val="00051138"/>
    <w:rsid w:val="00060FDD"/>
    <w:rsid w:val="000C3608"/>
    <w:rsid w:val="000D269C"/>
    <w:rsid w:val="000D5145"/>
    <w:rsid w:val="00106B8B"/>
    <w:rsid w:val="00113A5E"/>
    <w:rsid w:val="00130C7E"/>
    <w:rsid w:val="00151E20"/>
    <w:rsid w:val="001E193F"/>
    <w:rsid w:val="00236FFC"/>
    <w:rsid w:val="00244636"/>
    <w:rsid w:val="002A59CC"/>
    <w:rsid w:val="002C3C21"/>
    <w:rsid w:val="002D7E74"/>
    <w:rsid w:val="00332D82"/>
    <w:rsid w:val="003407EB"/>
    <w:rsid w:val="00352BEE"/>
    <w:rsid w:val="00361CEA"/>
    <w:rsid w:val="00362780"/>
    <w:rsid w:val="003B2951"/>
    <w:rsid w:val="0040527E"/>
    <w:rsid w:val="00425044"/>
    <w:rsid w:val="004453C4"/>
    <w:rsid w:val="004C36B0"/>
    <w:rsid w:val="004E3456"/>
    <w:rsid w:val="004E48FD"/>
    <w:rsid w:val="004E5053"/>
    <w:rsid w:val="004F4D67"/>
    <w:rsid w:val="004F5B26"/>
    <w:rsid w:val="00541A38"/>
    <w:rsid w:val="00571540"/>
    <w:rsid w:val="005B23D5"/>
    <w:rsid w:val="005C7299"/>
    <w:rsid w:val="005D6B48"/>
    <w:rsid w:val="006107E1"/>
    <w:rsid w:val="006207D3"/>
    <w:rsid w:val="00627250"/>
    <w:rsid w:val="006305BE"/>
    <w:rsid w:val="00661C46"/>
    <w:rsid w:val="006623A6"/>
    <w:rsid w:val="006E4F5B"/>
    <w:rsid w:val="007148D9"/>
    <w:rsid w:val="007268F1"/>
    <w:rsid w:val="007414FB"/>
    <w:rsid w:val="007460CF"/>
    <w:rsid w:val="00772E0A"/>
    <w:rsid w:val="00792893"/>
    <w:rsid w:val="007A11EC"/>
    <w:rsid w:val="007F621D"/>
    <w:rsid w:val="0081435D"/>
    <w:rsid w:val="00827404"/>
    <w:rsid w:val="0088257B"/>
    <w:rsid w:val="008B34FE"/>
    <w:rsid w:val="008C660E"/>
    <w:rsid w:val="008E42A3"/>
    <w:rsid w:val="00907B39"/>
    <w:rsid w:val="00921D6D"/>
    <w:rsid w:val="00922554"/>
    <w:rsid w:val="00941E27"/>
    <w:rsid w:val="00964758"/>
    <w:rsid w:val="009661FF"/>
    <w:rsid w:val="00975127"/>
    <w:rsid w:val="00987DC8"/>
    <w:rsid w:val="00A06325"/>
    <w:rsid w:val="00A41E05"/>
    <w:rsid w:val="00A46AB8"/>
    <w:rsid w:val="00A65F02"/>
    <w:rsid w:val="00A7662E"/>
    <w:rsid w:val="00AD0467"/>
    <w:rsid w:val="00AD5085"/>
    <w:rsid w:val="00AF3532"/>
    <w:rsid w:val="00B24515"/>
    <w:rsid w:val="00B5710A"/>
    <w:rsid w:val="00B73423"/>
    <w:rsid w:val="00B73AF6"/>
    <w:rsid w:val="00B83843"/>
    <w:rsid w:val="00B866F2"/>
    <w:rsid w:val="00BA0955"/>
    <w:rsid w:val="00BC7D26"/>
    <w:rsid w:val="00C47F03"/>
    <w:rsid w:val="00CF5EF4"/>
    <w:rsid w:val="00D007B3"/>
    <w:rsid w:val="00D20D43"/>
    <w:rsid w:val="00D356B4"/>
    <w:rsid w:val="00D96F05"/>
    <w:rsid w:val="00DB57FE"/>
    <w:rsid w:val="00DD31E7"/>
    <w:rsid w:val="00DE4234"/>
    <w:rsid w:val="00DE7402"/>
    <w:rsid w:val="00E1252F"/>
    <w:rsid w:val="00E54257"/>
    <w:rsid w:val="00EE4501"/>
    <w:rsid w:val="00F96EE6"/>
    <w:rsid w:val="00F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B838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Olga</cp:lastModifiedBy>
  <cp:revision>62</cp:revision>
  <cp:lastPrinted>2019-09-02T08:17:00Z</cp:lastPrinted>
  <dcterms:created xsi:type="dcterms:W3CDTF">2019-09-02T07:20:00Z</dcterms:created>
  <dcterms:modified xsi:type="dcterms:W3CDTF">2020-04-13T11:01:00Z</dcterms:modified>
</cp:coreProperties>
</file>